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iagrams/colors1.xml" ContentType="application/vnd.openxmlformats-officedocument.drawingml.diagramColors+xml"/>
  <Override PartName="/word/diagrams/drawing6.xml" ContentType="application/vnd.ms-office.drawingml.diagramDrawing+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layout9.xml" ContentType="application/vnd.openxmlformats-officedocument.drawingml.diagramLayout+xml"/>
  <Override PartName="/word/diagrams/data10.xml" ContentType="application/vnd.openxmlformats-officedocument.drawingml.diagramData+xml"/>
  <Override PartName="/word/diagrams/layout10.xml" ContentType="application/vnd.openxmlformats-officedocument.drawingml.diagramLayout+xml"/>
  <Override PartName="/docProps/app.xml" ContentType="application/vnd.openxmlformats-officedocument.extended-properties+xml"/>
  <Override PartName="/word/diagrams/drawing4.xml" ContentType="application/vnd.ms-office.drawingml.diagramDrawing+xml"/>
  <Override PartName="/word/diagrams/drawing3.xml" ContentType="application/vnd.ms-office.drawingml.diagramDrawing+xml"/>
  <Override PartName="/word/settings.xml" ContentType="application/vnd.openxmlformats-officedocument.wordprocessingml.settings+xml"/>
  <Override PartName="/word/diagrams/layout7.xml" ContentType="application/vnd.openxmlformats-officedocument.drawingml.diagramLayout+xml"/>
  <Override PartName="/word/diagrams/layout8.xml" ContentType="application/vnd.openxmlformats-officedocument.drawingml.diagramLayout+xml"/>
  <Override PartName="/word/diagrams/quickStyle9.xml" ContentType="application/vnd.openxmlformats-officedocument.drawingml.diagramStyle+xml"/>
  <Override PartName="/word/diagrams/drawing2.xml" ContentType="application/vnd.ms-office.drawingml.diagramDrawing+xml"/>
  <Override PartName="/word/diagrams/drawing1.xml" ContentType="application/vnd.ms-office.drawingml.diagramDrawing+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diagrams/data8.xml" ContentType="application/vnd.openxmlformats-officedocument.drawingml.diagramData+xml"/>
  <Override PartName="/word/diagrams/colors8.xml" ContentType="application/vnd.openxmlformats-officedocument.drawingml.diagramColors+xml"/>
  <Override PartName="/word/diagrams/colors9.xml" ContentType="application/vnd.openxmlformats-officedocument.drawingml.diagramColors+xml"/>
  <Override PartName="/word/fontTable.xml" ContentType="application/vnd.openxmlformats-officedocument.wordprocessingml.fontTable+xml"/>
  <Override PartName="/word/diagrams/drawing10.xml" ContentType="application/vnd.ms-office.drawingml.diagramDrawing+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docProps/core.xml" ContentType="application/vnd.openxmlformats-package.core-properties+xml"/>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quickStyle10.xml" ContentType="application/vnd.openxmlformats-officedocument.drawingml.diagramStyle+xml"/>
  <Default Extension="png" ContentType="image/png"/>
  <Override PartName="/word/diagrams/drawing9.xml" ContentType="application/vnd.ms-office.drawingml.diagramDrawing+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Default Extension="emf" ContentType="image/x-emf"/>
  <Override PartName="/word/diagrams/drawing5.xml" ContentType="application/vnd.ms-office.drawingml.diagramDraw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7B72" w:rsidRPr="001B6912" w:rsidRDefault="008A7B72">
      <w:pPr>
        <w:rPr>
          <w:rFonts w:ascii="Calibri" w:hAnsi="Calibri" w:cs="Calibri"/>
        </w:rPr>
      </w:pPr>
      <w:bookmarkStart w:id="0" w:name="_Hlk520282405"/>
      <w:bookmarkEnd w:id="0"/>
    </w:p>
    <w:p w:rsidR="004A7DD5" w:rsidRPr="001B6912" w:rsidRDefault="008A7B72">
      <w:pPr>
        <w:rPr>
          <w:rFonts w:ascii="Calibri" w:hAnsi="Calibri" w:cs="Calibri"/>
        </w:rPr>
      </w:pPr>
      <w:r w:rsidRPr="001B6912">
        <w:rPr>
          <w:rFonts w:ascii="Calibri" w:hAnsi="Calibri" w:cs="Calibri"/>
        </w:rPr>
        <w:br w:type="page"/>
      </w:r>
    </w:p>
    <w:p w:rsidR="004A7DD5" w:rsidRPr="001B6912" w:rsidRDefault="00A7493A">
      <w:pPr>
        <w:rPr>
          <w:rFonts w:ascii="Calibri" w:hAnsi="Calibri" w:cs="Calibri"/>
        </w:rPr>
      </w:pPr>
      <w:r w:rsidRPr="001B6912">
        <w:rPr>
          <w:rFonts w:ascii="Calibri" w:hAnsi="Calibri" w:cs="Calibri"/>
        </w:rPr>
        <w:lastRenderedPageBreak/>
        <w:t>Chapter 1</w:t>
      </w:r>
      <w:r w:rsidR="004A7DD5" w:rsidRPr="001B6912">
        <w:rPr>
          <w:rFonts w:ascii="Calibri" w:hAnsi="Calibri" w:cs="Calibri"/>
        </w:rPr>
        <w:br w:type="page"/>
      </w:r>
    </w:p>
    <w:p w:rsidR="004A7DD5" w:rsidRPr="001B6912" w:rsidRDefault="004A7DD5" w:rsidP="004A7DD5">
      <w:pPr>
        <w:rPr>
          <w:rFonts w:ascii="Calibri" w:hAnsi="Calibri" w:cs="Calibri"/>
          <w:color w:val="2F5496" w:themeColor="accent1" w:themeShade="BF"/>
          <w:sz w:val="36"/>
          <w:szCs w:val="36"/>
        </w:rPr>
      </w:pPr>
      <w:r w:rsidRPr="001B6912">
        <w:rPr>
          <w:rFonts w:ascii="Calibri" w:hAnsi="Calibri" w:cs="Calibri"/>
          <w:color w:val="2F5496" w:themeColor="accent1" w:themeShade="BF"/>
          <w:sz w:val="36"/>
          <w:szCs w:val="36"/>
        </w:rPr>
        <w:lastRenderedPageBreak/>
        <w:t>Objective:</w:t>
      </w:r>
    </w:p>
    <w:p w:rsidR="004A7DD5" w:rsidRPr="001B6912" w:rsidRDefault="004A7DD5" w:rsidP="004A7DD5">
      <w:pPr>
        <w:rPr>
          <w:rFonts w:ascii="Calibri" w:hAnsi="Calibri" w:cs="Calibri"/>
        </w:rPr>
      </w:pPr>
      <w:r w:rsidRPr="001B6912">
        <w:rPr>
          <w:rFonts w:ascii="Calibri" w:hAnsi="Calibri" w:cs="Calibri"/>
        </w:rPr>
        <w:t>The objective of this assignment is to design an organogram, and preliminary layout of an Industrial</w:t>
      </w:r>
    </w:p>
    <w:p w:rsidR="004A7DD5" w:rsidRPr="001B6912" w:rsidRDefault="004A7DD5" w:rsidP="004A7DD5">
      <w:pPr>
        <w:rPr>
          <w:rFonts w:ascii="Calibri" w:hAnsi="Calibri" w:cs="Calibri"/>
        </w:rPr>
      </w:pPr>
      <w:r w:rsidRPr="001B6912">
        <w:rPr>
          <w:rFonts w:ascii="Calibri" w:hAnsi="Calibri" w:cs="Calibri"/>
        </w:rPr>
        <w:t>Village.</w:t>
      </w:r>
    </w:p>
    <w:p w:rsidR="004A7DD5" w:rsidRPr="001B6912" w:rsidRDefault="004A7DD5" w:rsidP="004A7DD5">
      <w:pPr>
        <w:rPr>
          <w:rFonts w:ascii="Calibri" w:hAnsi="Calibri" w:cs="Calibri"/>
        </w:rPr>
      </w:pPr>
    </w:p>
    <w:p w:rsidR="004A7DD5" w:rsidRPr="001B6912" w:rsidRDefault="004A7DD5" w:rsidP="004A7DD5">
      <w:pPr>
        <w:rPr>
          <w:rFonts w:ascii="Calibri" w:hAnsi="Calibri" w:cs="Calibri"/>
        </w:rPr>
      </w:pPr>
    </w:p>
    <w:p w:rsidR="004A7DD5" w:rsidRPr="001B6912" w:rsidRDefault="004A7DD5" w:rsidP="004A7DD5">
      <w:pPr>
        <w:rPr>
          <w:rFonts w:ascii="Calibri" w:hAnsi="Calibri" w:cs="Calibri"/>
          <w:color w:val="2F5496" w:themeColor="accent1" w:themeShade="BF"/>
          <w:sz w:val="36"/>
          <w:szCs w:val="36"/>
        </w:rPr>
      </w:pPr>
      <w:r w:rsidRPr="001B6912">
        <w:rPr>
          <w:rFonts w:ascii="Calibri" w:hAnsi="Calibri" w:cs="Calibri"/>
          <w:color w:val="2F5496" w:themeColor="accent1" w:themeShade="BF"/>
          <w:sz w:val="36"/>
          <w:szCs w:val="36"/>
        </w:rPr>
        <w:t>Introduction:</w:t>
      </w:r>
    </w:p>
    <w:p w:rsidR="004A7DD5" w:rsidRPr="001B6912" w:rsidRDefault="004A7DD5" w:rsidP="004A7DD5">
      <w:pPr>
        <w:rPr>
          <w:rFonts w:ascii="Calibri" w:hAnsi="Calibri" w:cs="Calibri"/>
        </w:rPr>
      </w:pPr>
      <w:r w:rsidRPr="001B6912">
        <w:rPr>
          <w:rFonts w:ascii="Calibri" w:hAnsi="Calibri" w:cs="Calibri"/>
        </w:rPr>
        <w:t xml:space="preserve">An organizational chart / organogram is a diagram that shows the structure of an organization and the </w:t>
      </w:r>
    </w:p>
    <w:p w:rsidR="004A7DD5" w:rsidRPr="001B6912" w:rsidRDefault="004A7DD5" w:rsidP="004A7DD5">
      <w:pPr>
        <w:rPr>
          <w:rFonts w:ascii="Calibri" w:hAnsi="Calibri" w:cs="Calibri"/>
        </w:rPr>
      </w:pPr>
      <w:r w:rsidRPr="001B6912">
        <w:rPr>
          <w:rFonts w:ascii="Calibri" w:hAnsi="Calibri" w:cs="Calibri"/>
        </w:rPr>
        <w:t>relationships and relative ranks / hierarchy of its parts and positions.</w:t>
      </w:r>
    </w:p>
    <w:p w:rsidR="004A7DD5" w:rsidRPr="001B6912" w:rsidRDefault="004A7DD5" w:rsidP="004A7DD5">
      <w:pPr>
        <w:rPr>
          <w:rFonts w:ascii="Calibri" w:hAnsi="Calibri" w:cs="Calibri"/>
        </w:rPr>
      </w:pPr>
    </w:p>
    <w:p w:rsidR="004A7DD5" w:rsidRPr="001B6912" w:rsidRDefault="004A7DD5" w:rsidP="004A7DD5">
      <w:pPr>
        <w:rPr>
          <w:rFonts w:ascii="Calibri" w:hAnsi="Calibri" w:cs="Calibri"/>
          <w:b/>
          <w:bCs/>
          <w:sz w:val="24"/>
          <w:szCs w:val="24"/>
        </w:rPr>
      </w:pPr>
      <w:r w:rsidRPr="001B6912">
        <w:rPr>
          <w:rFonts w:ascii="Calibri" w:hAnsi="Calibri" w:cs="Calibri"/>
          <w:b/>
          <w:bCs/>
          <w:sz w:val="24"/>
          <w:szCs w:val="24"/>
        </w:rPr>
        <w:t>Typical Controlling Wings in an Industry:</w:t>
      </w:r>
    </w:p>
    <w:p w:rsidR="004A7DD5" w:rsidRPr="001B6912" w:rsidRDefault="004A7DD5" w:rsidP="004A7DD5">
      <w:pPr>
        <w:rPr>
          <w:rFonts w:ascii="Calibri" w:hAnsi="Calibri" w:cs="Calibri"/>
        </w:rPr>
      </w:pPr>
      <w:r w:rsidRPr="001B6912">
        <w:rPr>
          <w:rFonts w:ascii="Calibri" w:hAnsi="Calibri" w:cs="Calibri"/>
        </w:rPr>
        <w:tab/>
        <w:t>Industrial Production Wing</w:t>
      </w:r>
    </w:p>
    <w:p w:rsidR="004A7DD5" w:rsidRPr="001B6912" w:rsidRDefault="004A7DD5" w:rsidP="004A7DD5">
      <w:pPr>
        <w:rPr>
          <w:rFonts w:ascii="Calibri" w:hAnsi="Calibri" w:cs="Calibri"/>
        </w:rPr>
      </w:pPr>
      <w:r w:rsidRPr="001B6912">
        <w:rPr>
          <w:rFonts w:ascii="Calibri" w:hAnsi="Calibri" w:cs="Calibri"/>
        </w:rPr>
        <w:tab/>
        <w:t>Administrative Wing</w:t>
      </w:r>
    </w:p>
    <w:p w:rsidR="004A7DD5" w:rsidRPr="001B6912" w:rsidRDefault="004A7DD5" w:rsidP="004A7DD5">
      <w:pPr>
        <w:rPr>
          <w:rFonts w:ascii="Calibri" w:hAnsi="Calibri" w:cs="Calibri"/>
        </w:rPr>
      </w:pPr>
      <w:r w:rsidRPr="001B6912">
        <w:rPr>
          <w:rFonts w:ascii="Calibri" w:hAnsi="Calibri" w:cs="Calibri"/>
        </w:rPr>
        <w:tab/>
        <w:t>Commercial Wing</w:t>
      </w:r>
    </w:p>
    <w:p w:rsidR="004A7DD5" w:rsidRPr="001B6912" w:rsidRDefault="004A7DD5" w:rsidP="004A7DD5">
      <w:pPr>
        <w:rPr>
          <w:rFonts w:ascii="Calibri" w:hAnsi="Calibri" w:cs="Calibri"/>
        </w:rPr>
      </w:pPr>
      <w:r w:rsidRPr="001B6912">
        <w:rPr>
          <w:rFonts w:ascii="Calibri" w:hAnsi="Calibri" w:cs="Calibri"/>
        </w:rPr>
        <w:tab/>
        <w:t>Human Resource Management Wing</w:t>
      </w:r>
    </w:p>
    <w:p w:rsidR="004A7DD5" w:rsidRPr="001B6912" w:rsidRDefault="004A7DD5" w:rsidP="004A7DD5">
      <w:pPr>
        <w:rPr>
          <w:rFonts w:ascii="Calibri" w:hAnsi="Calibri" w:cs="Calibri"/>
        </w:rPr>
      </w:pPr>
      <w:r w:rsidRPr="001B6912">
        <w:rPr>
          <w:rFonts w:ascii="Calibri" w:hAnsi="Calibri" w:cs="Calibri"/>
        </w:rPr>
        <w:tab/>
        <w:t>Social Welfare &amp; Management Wing</w:t>
      </w:r>
    </w:p>
    <w:p w:rsidR="004A7DD5" w:rsidRPr="001B6912" w:rsidRDefault="004A7DD5" w:rsidP="004A7DD5">
      <w:pPr>
        <w:rPr>
          <w:rFonts w:ascii="Calibri" w:hAnsi="Calibri" w:cs="Calibri"/>
        </w:rPr>
      </w:pPr>
    </w:p>
    <w:p w:rsidR="004A7DD5" w:rsidRPr="001B6912" w:rsidRDefault="004A7DD5" w:rsidP="004A7DD5">
      <w:pPr>
        <w:rPr>
          <w:rFonts w:ascii="Calibri" w:hAnsi="Calibri" w:cs="Calibri"/>
          <w:b/>
          <w:bCs/>
          <w:sz w:val="24"/>
          <w:szCs w:val="24"/>
        </w:rPr>
      </w:pPr>
      <w:r w:rsidRPr="001B6912">
        <w:rPr>
          <w:rFonts w:ascii="Calibri" w:hAnsi="Calibri" w:cs="Calibri"/>
          <w:b/>
          <w:bCs/>
          <w:sz w:val="24"/>
          <w:szCs w:val="24"/>
        </w:rPr>
        <w:t>LAYOUT / PLAN OF THE INDUSTRIAL VILLAGE</w:t>
      </w:r>
    </w:p>
    <w:p w:rsidR="004A7DD5" w:rsidRPr="001B6912" w:rsidRDefault="004A7DD5" w:rsidP="004A7DD5">
      <w:pPr>
        <w:rPr>
          <w:rFonts w:ascii="Calibri" w:hAnsi="Calibri" w:cs="Calibri"/>
        </w:rPr>
      </w:pPr>
      <w:r w:rsidRPr="001B6912">
        <w:rPr>
          <w:rFonts w:ascii="Calibri" w:hAnsi="Calibri" w:cs="Calibri"/>
        </w:rPr>
        <w:t>• Making the plan or layout is one of the preliminary task for overall design of the industrial village.</w:t>
      </w:r>
    </w:p>
    <w:p w:rsidR="004A7DD5" w:rsidRPr="001B6912" w:rsidRDefault="004A7DD5" w:rsidP="004A7DD5">
      <w:pPr>
        <w:rPr>
          <w:rFonts w:ascii="Calibri" w:hAnsi="Calibri" w:cs="Calibri"/>
        </w:rPr>
      </w:pPr>
      <w:r w:rsidRPr="001B6912">
        <w:rPr>
          <w:rFonts w:ascii="Calibri" w:hAnsi="Calibri" w:cs="Calibri"/>
        </w:rPr>
        <w:t xml:space="preserve">• An ideal layout of individual zones/ units of the industrial village is an important factor for smooth &amp; efficient </w:t>
      </w:r>
    </w:p>
    <w:p w:rsidR="004A7DD5" w:rsidRPr="001B6912" w:rsidRDefault="004A7DD5" w:rsidP="004A7DD5">
      <w:pPr>
        <w:rPr>
          <w:rFonts w:ascii="Calibri" w:hAnsi="Calibri" w:cs="Calibri"/>
        </w:rPr>
      </w:pPr>
      <w:r w:rsidRPr="001B6912">
        <w:rPr>
          <w:rFonts w:ascii="Calibri" w:hAnsi="Calibri" w:cs="Calibri"/>
        </w:rPr>
        <w:t xml:space="preserve">   functionality of the industrial processes.</w:t>
      </w:r>
    </w:p>
    <w:p w:rsidR="004A7DD5" w:rsidRPr="001B6912" w:rsidRDefault="004A7DD5" w:rsidP="004A7DD5">
      <w:pPr>
        <w:rPr>
          <w:rFonts w:ascii="Calibri" w:hAnsi="Calibri" w:cs="Calibri"/>
        </w:rPr>
      </w:pPr>
    </w:p>
    <w:p w:rsidR="004A7DD5" w:rsidRPr="001B6912" w:rsidRDefault="004A7DD5" w:rsidP="004A7DD5">
      <w:pPr>
        <w:rPr>
          <w:rFonts w:ascii="Calibri" w:hAnsi="Calibri" w:cs="Calibri"/>
          <w:color w:val="2F5496" w:themeColor="accent1" w:themeShade="BF"/>
          <w:sz w:val="36"/>
          <w:szCs w:val="36"/>
        </w:rPr>
      </w:pPr>
      <w:r w:rsidRPr="001B6912">
        <w:rPr>
          <w:rFonts w:ascii="Calibri" w:hAnsi="Calibri" w:cs="Calibri"/>
          <w:color w:val="2F5496" w:themeColor="accent1" w:themeShade="BF"/>
          <w:sz w:val="36"/>
          <w:szCs w:val="36"/>
        </w:rPr>
        <w:t>Layout should include the following:</w:t>
      </w:r>
    </w:p>
    <w:p w:rsidR="004A7DD5" w:rsidRPr="001B6912" w:rsidRDefault="004A7DD5" w:rsidP="004A7DD5">
      <w:pPr>
        <w:rPr>
          <w:rFonts w:ascii="Calibri" w:hAnsi="Calibri" w:cs="Calibri"/>
        </w:rPr>
      </w:pPr>
      <w:r w:rsidRPr="001B6912">
        <w:rPr>
          <w:rFonts w:ascii="Calibri" w:hAnsi="Calibri" w:cs="Calibri"/>
        </w:rPr>
        <w:t>▪ Layout should be drawn in AutoCAD in appropriate scale.</w:t>
      </w:r>
    </w:p>
    <w:p w:rsidR="004A7DD5" w:rsidRPr="001B6912" w:rsidRDefault="004A7DD5" w:rsidP="004A7DD5">
      <w:pPr>
        <w:rPr>
          <w:rFonts w:ascii="Calibri" w:hAnsi="Calibri" w:cs="Calibri"/>
        </w:rPr>
      </w:pPr>
      <w:r w:rsidRPr="001B6912">
        <w:rPr>
          <w:rFonts w:ascii="Calibri" w:hAnsi="Calibri" w:cs="Calibri"/>
        </w:rPr>
        <w:t xml:space="preserve">▪ Proper layering should be incorporated in the drawing so that different parts like: overall layout, water </w:t>
      </w:r>
    </w:p>
    <w:p w:rsidR="004A7DD5" w:rsidRPr="001B6912" w:rsidRDefault="0059236C" w:rsidP="004A7DD5">
      <w:pPr>
        <w:rPr>
          <w:rFonts w:ascii="Calibri" w:hAnsi="Calibri" w:cs="Calibri"/>
        </w:rPr>
      </w:pPr>
      <w:r w:rsidRPr="001B6912">
        <w:rPr>
          <w:rFonts w:ascii="Calibri" w:hAnsi="Calibri" w:cs="Calibri"/>
        </w:rPr>
        <w:t>D</w:t>
      </w:r>
      <w:r w:rsidR="004A7DD5" w:rsidRPr="001B6912">
        <w:rPr>
          <w:rFonts w:ascii="Calibri" w:hAnsi="Calibri" w:cs="Calibri"/>
        </w:rPr>
        <w:t>istribution</w:t>
      </w:r>
      <w:r>
        <w:rPr>
          <w:rFonts w:ascii="Calibri" w:hAnsi="Calibri" w:cs="Calibri"/>
        </w:rPr>
        <w:t xml:space="preserve"> </w:t>
      </w:r>
      <w:r w:rsidR="004A7DD5" w:rsidRPr="001B6912">
        <w:rPr>
          <w:rFonts w:ascii="Calibri" w:hAnsi="Calibri" w:cs="Calibri"/>
        </w:rPr>
        <w:t>network,</w:t>
      </w:r>
      <w:r>
        <w:rPr>
          <w:rFonts w:ascii="Calibri" w:hAnsi="Calibri" w:cs="Calibri"/>
        </w:rPr>
        <w:t xml:space="preserve"> </w:t>
      </w:r>
      <w:r w:rsidR="004A7DD5" w:rsidRPr="001B6912">
        <w:rPr>
          <w:rFonts w:ascii="Calibri" w:hAnsi="Calibri" w:cs="Calibri"/>
        </w:rPr>
        <w:t>sewer network can be separately visible if needed.</w:t>
      </w:r>
    </w:p>
    <w:p w:rsidR="004A7DD5" w:rsidRPr="001B6912" w:rsidRDefault="004A7DD5" w:rsidP="004A7DD5">
      <w:pPr>
        <w:rPr>
          <w:rFonts w:ascii="Calibri" w:hAnsi="Calibri" w:cs="Calibri"/>
        </w:rPr>
      </w:pPr>
      <w:r w:rsidRPr="001B6912">
        <w:rPr>
          <w:rFonts w:ascii="Calibri" w:hAnsi="Calibri" w:cs="Calibri"/>
        </w:rPr>
        <w:t>▪ The layout should show the north direction and the assumed scale.</w:t>
      </w:r>
    </w:p>
    <w:p w:rsidR="004A7DD5" w:rsidRPr="001B6912" w:rsidRDefault="004A7DD5" w:rsidP="004A7DD5">
      <w:pPr>
        <w:rPr>
          <w:rFonts w:ascii="Calibri" w:hAnsi="Calibri" w:cs="Calibri"/>
        </w:rPr>
      </w:pPr>
      <w:r w:rsidRPr="001B6912">
        <w:rPr>
          <w:rFonts w:ascii="Calibri" w:hAnsi="Calibri" w:cs="Calibri"/>
        </w:rPr>
        <w:t>▪ Administrative Zone, Industrial Zone (Including individual units)</w:t>
      </w:r>
      <w:proofErr w:type="gramStart"/>
      <w:r w:rsidRPr="001B6912">
        <w:rPr>
          <w:rFonts w:ascii="Calibri" w:hAnsi="Calibri" w:cs="Calibri"/>
        </w:rPr>
        <w:t>,Residential</w:t>
      </w:r>
      <w:proofErr w:type="gramEnd"/>
      <w:r w:rsidRPr="001B6912">
        <w:rPr>
          <w:rFonts w:ascii="Calibri" w:hAnsi="Calibri" w:cs="Calibri"/>
        </w:rPr>
        <w:t xml:space="preserve"> Zone, Common Service </w:t>
      </w:r>
    </w:p>
    <w:p w:rsidR="004A7DD5" w:rsidRPr="001B6912" w:rsidRDefault="004A7DD5" w:rsidP="004A7DD5">
      <w:pPr>
        <w:rPr>
          <w:rFonts w:ascii="Calibri" w:hAnsi="Calibri" w:cs="Calibri"/>
        </w:rPr>
      </w:pPr>
      <w:r w:rsidRPr="001B6912">
        <w:rPr>
          <w:rFonts w:ascii="Calibri" w:hAnsi="Calibri" w:cs="Calibri"/>
        </w:rPr>
        <w:t xml:space="preserve">  Area, etc. should be shown clearly in layout.</w:t>
      </w:r>
    </w:p>
    <w:p w:rsidR="004A7DD5" w:rsidRPr="001B6912" w:rsidRDefault="004A7DD5" w:rsidP="004A7DD5">
      <w:pPr>
        <w:rPr>
          <w:rFonts w:ascii="Calibri" w:hAnsi="Calibri" w:cs="Calibri"/>
        </w:rPr>
      </w:pPr>
      <w:r w:rsidRPr="001B6912">
        <w:rPr>
          <w:rFonts w:ascii="Calibri" w:hAnsi="Calibri" w:cs="Calibri"/>
        </w:rPr>
        <w:t>▪ Assume a highway is on one side of the village and a river flowing along opposite side.</w:t>
      </w:r>
    </w:p>
    <w:p w:rsidR="004A7DD5" w:rsidRPr="001B6912" w:rsidRDefault="004A7DD5" w:rsidP="004A7DD5">
      <w:pPr>
        <w:rPr>
          <w:rFonts w:ascii="Calibri" w:hAnsi="Calibri" w:cs="Calibri"/>
        </w:rPr>
      </w:pPr>
      <w:r w:rsidRPr="001B6912">
        <w:rPr>
          <w:rFonts w:ascii="Calibri" w:hAnsi="Calibri" w:cs="Calibri"/>
        </w:rPr>
        <w:lastRenderedPageBreak/>
        <w:t>▪ Internal road network should be clearly visible in the layout.</w:t>
      </w:r>
    </w:p>
    <w:p w:rsidR="004A7DD5" w:rsidRPr="001B6912" w:rsidRDefault="004A7DD5" w:rsidP="004A7DD5">
      <w:pPr>
        <w:rPr>
          <w:rFonts w:ascii="Calibri" w:hAnsi="Calibri" w:cs="Calibri"/>
        </w:rPr>
      </w:pPr>
      <w:r w:rsidRPr="001B6912">
        <w:rPr>
          <w:rFonts w:ascii="Calibri" w:hAnsi="Calibri" w:cs="Calibri"/>
        </w:rPr>
        <w:t>▪The road network should be designed considering route for incoming raw material and outgoing finished products.</w:t>
      </w:r>
    </w:p>
    <w:p w:rsidR="004A7DD5" w:rsidRPr="001B6912" w:rsidRDefault="004A7DD5" w:rsidP="004A7DD5">
      <w:pPr>
        <w:rPr>
          <w:rFonts w:ascii="Calibri" w:hAnsi="Calibri" w:cs="Calibri"/>
        </w:rPr>
      </w:pPr>
      <w:r w:rsidRPr="001B6912">
        <w:rPr>
          <w:rFonts w:ascii="Calibri" w:hAnsi="Calibri" w:cs="Calibri"/>
        </w:rPr>
        <w:t>▪The ETP location The ETP location should be such that the treated effluent can be discharged in the adjacent river.</w:t>
      </w:r>
    </w:p>
    <w:p w:rsidR="004A7DD5" w:rsidRPr="001B6912" w:rsidRDefault="004A7DD5" w:rsidP="004A7DD5">
      <w:pPr>
        <w:rPr>
          <w:rFonts w:ascii="Calibri" w:hAnsi="Calibri" w:cs="Calibri"/>
        </w:rPr>
      </w:pPr>
      <w:r w:rsidRPr="001B6912">
        <w:rPr>
          <w:rFonts w:ascii="Calibri" w:hAnsi="Calibri" w:cs="Calibri"/>
        </w:rPr>
        <w:t xml:space="preserve">▪ In the residential zone separate types of quarters should be allocated for employees of </w:t>
      </w:r>
    </w:p>
    <w:p w:rsidR="004A7DD5" w:rsidRPr="001B6912" w:rsidRDefault="004A7DD5" w:rsidP="004A7DD5">
      <w:pPr>
        <w:rPr>
          <w:rFonts w:ascii="Calibri" w:hAnsi="Calibri" w:cs="Calibri"/>
        </w:rPr>
      </w:pPr>
      <w:r w:rsidRPr="001B6912">
        <w:rPr>
          <w:rFonts w:ascii="Calibri" w:hAnsi="Calibri" w:cs="Calibri"/>
        </w:rPr>
        <w:t xml:space="preserve">   different administrative status (e.g. bungalow for the Chairman, six –storied </w:t>
      </w:r>
      <w:proofErr w:type="spellStart"/>
      <w:r w:rsidRPr="001B6912">
        <w:rPr>
          <w:rFonts w:ascii="Calibri" w:hAnsi="Calibri" w:cs="Calibri"/>
        </w:rPr>
        <w:t>aparment</w:t>
      </w:r>
      <w:proofErr w:type="spellEnd"/>
      <w:r w:rsidRPr="001B6912">
        <w:rPr>
          <w:rFonts w:ascii="Calibri" w:hAnsi="Calibri" w:cs="Calibri"/>
        </w:rPr>
        <w:t xml:space="preserve"> buildings for 1st class </w:t>
      </w:r>
    </w:p>
    <w:p w:rsidR="004A7DD5" w:rsidRPr="001B6912" w:rsidRDefault="004A7DD5" w:rsidP="004A7DD5">
      <w:pPr>
        <w:rPr>
          <w:rFonts w:ascii="Calibri" w:hAnsi="Calibri" w:cs="Calibri"/>
        </w:rPr>
      </w:pPr>
      <w:r w:rsidRPr="001B6912">
        <w:rPr>
          <w:rFonts w:ascii="Calibri" w:hAnsi="Calibri" w:cs="Calibri"/>
        </w:rPr>
        <w:t xml:space="preserve">   employees, dorm for 2nd 3rd &amp; 4th class employees etc.)</w:t>
      </w:r>
    </w:p>
    <w:p w:rsidR="004A7DD5" w:rsidRPr="001B6912" w:rsidRDefault="004A7DD5" w:rsidP="004A7DD5">
      <w:pPr>
        <w:rPr>
          <w:rFonts w:ascii="Calibri" w:hAnsi="Calibri" w:cs="Calibri"/>
        </w:rPr>
      </w:pPr>
      <w:r w:rsidRPr="001B6912">
        <w:rPr>
          <w:rFonts w:ascii="Calibri" w:hAnsi="Calibri" w:cs="Calibri"/>
        </w:rPr>
        <w:t xml:space="preserve">▪Common facilities like School, Mosque, Hospital, Community center, Bank, ATM, Super store, Parking, </w:t>
      </w:r>
    </w:p>
    <w:p w:rsidR="004A7DD5" w:rsidRPr="001B6912" w:rsidRDefault="004A7DD5" w:rsidP="004A7DD5">
      <w:pPr>
        <w:rPr>
          <w:rFonts w:ascii="Calibri" w:hAnsi="Calibri" w:cs="Calibri"/>
        </w:rPr>
      </w:pPr>
      <w:r w:rsidRPr="001B6912">
        <w:rPr>
          <w:rFonts w:ascii="Calibri" w:hAnsi="Calibri" w:cs="Calibri"/>
        </w:rPr>
        <w:t xml:space="preserve">  Canteen etc. should be included.</w:t>
      </w:r>
    </w:p>
    <w:p w:rsidR="004A7DD5" w:rsidRPr="001B6912" w:rsidRDefault="004A7DD5" w:rsidP="004A7DD5">
      <w:pPr>
        <w:rPr>
          <w:rFonts w:ascii="Calibri" w:hAnsi="Calibri" w:cs="Calibri"/>
        </w:rPr>
      </w:pPr>
      <w:r w:rsidRPr="001B6912">
        <w:rPr>
          <w:rFonts w:ascii="Calibri" w:hAnsi="Calibri" w:cs="Calibri"/>
        </w:rPr>
        <w:t>▪ Provisions of parks, playing fields, green spaces, gardens should be provided in the village.</w:t>
      </w:r>
    </w:p>
    <w:p w:rsidR="004A7DD5" w:rsidRPr="001B6912" w:rsidRDefault="004A7DD5" w:rsidP="004A7DD5">
      <w:pPr>
        <w:rPr>
          <w:rFonts w:ascii="Calibri" w:hAnsi="Calibri" w:cs="Calibri"/>
        </w:rPr>
      </w:pPr>
      <w:r w:rsidRPr="001B6912">
        <w:rPr>
          <w:rFonts w:ascii="Calibri" w:hAnsi="Calibri" w:cs="Calibri"/>
        </w:rPr>
        <w:t xml:space="preserve">▪ Provisions for future land area expansion for different types of zones (e.g. residential, industrial) </w:t>
      </w:r>
    </w:p>
    <w:p w:rsidR="004A7DD5" w:rsidRPr="001B6912" w:rsidRDefault="004A7DD5" w:rsidP="004A7DD5">
      <w:pPr>
        <w:rPr>
          <w:rFonts w:ascii="Calibri" w:hAnsi="Calibri" w:cs="Calibri"/>
        </w:rPr>
      </w:pPr>
      <w:r w:rsidRPr="001B6912">
        <w:rPr>
          <w:rFonts w:ascii="Calibri" w:hAnsi="Calibri" w:cs="Calibri"/>
        </w:rPr>
        <w:t xml:space="preserve">  should be kept while preparing the layout.</w:t>
      </w:r>
    </w:p>
    <w:p w:rsidR="004A7DD5" w:rsidRPr="001B6912" w:rsidRDefault="004A7DD5" w:rsidP="004A7DD5">
      <w:pPr>
        <w:rPr>
          <w:rFonts w:ascii="Calibri" w:hAnsi="Calibri" w:cs="Calibri"/>
        </w:rPr>
      </w:pPr>
      <w:r w:rsidRPr="001B6912">
        <w:rPr>
          <w:rFonts w:ascii="Calibri" w:hAnsi="Calibri" w:cs="Calibri"/>
        </w:rPr>
        <w:t xml:space="preserve">▪Common facilities like School, Mosque, Hospital, Community center, Bank, ATM, Super store, </w:t>
      </w:r>
    </w:p>
    <w:p w:rsidR="004A7DD5" w:rsidRPr="001B6912" w:rsidRDefault="004A7DD5" w:rsidP="004A7DD5">
      <w:pPr>
        <w:rPr>
          <w:rFonts w:ascii="Calibri" w:hAnsi="Calibri" w:cs="Calibri"/>
        </w:rPr>
      </w:pPr>
      <w:r w:rsidRPr="001B6912">
        <w:rPr>
          <w:rFonts w:ascii="Calibri" w:hAnsi="Calibri" w:cs="Calibri"/>
        </w:rPr>
        <w:t xml:space="preserve">  Parking, Canteen etc. should be included.</w:t>
      </w:r>
    </w:p>
    <w:p w:rsidR="004A7DD5" w:rsidRPr="001B6912" w:rsidRDefault="004A7DD5" w:rsidP="004A7DD5">
      <w:pPr>
        <w:rPr>
          <w:rFonts w:ascii="Calibri" w:hAnsi="Calibri" w:cs="Calibri"/>
        </w:rPr>
      </w:pPr>
      <w:r w:rsidRPr="001B6912">
        <w:rPr>
          <w:rFonts w:ascii="Calibri" w:hAnsi="Calibri" w:cs="Calibri"/>
        </w:rPr>
        <w:t>▪ Provisions of parks, playing fields, green spaces, gardens should be provided in the village.</w:t>
      </w:r>
    </w:p>
    <w:p w:rsidR="004A7DD5" w:rsidRPr="001B6912" w:rsidRDefault="004A7DD5" w:rsidP="004A7DD5">
      <w:pPr>
        <w:rPr>
          <w:rFonts w:ascii="Calibri" w:hAnsi="Calibri" w:cs="Calibri"/>
        </w:rPr>
      </w:pPr>
      <w:r w:rsidRPr="001B6912">
        <w:rPr>
          <w:rFonts w:ascii="Calibri" w:hAnsi="Calibri" w:cs="Calibri"/>
        </w:rPr>
        <w:t xml:space="preserve">▪ Provisions for future land area expansion for different types of zones (e.g. residential, industrial) </w:t>
      </w:r>
    </w:p>
    <w:p w:rsidR="004A7DD5" w:rsidRPr="001B6912" w:rsidRDefault="004A7DD5" w:rsidP="004A7DD5">
      <w:pPr>
        <w:rPr>
          <w:rFonts w:ascii="Calibri" w:hAnsi="Calibri" w:cs="Calibri"/>
        </w:rPr>
      </w:pPr>
      <w:r w:rsidRPr="001B6912">
        <w:rPr>
          <w:rFonts w:ascii="Calibri" w:hAnsi="Calibri" w:cs="Calibri"/>
        </w:rPr>
        <w:t xml:space="preserve">   should be kept while preparing the layout.</w:t>
      </w:r>
    </w:p>
    <w:p w:rsidR="004A7DD5" w:rsidRPr="001B6912" w:rsidRDefault="004A7DD5" w:rsidP="004A7DD5">
      <w:pPr>
        <w:rPr>
          <w:rFonts w:ascii="Calibri" w:hAnsi="Calibri" w:cs="Calibri"/>
          <w:color w:val="2F5496" w:themeColor="accent1" w:themeShade="BF"/>
          <w:sz w:val="36"/>
          <w:szCs w:val="36"/>
        </w:rPr>
      </w:pPr>
    </w:p>
    <w:p w:rsidR="004A7DD5" w:rsidRPr="001B6912" w:rsidRDefault="004A7DD5" w:rsidP="004A7DD5">
      <w:pPr>
        <w:rPr>
          <w:rFonts w:ascii="Calibri" w:hAnsi="Calibri" w:cs="Calibri"/>
          <w:color w:val="2F5496" w:themeColor="accent1" w:themeShade="BF"/>
          <w:sz w:val="36"/>
          <w:szCs w:val="36"/>
        </w:rPr>
      </w:pPr>
    </w:p>
    <w:p w:rsidR="004A7DD5" w:rsidRPr="001B6912" w:rsidRDefault="004A7DD5" w:rsidP="004A7DD5">
      <w:pPr>
        <w:rPr>
          <w:rFonts w:ascii="Calibri" w:hAnsi="Calibri" w:cs="Calibri"/>
          <w:color w:val="2F5496" w:themeColor="accent1" w:themeShade="BF"/>
          <w:sz w:val="36"/>
          <w:szCs w:val="36"/>
        </w:rPr>
      </w:pPr>
    </w:p>
    <w:p w:rsidR="004A7DD5" w:rsidRPr="001B6912" w:rsidRDefault="004A7DD5" w:rsidP="004A7DD5">
      <w:pPr>
        <w:rPr>
          <w:rFonts w:ascii="Calibri" w:hAnsi="Calibri" w:cs="Calibri"/>
          <w:color w:val="2F5496" w:themeColor="accent1" w:themeShade="BF"/>
          <w:sz w:val="36"/>
          <w:szCs w:val="36"/>
        </w:rPr>
      </w:pPr>
    </w:p>
    <w:p w:rsidR="004A7DD5" w:rsidRPr="001B6912" w:rsidRDefault="004A7DD5" w:rsidP="004A7DD5">
      <w:pPr>
        <w:rPr>
          <w:rFonts w:ascii="Calibri" w:hAnsi="Calibri" w:cs="Calibri"/>
          <w:color w:val="2F5496" w:themeColor="accent1" w:themeShade="BF"/>
          <w:sz w:val="36"/>
          <w:szCs w:val="36"/>
        </w:rPr>
      </w:pPr>
    </w:p>
    <w:p w:rsidR="004A7DD5" w:rsidRPr="001B6912" w:rsidRDefault="004A7DD5" w:rsidP="004A7DD5">
      <w:pPr>
        <w:rPr>
          <w:rFonts w:ascii="Calibri" w:hAnsi="Calibri" w:cs="Calibri"/>
          <w:color w:val="2F5496" w:themeColor="accent1" w:themeShade="BF"/>
          <w:sz w:val="36"/>
          <w:szCs w:val="36"/>
        </w:rPr>
      </w:pPr>
    </w:p>
    <w:p w:rsidR="004A7DD5" w:rsidRPr="001B6912" w:rsidRDefault="004A7DD5" w:rsidP="004A7DD5">
      <w:pPr>
        <w:rPr>
          <w:rFonts w:ascii="Calibri" w:hAnsi="Calibri" w:cs="Calibri"/>
          <w:szCs w:val="28"/>
        </w:rPr>
      </w:pPr>
      <w:r w:rsidRPr="001B6912">
        <w:rPr>
          <w:rFonts w:ascii="Calibri" w:hAnsi="Calibri" w:cs="Calibri"/>
          <w:noProof/>
        </w:rPr>
        <w:lastRenderedPageBreak/>
        <w:drawing>
          <wp:anchor distT="0" distB="0" distL="114300" distR="114300" simplePos="0" relativeHeight="251694080" behindDoc="0" locked="0" layoutInCell="1" allowOverlap="1">
            <wp:simplePos x="0" y="0"/>
            <wp:positionH relativeFrom="column">
              <wp:posOffset>-276446</wp:posOffset>
            </wp:positionH>
            <wp:positionV relativeFrom="paragraph">
              <wp:posOffset>425125</wp:posOffset>
            </wp:positionV>
            <wp:extent cx="6467475" cy="4752975"/>
            <wp:effectExtent l="19050" t="0" r="28575" b="0"/>
            <wp:wrapTopAndBottom/>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r w:rsidRPr="001B6912">
        <w:rPr>
          <w:rFonts w:ascii="Calibri" w:hAnsi="Calibri" w:cs="Calibri"/>
          <w:color w:val="2F5496" w:themeColor="accent1" w:themeShade="BF"/>
          <w:sz w:val="36"/>
          <w:szCs w:val="36"/>
        </w:rPr>
        <w:t>Organogram of the Industry</w:t>
      </w:r>
    </w:p>
    <w:p w:rsidR="004A7DD5" w:rsidRPr="001B6912" w:rsidRDefault="004A7DD5" w:rsidP="004A7DD5">
      <w:pPr>
        <w:rPr>
          <w:rFonts w:ascii="Calibri" w:hAnsi="Calibri" w:cs="Calibri"/>
        </w:rPr>
      </w:pPr>
    </w:p>
    <w:p w:rsidR="004A7DD5" w:rsidRPr="001B6912" w:rsidRDefault="004A7DD5" w:rsidP="004A7DD5">
      <w:pPr>
        <w:rPr>
          <w:rFonts w:ascii="Calibri" w:hAnsi="Calibri" w:cs="Calibri"/>
        </w:rPr>
      </w:pPr>
    </w:p>
    <w:p w:rsidR="004A7DD5" w:rsidRPr="001B6912" w:rsidRDefault="004A7DD5" w:rsidP="004A7DD5">
      <w:pPr>
        <w:rPr>
          <w:rFonts w:ascii="Calibri" w:hAnsi="Calibri" w:cs="Calibri"/>
        </w:rPr>
      </w:pPr>
    </w:p>
    <w:p w:rsidR="004A7DD5" w:rsidRPr="001B6912" w:rsidRDefault="004A7DD5" w:rsidP="004A7DD5">
      <w:pPr>
        <w:rPr>
          <w:rFonts w:ascii="Calibri" w:hAnsi="Calibri" w:cs="Calibri"/>
        </w:rPr>
      </w:pPr>
      <w:r w:rsidRPr="001B6912">
        <w:rPr>
          <w:rFonts w:ascii="Calibri" w:hAnsi="Calibri" w:cs="Calibri"/>
          <w:noProof/>
        </w:rPr>
        <w:lastRenderedPageBreak/>
        <w:drawing>
          <wp:anchor distT="0" distB="0" distL="114300" distR="114300" simplePos="0" relativeHeight="251695104" behindDoc="0" locked="0" layoutInCell="1" allowOverlap="1">
            <wp:simplePos x="0" y="0"/>
            <wp:positionH relativeFrom="column">
              <wp:posOffset>-340242</wp:posOffset>
            </wp:positionH>
            <wp:positionV relativeFrom="paragraph">
              <wp:posOffset>2460448</wp:posOffset>
            </wp:positionV>
            <wp:extent cx="6400800" cy="6400800"/>
            <wp:effectExtent l="19050" t="0" r="38100" b="0"/>
            <wp:wrapTopAndBottom/>
            <wp:docPr id="36" name="Diagram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r w:rsidRPr="001B6912">
        <w:rPr>
          <w:rFonts w:ascii="Calibri" w:hAnsi="Calibri" w:cs="Calibri"/>
          <w:noProof/>
        </w:rPr>
        <w:drawing>
          <wp:anchor distT="0" distB="0" distL="114300" distR="114300" simplePos="0" relativeHeight="251687936" behindDoc="0" locked="0" layoutInCell="1" allowOverlap="1">
            <wp:simplePos x="0" y="0"/>
            <wp:positionH relativeFrom="column">
              <wp:posOffset>-344362</wp:posOffset>
            </wp:positionH>
            <wp:positionV relativeFrom="paragraph">
              <wp:posOffset>0</wp:posOffset>
            </wp:positionV>
            <wp:extent cx="6743700" cy="2857500"/>
            <wp:effectExtent l="38100" t="0" r="0" b="0"/>
            <wp:wrapSquare wrapText="bothSides"/>
            <wp:docPr id="37" name="Diagram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anchor>
        </w:drawing>
      </w:r>
      <w:r w:rsidRPr="001B6912">
        <w:rPr>
          <w:rFonts w:ascii="Calibri" w:hAnsi="Calibri" w:cs="Calibri"/>
        </w:rPr>
        <w:br w:type="page"/>
      </w:r>
    </w:p>
    <w:p w:rsidR="004A7DD5" w:rsidRPr="001B6912" w:rsidRDefault="004A7DD5" w:rsidP="004A7DD5">
      <w:pPr>
        <w:rPr>
          <w:rFonts w:ascii="Calibri" w:hAnsi="Calibri" w:cs="Calibri"/>
        </w:rPr>
      </w:pPr>
      <w:r w:rsidRPr="001B6912">
        <w:rPr>
          <w:rFonts w:ascii="Calibri" w:hAnsi="Calibri" w:cs="Calibri"/>
          <w:noProof/>
        </w:rPr>
        <w:lastRenderedPageBreak/>
        <w:drawing>
          <wp:anchor distT="0" distB="0" distL="114300" distR="114300" simplePos="0" relativeHeight="251697152" behindDoc="0" locked="0" layoutInCell="1" allowOverlap="1">
            <wp:simplePos x="0" y="0"/>
            <wp:positionH relativeFrom="column">
              <wp:posOffset>-318977</wp:posOffset>
            </wp:positionH>
            <wp:positionV relativeFrom="paragraph">
              <wp:posOffset>4550410</wp:posOffset>
            </wp:positionV>
            <wp:extent cx="6515100" cy="3768090"/>
            <wp:effectExtent l="19050" t="0" r="57150" b="0"/>
            <wp:wrapTopAndBottom/>
            <wp:docPr id="39" name="Diagram 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anchor>
        </w:drawing>
      </w:r>
      <w:r w:rsidRPr="001B6912">
        <w:rPr>
          <w:rFonts w:ascii="Calibri" w:hAnsi="Calibri" w:cs="Calibri"/>
          <w:noProof/>
        </w:rPr>
        <w:drawing>
          <wp:anchor distT="0" distB="0" distL="114300" distR="114300" simplePos="0" relativeHeight="251696128" behindDoc="0" locked="0" layoutInCell="1" allowOverlap="1">
            <wp:simplePos x="0" y="0"/>
            <wp:positionH relativeFrom="column">
              <wp:posOffset>-318976</wp:posOffset>
            </wp:positionH>
            <wp:positionV relativeFrom="paragraph">
              <wp:posOffset>45</wp:posOffset>
            </wp:positionV>
            <wp:extent cx="6515100" cy="4048125"/>
            <wp:effectExtent l="0" t="0" r="0" b="0"/>
            <wp:wrapTopAndBottom/>
            <wp:docPr id="38" name="Diagram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anchor>
        </w:drawing>
      </w:r>
      <w:r w:rsidRPr="001B6912">
        <w:rPr>
          <w:rFonts w:ascii="Calibri" w:hAnsi="Calibri" w:cs="Calibri"/>
        </w:rPr>
        <w:br/>
      </w:r>
    </w:p>
    <w:p w:rsidR="004A7DD5" w:rsidRPr="001B6912" w:rsidRDefault="004A610B" w:rsidP="004A7DD5">
      <w:pPr>
        <w:rPr>
          <w:rFonts w:ascii="Calibri" w:hAnsi="Calibri" w:cs="Calibri"/>
        </w:rPr>
      </w:pPr>
      <w:r w:rsidRPr="001B6912">
        <w:rPr>
          <w:rFonts w:ascii="Calibri" w:hAnsi="Calibri" w:cs="Calibri"/>
          <w:noProof/>
        </w:rPr>
        <w:lastRenderedPageBreak/>
        <w:drawing>
          <wp:anchor distT="0" distB="0" distL="114300" distR="114300" simplePos="0" relativeHeight="251688960" behindDoc="0" locked="0" layoutInCell="1" allowOverlap="1">
            <wp:simplePos x="0" y="0"/>
            <wp:positionH relativeFrom="column">
              <wp:posOffset>228600</wp:posOffset>
            </wp:positionH>
            <wp:positionV relativeFrom="paragraph">
              <wp:posOffset>4074159</wp:posOffset>
            </wp:positionV>
            <wp:extent cx="5879465" cy="4133215"/>
            <wp:effectExtent l="0" t="0" r="0" b="635"/>
            <wp:wrapTopAndBottom/>
            <wp:docPr id="41" name="Diagram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anchor>
        </w:drawing>
      </w:r>
      <w:r w:rsidRPr="001B6912">
        <w:rPr>
          <w:rFonts w:ascii="Calibri" w:hAnsi="Calibri" w:cs="Calibri"/>
          <w:noProof/>
        </w:rPr>
        <w:drawing>
          <wp:anchor distT="0" distB="0" distL="114300" distR="114300" simplePos="0" relativeHeight="251689984" behindDoc="0" locked="0" layoutInCell="1" allowOverlap="1">
            <wp:simplePos x="0" y="0"/>
            <wp:positionH relativeFrom="column">
              <wp:posOffset>104775</wp:posOffset>
            </wp:positionH>
            <wp:positionV relativeFrom="paragraph">
              <wp:posOffset>38100</wp:posOffset>
            </wp:positionV>
            <wp:extent cx="6353175" cy="3562350"/>
            <wp:effectExtent l="0" t="19050" r="0" b="0"/>
            <wp:wrapSquare wrapText="bothSides"/>
            <wp:docPr id="40" name="Diagram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anchor>
        </w:drawing>
      </w:r>
      <w:r w:rsidR="004A7DD5" w:rsidRPr="001B6912">
        <w:rPr>
          <w:rFonts w:ascii="Calibri" w:hAnsi="Calibri" w:cs="Calibri"/>
        </w:rPr>
        <w:br w:type="page"/>
      </w:r>
    </w:p>
    <w:p w:rsidR="004A7DD5" w:rsidRPr="001B6912" w:rsidRDefault="004A610B" w:rsidP="000F7EBD">
      <w:pPr>
        <w:rPr>
          <w:rFonts w:ascii="Calibri" w:hAnsi="Calibri" w:cs="Calibri"/>
        </w:rPr>
      </w:pPr>
      <w:r w:rsidRPr="001B6912">
        <w:rPr>
          <w:rFonts w:ascii="Calibri" w:hAnsi="Calibri" w:cs="Calibri"/>
          <w:noProof/>
        </w:rPr>
        <w:lastRenderedPageBreak/>
        <w:drawing>
          <wp:anchor distT="0" distB="0" distL="114300" distR="114300" simplePos="0" relativeHeight="251691008" behindDoc="0" locked="0" layoutInCell="1" allowOverlap="1">
            <wp:simplePos x="0" y="0"/>
            <wp:positionH relativeFrom="column">
              <wp:posOffset>-96520</wp:posOffset>
            </wp:positionH>
            <wp:positionV relativeFrom="paragraph">
              <wp:posOffset>5235575</wp:posOffset>
            </wp:positionV>
            <wp:extent cx="6553200" cy="2990850"/>
            <wp:effectExtent l="38100" t="0" r="19050" b="0"/>
            <wp:wrapTopAndBottom/>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anchor>
        </w:drawing>
      </w:r>
      <w:r w:rsidR="004A7DD5" w:rsidRPr="001B6912">
        <w:rPr>
          <w:rFonts w:ascii="Calibri" w:hAnsi="Calibri" w:cs="Calibri"/>
          <w:noProof/>
        </w:rPr>
        <w:drawing>
          <wp:anchor distT="0" distB="0" distL="114300" distR="114300" simplePos="0" relativeHeight="251699200" behindDoc="0" locked="0" layoutInCell="1" allowOverlap="1">
            <wp:simplePos x="0" y="0"/>
            <wp:positionH relativeFrom="column">
              <wp:posOffset>-286990</wp:posOffset>
            </wp:positionH>
            <wp:positionV relativeFrom="paragraph">
              <wp:posOffset>0</wp:posOffset>
            </wp:positionV>
            <wp:extent cx="6572250" cy="4781550"/>
            <wp:effectExtent l="19050" t="0" r="76200" b="0"/>
            <wp:wrapTopAndBottom/>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r w:rsidR="004A7DD5" w:rsidRPr="001B6912">
        <w:rPr>
          <w:rFonts w:ascii="Calibri" w:hAnsi="Calibri" w:cs="Calibri"/>
        </w:rPr>
        <w:br w:type="page"/>
      </w:r>
    </w:p>
    <w:p w:rsidR="004A7DD5" w:rsidRPr="001B6912" w:rsidRDefault="004A7DD5" w:rsidP="004A7DD5">
      <w:pPr>
        <w:tabs>
          <w:tab w:val="left" w:pos="5925"/>
        </w:tabs>
        <w:rPr>
          <w:rFonts w:ascii="Calibri" w:hAnsi="Calibri" w:cs="Calibri"/>
        </w:rPr>
      </w:pPr>
      <w:r w:rsidRPr="001B6912">
        <w:rPr>
          <w:rFonts w:ascii="Calibri" w:hAnsi="Calibri" w:cs="Calibri"/>
          <w:noProof/>
        </w:rPr>
        <w:lastRenderedPageBreak/>
        <w:drawing>
          <wp:anchor distT="0" distB="0" distL="114300" distR="114300" simplePos="0" relativeHeight="251692032" behindDoc="0" locked="0" layoutInCell="1" allowOverlap="1">
            <wp:simplePos x="0" y="0"/>
            <wp:positionH relativeFrom="column">
              <wp:posOffset>-63500</wp:posOffset>
            </wp:positionH>
            <wp:positionV relativeFrom="paragraph">
              <wp:posOffset>0</wp:posOffset>
            </wp:positionV>
            <wp:extent cx="5943600" cy="5366120"/>
            <wp:effectExtent l="0" t="0" r="0" b="0"/>
            <wp:wrapTopAndBottom/>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anchor>
        </w:drawing>
      </w:r>
    </w:p>
    <w:p w:rsidR="004A7DD5" w:rsidRPr="001B6912" w:rsidRDefault="004A7DD5" w:rsidP="004A7DD5">
      <w:pPr>
        <w:rPr>
          <w:rFonts w:ascii="Calibri" w:hAnsi="Calibri" w:cs="Calibri"/>
        </w:rPr>
      </w:pPr>
    </w:p>
    <w:p w:rsidR="004A7DD5" w:rsidRPr="001B6912" w:rsidRDefault="004A7DD5" w:rsidP="004A7DD5">
      <w:pPr>
        <w:rPr>
          <w:rFonts w:ascii="Calibri" w:hAnsi="Calibri" w:cs="Calibri"/>
        </w:rPr>
      </w:pPr>
    </w:p>
    <w:p w:rsidR="004A7DD5" w:rsidRPr="001B6912" w:rsidRDefault="004A7DD5" w:rsidP="004A7DD5">
      <w:pPr>
        <w:rPr>
          <w:rFonts w:ascii="Calibri" w:hAnsi="Calibri" w:cs="Calibri"/>
        </w:rPr>
      </w:pPr>
    </w:p>
    <w:tbl>
      <w:tblPr>
        <w:tblStyle w:val="ListTable4Accent5"/>
        <w:tblW w:w="0" w:type="auto"/>
        <w:tblLook w:val="04A0"/>
      </w:tblPr>
      <w:tblGrid>
        <w:gridCol w:w="2187"/>
        <w:gridCol w:w="1901"/>
        <w:gridCol w:w="1732"/>
        <w:gridCol w:w="1986"/>
        <w:gridCol w:w="2157"/>
      </w:tblGrid>
      <w:tr w:rsidR="004A7DD5" w:rsidRPr="001B6912" w:rsidTr="00995326">
        <w:trPr>
          <w:cnfStyle w:val="100000000000"/>
        </w:trPr>
        <w:tc>
          <w:tcPr>
            <w:cnfStyle w:val="001000000000"/>
            <w:tcW w:w="2250" w:type="dxa"/>
          </w:tcPr>
          <w:p w:rsidR="00F75045" w:rsidRPr="001B6912" w:rsidRDefault="004A7DD5" w:rsidP="00B01625">
            <w:pPr>
              <w:rPr>
                <w:rFonts w:ascii="Calibri" w:hAnsi="Calibri" w:cs="Calibri"/>
                <w:b w:val="0"/>
              </w:rPr>
            </w:pPr>
            <w:r w:rsidRPr="001B6912">
              <w:rPr>
                <w:rFonts w:ascii="Calibri" w:hAnsi="Calibri" w:cs="Calibri"/>
                <w:b w:val="0"/>
              </w:rPr>
              <w:t xml:space="preserve">  Total </w:t>
            </w:r>
          </w:p>
          <w:p w:rsidR="004A7DD5" w:rsidRPr="001B6912" w:rsidRDefault="004A7DD5" w:rsidP="00B01625">
            <w:pPr>
              <w:rPr>
                <w:rFonts w:ascii="Calibri" w:hAnsi="Calibri" w:cs="Calibri"/>
                <w:b w:val="0"/>
              </w:rPr>
            </w:pPr>
            <w:r w:rsidRPr="001B6912">
              <w:rPr>
                <w:rFonts w:ascii="Calibri" w:hAnsi="Calibri" w:cs="Calibri"/>
                <w:b w:val="0"/>
              </w:rPr>
              <w:t>Manpower</w:t>
            </w:r>
          </w:p>
        </w:tc>
        <w:tc>
          <w:tcPr>
            <w:tcW w:w="1980" w:type="dxa"/>
          </w:tcPr>
          <w:p w:rsidR="004A7DD5" w:rsidRPr="001B6912" w:rsidRDefault="004A7DD5" w:rsidP="00B01625">
            <w:pPr>
              <w:jc w:val="center"/>
              <w:cnfStyle w:val="100000000000"/>
              <w:rPr>
                <w:rFonts w:ascii="Calibri" w:hAnsi="Calibri" w:cs="Calibri"/>
                <w:b w:val="0"/>
              </w:rPr>
            </w:pPr>
            <w:r w:rsidRPr="001B6912">
              <w:rPr>
                <w:rFonts w:ascii="Calibri" w:hAnsi="Calibri" w:cs="Calibri"/>
                <w:b w:val="0"/>
              </w:rPr>
              <w:t>1</w:t>
            </w:r>
            <w:r w:rsidRPr="001B6912">
              <w:rPr>
                <w:rFonts w:ascii="Calibri" w:hAnsi="Calibri" w:cs="Calibri"/>
                <w:b w:val="0"/>
                <w:vertAlign w:val="superscript"/>
              </w:rPr>
              <w:t>st</w:t>
            </w:r>
            <w:r w:rsidRPr="001B6912">
              <w:rPr>
                <w:rFonts w:ascii="Calibri" w:hAnsi="Calibri" w:cs="Calibri"/>
                <w:b w:val="0"/>
              </w:rPr>
              <w:t xml:space="preserve"> class </w:t>
            </w:r>
          </w:p>
        </w:tc>
        <w:tc>
          <w:tcPr>
            <w:tcW w:w="1800" w:type="dxa"/>
          </w:tcPr>
          <w:p w:rsidR="004A7DD5" w:rsidRPr="001B6912" w:rsidRDefault="004A7DD5" w:rsidP="00B01625">
            <w:pPr>
              <w:cnfStyle w:val="100000000000"/>
              <w:rPr>
                <w:rFonts w:ascii="Calibri" w:hAnsi="Calibri" w:cs="Calibri"/>
                <w:b w:val="0"/>
              </w:rPr>
            </w:pPr>
            <w:r w:rsidRPr="001B6912">
              <w:rPr>
                <w:rFonts w:ascii="Calibri" w:hAnsi="Calibri" w:cs="Calibri"/>
                <w:b w:val="0"/>
              </w:rPr>
              <w:t xml:space="preserve">       2</w:t>
            </w:r>
            <w:r w:rsidRPr="001B6912">
              <w:rPr>
                <w:rFonts w:ascii="Calibri" w:hAnsi="Calibri" w:cs="Calibri"/>
                <w:b w:val="0"/>
                <w:vertAlign w:val="superscript"/>
              </w:rPr>
              <w:t>nd</w:t>
            </w:r>
            <w:r w:rsidRPr="001B6912">
              <w:rPr>
                <w:rFonts w:ascii="Calibri" w:hAnsi="Calibri" w:cs="Calibri"/>
                <w:b w:val="0"/>
              </w:rPr>
              <w:t xml:space="preserve"> class</w:t>
            </w:r>
          </w:p>
        </w:tc>
        <w:tc>
          <w:tcPr>
            <w:tcW w:w="2070" w:type="dxa"/>
          </w:tcPr>
          <w:p w:rsidR="004A7DD5" w:rsidRPr="001B6912" w:rsidRDefault="004A7DD5" w:rsidP="00B01625">
            <w:pPr>
              <w:cnfStyle w:val="100000000000"/>
              <w:rPr>
                <w:rFonts w:ascii="Calibri" w:hAnsi="Calibri" w:cs="Calibri"/>
                <w:b w:val="0"/>
              </w:rPr>
            </w:pPr>
            <w:r w:rsidRPr="001B6912">
              <w:rPr>
                <w:rFonts w:ascii="Calibri" w:hAnsi="Calibri" w:cs="Calibri"/>
                <w:b w:val="0"/>
              </w:rPr>
              <w:t xml:space="preserve">       3</w:t>
            </w:r>
            <w:r w:rsidRPr="001B6912">
              <w:rPr>
                <w:rFonts w:ascii="Calibri" w:hAnsi="Calibri" w:cs="Calibri"/>
                <w:b w:val="0"/>
                <w:vertAlign w:val="superscript"/>
              </w:rPr>
              <w:t>rd</w:t>
            </w:r>
            <w:r w:rsidRPr="001B6912">
              <w:rPr>
                <w:rFonts w:ascii="Calibri" w:hAnsi="Calibri" w:cs="Calibri"/>
                <w:b w:val="0"/>
              </w:rPr>
              <w:t xml:space="preserve"> class </w:t>
            </w:r>
          </w:p>
        </w:tc>
        <w:tc>
          <w:tcPr>
            <w:tcW w:w="2250" w:type="dxa"/>
          </w:tcPr>
          <w:p w:rsidR="004A7DD5" w:rsidRPr="001B6912" w:rsidRDefault="004A7DD5" w:rsidP="00B01625">
            <w:pPr>
              <w:cnfStyle w:val="100000000000"/>
              <w:rPr>
                <w:rFonts w:ascii="Calibri" w:hAnsi="Calibri" w:cs="Calibri"/>
                <w:b w:val="0"/>
              </w:rPr>
            </w:pPr>
            <w:r w:rsidRPr="001B6912">
              <w:rPr>
                <w:rFonts w:ascii="Calibri" w:hAnsi="Calibri" w:cs="Calibri"/>
                <w:b w:val="0"/>
              </w:rPr>
              <w:t xml:space="preserve">          4</w:t>
            </w:r>
            <w:r w:rsidRPr="001B6912">
              <w:rPr>
                <w:rFonts w:ascii="Calibri" w:hAnsi="Calibri" w:cs="Calibri"/>
                <w:b w:val="0"/>
                <w:vertAlign w:val="superscript"/>
              </w:rPr>
              <w:t>th</w:t>
            </w:r>
            <w:r w:rsidRPr="001B6912">
              <w:rPr>
                <w:rFonts w:ascii="Calibri" w:hAnsi="Calibri" w:cs="Calibri"/>
                <w:b w:val="0"/>
              </w:rPr>
              <w:t xml:space="preserve"> class</w:t>
            </w:r>
          </w:p>
        </w:tc>
      </w:tr>
      <w:tr w:rsidR="004A7DD5" w:rsidRPr="001B6912" w:rsidTr="00995326">
        <w:trPr>
          <w:cnfStyle w:val="000000100000"/>
        </w:trPr>
        <w:tc>
          <w:tcPr>
            <w:cnfStyle w:val="001000000000"/>
            <w:tcW w:w="2250" w:type="dxa"/>
          </w:tcPr>
          <w:p w:rsidR="004A7DD5" w:rsidRPr="001B6912" w:rsidRDefault="004A7DD5" w:rsidP="00B01625">
            <w:pPr>
              <w:rPr>
                <w:rFonts w:ascii="Calibri" w:hAnsi="Calibri" w:cs="Calibri"/>
              </w:rPr>
            </w:pPr>
            <w:r w:rsidRPr="001B6912">
              <w:rPr>
                <w:rFonts w:ascii="Calibri" w:hAnsi="Calibri" w:cs="Calibri"/>
              </w:rPr>
              <w:t xml:space="preserve">            1643</w:t>
            </w:r>
          </w:p>
        </w:tc>
        <w:tc>
          <w:tcPr>
            <w:tcW w:w="1980" w:type="dxa"/>
          </w:tcPr>
          <w:p w:rsidR="004A7DD5" w:rsidRPr="001B6912" w:rsidRDefault="004A7DD5" w:rsidP="00B01625">
            <w:pPr>
              <w:cnfStyle w:val="000000100000"/>
              <w:rPr>
                <w:rFonts w:ascii="Calibri" w:hAnsi="Calibri" w:cs="Calibri"/>
              </w:rPr>
            </w:pPr>
            <w:r w:rsidRPr="001B6912">
              <w:rPr>
                <w:rFonts w:ascii="Calibri" w:hAnsi="Calibri" w:cs="Calibri"/>
              </w:rPr>
              <w:t xml:space="preserve">                 56</w:t>
            </w:r>
          </w:p>
        </w:tc>
        <w:tc>
          <w:tcPr>
            <w:tcW w:w="1800" w:type="dxa"/>
          </w:tcPr>
          <w:p w:rsidR="004A7DD5" w:rsidRPr="001B6912" w:rsidRDefault="004A7DD5" w:rsidP="00B01625">
            <w:pPr>
              <w:cnfStyle w:val="000000100000"/>
              <w:rPr>
                <w:rFonts w:ascii="Calibri" w:hAnsi="Calibri" w:cs="Calibri"/>
              </w:rPr>
            </w:pPr>
            <w:r w:rsidRPr="001B6912">
              <w:rPr>
                <w:rFonts w:ascii="Calibri" w:hAnsi="Calibri" w:cs="Calibri"/>
              </w:rPr>
              <w:t xml:space="preserve">            118</w:t>
            </w:r>
          </w:p>
        </w:tc>
        <w:tc>
          <w:tcPr>
            <w:tcW w:w="2070" w:type="dxa"/>
          </w:tcPr>
          <w:p w:rsidR="004A7DD5" w:rsidRPr="001B6912" w:rsidRDefault="004A7DD5" w:rsidP="00B01625">
            <w:pPr>
              <w:cnfStyle w:val="000000100000"/>
              <w:rPr>
                <w:rFonts w:ascii="Calibri" w:hAnsi="Calibri" w:cs="Calibri"/>
              </w:rPr>
            </w:pPr>
            <w:r w:rsidRPr="001B6912">
              <w:rPr>
                <w:rFonts w:ascii="Calibri" w:hAnsi="Calibri" w:cs="Calibri"/>
              </w:rPr>
              <w:t xml:space="preserve">           265</w:t>
            </w:r>
          </w:p>
        </w:tc>
        <w:tc>
          <w:tcPr>
            <w:tcW w:w="2250" w:type="dxa"/>
          </w:tcPr>
          <w:p w:rsidR="004A7DD5" w:rsidRPr="001B6912" w:rsidRDefault="004A7DD5" w:rsidP="00B01625">
            <w:pPr>
              <w:cnfStyle w:val="000000100000"/>
              <w:rPr>
                <w:rFonts w:ascii="Calibri" w:hAnsi="Calibri" w:cs="Calibri"/>
              </w:rPr>
            </w:pPr>
            <w:r w:rsidRPr="001B6912">
              <w:rPr>
                <w:rFonts w:ascii="Calibri" w:hAnsi="Calibri" w:cs="Calibri"/>
              </w:rPr>
              <w:t xml:space="preserve">               1204</w:t>
            </w:r>
          </w:p>
        </w:tc>
      </w:tr>
    </w:tbl>
    <w:p w:rsidR="004A7DD5" w:rsidRPr="001B6912" w:rsidRDefault="004A7DD5" w:rsidP="004A7DD5">
      <w:pPr>
        <w:rPr>
          <w:rFonts w:ascii="Calibri" w:hAnsi="Calibri" w:cs="Calibri"/>
        </w:rPr>
      </w:pPr>
    </w:p>
    <w:p w:rsidR="004A7DD5" w:rsidRPr="001B6912" w:rsidRDefault="004A7DD5" w:rsidP="004A7DD5">
      <w:pPr>
        <w:jc w:val="right"/>
        <w:rPr>
          <w:rFonts w:ascii="Calibri" w:hAnsi="Calibri" w:cs="Calibri"/>
        </w:rPr>
      </w:pPr>
    </w:p>
    <w:p w:rsidR="004A7DD5" w:rsidRPr="001B6912" w:rsidRDefault="004A7DD5" w:rsidP="004A7DD5">
      <w:pPr>
        <w:rPr>
          <w:rFonts w:ascii="Calibri" w:hAnsi="Calibri" w:cs="Calibri"/>
        </w:rPr>
      </w:pPr>
    </w:p>
    <w:p w:rsidR="004A7DD5" w:rsidRPr="001B6912" w:rsidRDefault="004A7DD5">
      <w:pPr>
        <w:rPr>
          <w:rFonts w:ascii="Calibri" w:hAnsi="Calibri" w:cs="Calibri"/>
        </w:rPr>
      </w:pPr>
    </w:p>
    <w:p w:rsidR="00995326" w:rsidRPr="001B6912" w:rsidRDefault="004A7DD5">
      <w:pPr>
        <w:rPr>
          <w:rFonts w:ascii="Calibri" w:hAnsi="Calibri" w:cs="Calibri"/>
        </w:rPr>
      </w:pPr>
      <w:r w:rsidRPr="001B6912">
        <w:rPr>
          <w:rFonts w:ascii="Calibri" w:hAnsi="Calibri" w:cs="Calibri"/>
        </w:rPr>
        <w:br w:type="page"/>
      </w:r>
    </w:p>
    <w:p w:rsidR="008D03E1" w:rsidRPr="001B6912" w:rsidRDefault="008D03E1">
      <w:pPr>
        <w:rPr>
          <w:rFonts w:ascii="Calibri" w:hAnsi="Calibri" w:cs="Calibri"/>
        </w:rPr>
      </w:pPr>
      <w:r w:rsidRPr="001B6912">
        <w:rPr>
          <w:rFonts w:ascii="Calibri" w:hAnsi="Calibri" w:cs="Calibri"/>
        </w:rPr>
        <w:lastRenderedPageBreak/>
        <w:t>Chapter 2</w:t>
      </w:r>
    </w:p>
    <w:p w:rsidR="008D03E1" w:rsidRPr="001B6912" w:rsidRDefault="008D03E1">
      <w:pPr>
        <w:rPr>
          <w:rFonts w:ascii="Calibri" w:hAnsi="Calibri" w:cs="Calibri"/>
        </w:rPr>
      </w:pPr>
    </w:p>
    <w:p w:rsidR="008D03E1" w:rsidRPr="001B6912" w:rsidRDefault="008D03E1">
      <w:pPr>
        <w:rPr>
          <w:rFonts w:ascii="Calibri" w:hAnsi="Calibri" w:cs="Calibri"/>
        </w:rPr>
      </w:pPr>
      <w:r w:rsidRPr="001B6912">
        <w:rPr>
          <w:rFonts w:ascii="Calibri" w:hAnsi="Calibri" w:cs="Calibri"/>
        </w:rPr>
        <w:br w:type="page"/>
      </w:r>
    </w:p>
    <w:p w:rsidR="008D03E1" w:rsidRPr="001B6912" w:rsidRDefault="008D03E1" w:rsidP="008D03E1">
      <w:pPr>
        <w:spacing w:after="0"/>
        <w:rPr>
          <w:rFonts w:ascii="Calibri" w:hAnsi="Calibri" w:cs="Calibri"/>
          <w:color w:val="2F5496" w:themeColor="accent1" w:themeShade="BF"/>
          <w:sz w:val="32"/>
          <w:szCs w:val="32"/>
        </w:rPr>
      </w:pPr>
      <w:r w:rsidRPr="001B6912">
        <w:rPr>
          <w:rFonts w:ascii="Calibri" w:hAnsi="Calibri" w:cs="Calibri"/>
          <w:color w:val="2F5496" w:themeColor="accent1" w:themeShade="BF"/>
          <w:sz w:val="32"/>
          <w:szCs w:val="32"/>
        </w:rPr>
        <w:lastRenderedPageBreak/>
        <w:t>Objective:</w:t>
      </w:r>
    </w:p>
    <w:p w:rsidR="008D03E1" w:rsidRPr="001B6912" w:rsidRDefault="008D03E1" w:rsidP="008D03E1">
      <w:pPr>
        <w:spacing w:after="0"/>
        <w:rPr>
          <w:rFonts w:ascii="Calibri" w:hAnsi="Calibri" w:cs="Calibri"/>
          <w:color w:val="2F5496" w:themeColor="accent1" w:themeShade="BF"/>
          <w:sz w:val="32"/>
          <w:szCs w:val="32"/>
        </w:rPr>
      </w:pPr>
      <w:r w:rsidRPr="001B6912">
        <w:rPr>
          <w:rFonts w:ascii="Calibri" w:hAnsi="Calibri" w:cs="Calibri"/>
        </w:rPr>
        <w:t xml:space="preserve">   The objective of this assignment is to calculate water demand for different components of the industrial village – present demand, demand after 10 and 20 years.</w:t>
      </w:r>
    </w:p>
    <w:p w:rsidR="008D03E1" w:rsidRPr="001B6912" w:rsidRDefault="008D03E1" w:rsidP="008D03E1">
      <w:pPr>
        <w:rPr>
          <w:rFonts w:ascii="Calibri" w:hAnsi="Calibri" w:cs="Calibri"/>
        </w:rPr>
      </w:pPr>
    </w:p>
    <w:p w:rsidR="008D03E1" w:rsidRPr="001B6912" w:rsidRDefault="008D03E1" w:rsidP="008D03E1">
      <w:pPr>
        <w:spacing w:after="0"/>
        <w:rPr>
          <w:rFonts w:ascii="Calibri" w:hAnsi="Calibri" w:cs="Calibri"/>
          <w:color w:val="2F5496" w:themeColor="accent1" w:themeShade="BF"/>
          <w:sz w:val="32"/>
          <w:szCs w:val="32"/>
        </w:rPr>
      </w:pPr>
      <w:r w:rsidRPr="001B6912">
        <w:rPr>
          <w:rFonts w:ascii="Calibri" w:hAnsi="Calibri" w:cs="Calibri"/>
          <w:color w:val="2F5496" w:themeColor="accent1" w:themeShade="BF"/>
          <w:sz w:val="32"/>
          <w:szCs w:val="32"/>
        </w:rPr>
        <w:t>Introduction:</w:t>
      </w:r>
    </w:p>
    <w:p w:rsidR="008D03E1" w:rsidRPr="001B6912" w:rsidRDefault="008D03E1" w:rsidP="008D03E1">
      <w:pPr>
        <w:spacing w:after="0"/>
        <w:rPr>
          <w:rFonts w:ascii="Calibri" w:hAnsi="Calibri" w:cs="Calibri"/>
        </w:rPr>
      </w:pPr>
      <w:r w:rsidRPr="001B6912">
        <w:rPr>
          <w:rFonts w:ascii="Calibri" w:hAnsi="Calibri" w:cs="Calibri"/>
        </w:rPr>
        <w:t xml:space="preserve">   In an industrial village water is very important. As an Industrial village designed to be operational for at least 30 years so water should also be calculated accordingly. Depending on types of occupation different types of population increase is assumed and water demand is calculated.</w:t>
      </w:r>
    </w:p>
    <w:p w:rsidR="008D03E1" w:rsidRPr="001B6912" w:rsidRDefault="008D03E1" w:rsidP="008D03E1">
      <w:pPr>
        <w:spacing w:after="0"/>
        <w:rPr>
          <w:rFonts w:ascii="Calibri" w:hAnsi="Calibri" w:cs="Calibri"/>
        </w:rPr>
      </w:pPr>
    </w:p>
    <w:p w:rsidR="008D03E1" w:rsidRPr="001B6912" w:rsidRDefault="008D03E1" w:rsidP="008D03E1">
      <w:pPr>
        <w:spacing w:after="0"/>
        <w:rPr>
          <w:rFonts w:ascii="Calibri" w:hAnsi="Calibri" w:cs="Calibri"/>
          <w:color w:val="2F5496" w:themeColor="accent1" w:themeShade="BF"/>
          <w:sz w:val="36"/>
          <w:szCs w:val="36"/>
        </w:rPr>
      </w:pPr>
      <w:r w:rsidRPr="001B6912">
        <w:rPr>
          <w:rFonts w:ascii="Calibri" w:hAnsi="Calibri" w:cs="Calibri"/>
          <w:color w:val="2F5496" w:themeColor="accent1" w:themeShade="BF"/>
          <w:sz w:val="36"/>
          <w:szCs w:val="36"/>
        </w:rPr>
        <w:t>Population Estimation:</w:t>
      </w:r>
    </w:p>
    <w:p w:rsidR="008D03E1" w:rsidRPr="001B6912" w:rsidRDefault="008D03E1" w:rsidP="008D03E1">
      <w:pPr>
        <w:spacing w:after="0"/>
        <w:rPr>
          <w:rFonts w:ascii="Calibri" w:hAnsi="Calibri" w:cs="Calibri"/>
        </w:rPr>
      </w:pPr>
      <w:r w:rsidRPr="001B6912">
        <w:rPr>
          <w:rFonts w:ascii="Calibri" w:hAnsi="Calibri" w:cs="Calibri"/>
        </w:rPr>
        <w:t xml:space="preserve">    Population calculation should be made for each zones, i.e.</w:t>
      </w:r>
    </w:p>
    <w:p w:rsidR="008D03E1" w:rsidRPr="001B6912" w:rsidRDefault="008D03E1" w:rsidP="008D03E1">
      <w:pPr>
        <w:spacing w:after="0"/>
        <w:ind w:firstLine="720"/>
        <w:rPr>
          <w:rFonts w:ascii="Calibri" w:hAnsi="Calibri" w:cs="Calibri"/>
        </w:rPr>
      </w:pPr>
      <w:r w:rsidRPr="001B6912">
        <w:rPr>
          <w:rFonts w:ascii="Calibri" w:hAnsi="Calibri" w:cs="Calibri"/>
        </w:rPr>
        <w:t>- Residential,</w:t>
      </w:r>
    </w:p>
    <w:p w:rsidR="008D03E1" w:rsidRPr="001B6912" w:rsidRDefault="008D03E1" w:rsidP="008D03E1">
      <w:pPr>
        <w:spacing w:after="0"/>
        <w:ind w:firstLine="720"/>
        <w:rPr>
          <w:rFonts w:ascii="Calibri" w:hAnsi="Calibri" w:cs="Calibri"/>
        </w:rPr>
      </w:pPr>
      <w:r w:rsidRPr="001B6912">
        <w:rPr>
          <w:rFonts w:ascii="Calibri" w:hAnsi="Calibri" w:cs="Calibri"/>
        </w:rPr>
        <w:t>- Administrative,</w:t>
      </w:r>
    </w:p>
    <w:p w:rsidR="008D03E1" w:rsidRPr="001B6912" w:rsidRDefault="008D03E1" w:rsidP="008D03E1">
      <w:pPr>
        <w:spacing w:after="0"/>
        <w:ind w:firstLine="720"/>
        <w:rPr>
          <w:rFonts w:ascii="Calibri" w:hAnsi="Calibri" w:cs="Calibri"/>
        </w:rPr>
      </w:pPr>
      <w:r w:rsidRPr="001B6912">
        <w:rPr>
          <w:rFonts w:ascii="Calibri" w:hAnsi="Calibri" w:cs="Calibri"/>
        </w:rPr>
        <w:t>- Industrial Production &amp;</w:t>
      </w:r>
    </w:p>
    <w:p w:rsidR="008D03E1" w:rsidRPr="001B6912" w:rsidRDefault="008D03E1" w:rsidP="008D03E1">
      <w:pPr>
        <w:spacing w:after="0"/>
        <w:ind w:firstLine="720"/>
        <w:rPr>
          <w:rFonts w:ascii="Calibri" w:hAnsi="Calibri" w:cs="Calibri"/>
        </w:rPr>
      </w:pPr>
      <w:r w:rsidRPr="001B6912">
        <w:rPr>
          <w:rFonts w:ascii="Calibri" w:hAnsi="Calibri" w:cs="Calibri"/>
        </w:rPr>
        <w:t>- Common Services.</w:t>
      </w:r>
    </w:p>
    <w:p w:rsidR="008D03E1" w:rsidRPr="001B6912" w:rsidRDefault="008D03E1" w:rsidP="008D03E1">
      <w:pPr>
        <w:spacing w:after="0"/>
        <w:rPr>
          <w:rFonts w:ascii="Calibri" w:hAnsi="Calibri" w:cs="Calibri"/>
        </w:rPr>
      </w:pPr>
      <w:r w:rsidRPr="001B6912">
        <w:rPr>
          <w:rFonts w:ascii="Calibri" w:hAnsi="Calibri" w:cs="Calibri"/>
        </w:rPr>
        <w:t xml:space="preserve">    Future population calculation (after 10 years and 20 years) were made with a set of assumptions    </w:t>
      </w:r>
    </w:p>
    <w:p w:rsidR="008D03E1" w:rsidRPr="001B6912" w:rsidRDefault="008D03E1" w:rsidP="008D03E1">
      <w:pPr>
        <w:spacing w:after="0"/>
        <w:rPr>
          <w:rFonts w:ascii="Calibri" w:hAnsi="Calibri" w:cs="Calibri"/>
        </w:rPr>
      </w:pPr>
      <w:r w:rsidRPr="001B6912">
        <w:rPr>
          <w:rFonts w:ascii="Calibri" w:hAnsi="Calibri" w:cs="Calibri"/>
        </w:rPr>
        <w:t xml:space="preserve">    on increase of population in different zones of the village.</w:t>
      </w:r>
    </w:p>
    <w:p w:rsidR="008D03E1" w:rsidRPr="001B6912" w:rsidRDefault="008D03E1" w:rsidP="008D03E1">
      <w:pPr>
        <w:spacing w:after="0"/>
        <w:rPr>
          <w:rFonts w:ascii="Calibri" w:hAnsi="Calibri" w:cs="Calibri"/>
        </w:rPr>
      </w:pPr>
    </w:p>
    <w:p w:rsidR="008D03E1" w:rsidRPr="001B6912" w:rsidRDefault="008D03E1" w:rsidP="008D03E1">
      <w:pPr>
        <w:spacing w:after="0"/>
        <w:rPr>
          <w:rFonts w:ascii="Calibri" w:hAnsi="Calibri" w:cs="Calibri"/>
          <w:b/>
          <w:sz w:val="24"/>
          <w:szCs w:val="24"/>
          <w:u w:val="single"/>
        </w:rPr>
      </w:pPr>
      <w:r w:rsidRPr="001B6912">
        <w:rPr>
          <w:rFonts w:ascii="Calibri" w:hAnsi="Calibri" w:cs="Calibri"/>
          <w:b/>
          <w:sz w:val="24"/>
          <w:szCs w:val="24"/>
          <w:u w:val="single"/>
        </w:rPr>
        <w:t>Residential Population:</w:t>
      </w:r>
    </w:p>
    <w:p w:rsidR="008D03E1" w:rsidRPr="001B6912" w:rsidRDefault="008D03E1" w:rsidP="008D03E1">
      <w:pPr>
        <w:spacing w:after="0"/>
        <w:rPr>
          <w:rFonts w:ascii="Calibri" w:hAnsi="Calibri" w:cs="Calibri"/>
        </w:rPr>
      </w:pPr>
      <w:r w:rsidRPr="001B6912">
        <w:rPr>
          <w:rFonts w:ascii="Calibri" w:hAnsi="Calibri" w:cs="Calibri"/>
        </w:rPr>
        <w:t>• For the residential zone proper considerations were made in calculating family size and accommodation size of different staff members.</w:t>
      </w:r>
    </w:p>
    <w:p w:rsidR="008D03E1" w:rsidRPr="001B6912" w:rsidRDefault="008D03E1" w:rsidP="008D03E1">
      <w:pPr>
        <w:spacing w:after="0"/>
        <w:rPr>
          <w:rFonts w:ascii="Calibri" w:hAnsi="Calibri" w:cs="Calibri"/>
        </w:rPr>
      </w:pPr>
      <w:r w:rsidRPr="001B6912">
        <w:rPr>
          <w:rFonts w:ascii="Calibri" w:hAnsi="Calibri" w:cs="Calibri"/>
        </w:rPr>
        <w:t>• Calculate present population in the residential zone based on organogram for different occupancy types and specific family size.</w:t>
      </w:r>
    </w:p>
    <w:p w:rsidR="008D03E1" w:rsidRPr="001B6912" w:rsidRDefault="008D03E1" w:rsidP="008D03E1">
      <w:pPr>
        <w:spacing w:after="0"/>
        <w:rPr>
          <w:rFonts w:ascii="Calibri" w:hAnsi="Calibri" w:cs="Calibri"/>
        </w:rPr>
      </w:pPr>
      <w:r w:rsidRPr="001B6912">
        <w:rPr>
          <w:rFonts w:ascii="Calibri" w:hAnsi="Calibri" w:cs="Calibri"/>
        </w:rPr>
        <w:t>• Assumed family residence for 1st class and 2nd class employees. For 3rd &amp; 4th class employees provided with dormitory.</w:t>
      </w:r>
    </w:p>
    <w:p w:rsidR="008D03E1" w:rsidRPr="001B6912" w:rsidRDefault="008D03E1" w:rsidP="008D03E1">
      <w:pPr>
        <w:spacing w:after="0"/>
        <w:rPr>
          <w:rFonts w:ascii="Calibri" w:hAnsi="Calibri" w:cs="Calibri"/>
        </w:rPr>
      </w:pPr>
      <w:r w:rsidRPr="001B6912">
        <w:rPr>
          <w:rFonts w:ascii="Calibri" w:hAnsi="Calibri" w:cs="Calibri"/>
        </w:rPr>
        <w:t>• Prediction of future population for a certain design period</w:t>
      </w:r>
    </w:p>
    <w:p w:rsidR="008D03E1" w:rsidRPr="001B6912" w:rsidRDefault="008D03E1" w:rsidP="008D03E1">
      <w:pPr>
        <w:spacing w:after="0"/>
        <w:ind w:left="1440" w:firstLine="720"/>
        <w:rPr>
          <w:rFonts w:ascii="Calibri" w:hAnsi="Calibri" w:cs="Calibri"/>
          <w:sz w:val="28"/>
        </w:rPr>
      </w:pPr>
      <w:r w:rsidRPr="001B6912">
        <w:rPr>
          <w:rFonts w:ascii="Calibri" w:hAnsi="Calibri" w:cs="Calibri"/>
          <w:sz w:val="28"/>
        </w:rPr>
        <w:t>Future population = P x (1 + r</w:t>
      </w:r>
      <w:proofErr w:type="gramStart"/>
      <w:r w:rsidRPr="001B6912">
        <w:rPr>
          <w:rFonts w:ascii="Calibri" w:hAnsi="Calibri" w:cs="Calibri"/>
          <w:sz w:val="28"/>
        </w:rPr>
        <w:t>)</w:t>
      </w:r>
      <w:r w:rsidRPr="00323F87">
        <w:rPr>
          <w:rFonts w:ascii="Calibri" w:hAnsi="Calibri" w:cs="Calibri"/>
          <w:sz w:val="28"/>
          <w:vertAlign w:val="superscript"/>
        </w:rPr>
        <w:t>n</w:t>
      </w:r>
      <w:proofErr w:type="gramEnd"/>
    </w:p>
    <w:p w:rsidR="008D03E1" w:rsidRPr="001B6912" w:rsidRDefault="008D03E1" w:rsidP="008D03E1">
      <w:pPr>
        <w:spacing w:after="0"/>
        <w:ind w:left="1440" w:firstLine="720"/>
        <w:rPr>
          <w:rFonts w:ascii="Calibri" w:hAnsi="Calibri" w:cs="Calibri"/>
        </w:rPr>
      </w:pPr>
      <w:r w:rsidRPr="001B6912">
        <w:rPr>
          <w:rFonts w:ascii="Calibri" w:hAnsi="Calibri" w:cs="Calibri"/>
        </w:rPr>
        <w:t>Here,</w:t>
      </w:r>
    </w:p>
    <w:p w:rsidR="008D03E1" w:rsidRPr="001B6912" w:rsidRDefault="008D03E1" w:rsidP="008D03E1">
      <w:pPr>
        <w:spacing w:after="0"/>
        <w:ind w:left="1440" w:firstLine="720"/>
        <w:rPr>
          <w:rFonts w:ascii="Calibri" w:hAnsi="Calibri" w:cs="Calibri"/>
        </w:rPr>
      </w:pPr>
      <w:r w:rsidRPr="001B6912">
        <w:rPr>
          <w:rFonts w:ascii="Calibri" w:hAnsi="Calibri" w:cs="Calibri"/>
        </w:rPr>
        <w:t>P= Present population</w:t>
      </w:r>
    </w:p>
    <w:p w:rsidR="008D03E1" w:rsidRPr="001B6912" w:rsidRDefault="008D03E1" w:rsidP="008D03E1">
      <w:pPr>
        <w:spacing w:after="0"/>
        <w:ind w:left="1440" w:firstLine="720"/>
        <w:rPr>
          <w:rFonts w:ascii="Calibri" w:hAnsi="Calibri" w:cs="Calibri"/>
        </w:rPr>
      </w:pPr>
      <w:r w:rsidRPr="001B6912">
        <w:rPr>
          <w:rFonts w:ascii="Calibri" w:hAnsi="Calibri" w:cs="Calibri"/>
        </w:rPr>
        <w:t>r = Growth rate (%)</w:t>
      </w:r>
    </w:p>
    <w:p w:rsidR="008D03E1" w:rsidRPr="001B6912" w:rsidRDefault="008D03E1" w:rsidP="008D03E1">
      <w:pPr>
        <w:spacing w:after="0"/>
        <w:ind w:left="1440" w:firstLine="720"/>
        <w:rPr>
          <w:rFonts w:ascii="Calibri" w:hAnsi="Calibri" w:cs="Calibri"/>
        </w:rPr>
      </w:pPr>
      <w:r w:rsidRPr="001B6912">
        <w:rPr>
          <w:rFonts w:ascii="Calibri" w:hAnsi="Calibri" w:cs="Calibri"/>
        </w:rPr>
        <w:t>n = Design period (yrs)</w:t>
      </w:r>
    </w:p>
    <w:p w:rsidR="008D03E1" w:rsidRPr="001B6912" w:rsidRDefault="008D03E1" w:rsidP="008D03E1">
      <w:pPr>
        <w:spacing w:after="0"/>
        <w:rPr>
          <w:rFonts w:ascii="Calibri" w:hAnsi="Calibri" w:cs="Calibri"/>
        </w:rPr>
      </w:pPr>
      <w:r w:rsidRPr="001B6912">
        <w:rPr>
          <w:rFonts w:ascii="Calibri" w:hAnsi="Calibri" w:cs="Calibri"/>
        </w:rPr>
        <w:t xml:space="preserve"> Average family size &amp; annual population growth rate in Bangladesh in 2016 are 4.06 persons/family &amp; 1.1% respectively.</w:t>
      </w:r>
    </w:p>
    <w:p w:rsidR="008D03E1" w:rsidRPr="001B6912" w:rsidRDefault="008D03E1" w:rsidP="008D03E1">
      <w:pPr>
        <w:spacing w:after="0"/>
        <w:rPr>
          <w:rFonts w:ascii="Calibri" w:hAnsi="Calibri" w:cs="Calibri"/>
        </w:rPr>
      </w:pPr>
      <w:r w:rsidRPr="001B6912">
        <w:rPr>
          <w:rFonts w:ascii="Calibri" w:hAnsi="Calibri" w:cs="Calibri"/>
        </w:rPr>
        <w:t xml:space="preserve"> Rather than using exactly these values, we used different growth rate and family size depending on social classification. e.g., for 1st residents, assumed family member = 6 &amp; growth rate – 0.8%</w:t>
      </w:r>
    </w:p>
    <w:p w:rsidR="008D03E1" w:rsidRPr="001B6912" w:rsidRDefault="008D03E1" w:rsidP="008D03E1">
      <w:pPr>
        <w:spacing w:after="0"/>
        <w:rPr>
          <w:rFonts w:ascii="Calibri" w:hAnsi="Calibri" w:cs="Calibri"/>
        </w:rPr>
      </w:pPr>
      <w:r w:rsidRPr="001B6912">
        <w:rPr>
          <w:rFonts w:ascii="Calibri" w:hAnsi="Calibri" w:cs="Calibri"/>
        </w:rPr>
        <w:t xml:space="preserve"> Table showing different occupancy types, family members for each type of occupancy, present residential population, population after 10 years and after 20 years -for each type of occupancy are attached </w:t>
      </w:r>
    </w:p>
    <w:p w:rsidR="008D03E1" w:rsidRPr="001B6912" w:rsidRDefault="008D03E1" w:rsidP="008D03E1">
      <w:pPr>
        <w:spacing w:after="0"/>
        <w:rPr>
          <w:rFonts w:ascii="Calibri" w:hAnsi="Calibri" w:cs="Calibri"/>
        </w:rPr>
      </w:pPr>
    </w:p>
    <w:p w:rsidR="008D03E1" w:rsidRPr="001B6912" w:rsidRDefault="008D03E1" w:rsidP="008D03E1">
      <w:pPr>
        <w:spacing w:after="0"/>
        <w:rPr>
          <w:rFonts w:ascii="Calibri" w:hAnsi="Calibri" w:cs="Calibri"/>
          <w:b/>
          <w:sz w:val="24"/>
          <w:szCs w:val="24"/>
          <w:u w:val="single"/>
        </w:rPr>
      </w:pPr>
      <w:r w:rsidRPr="001B6912">
        <w:rPr>
          <w:rFonts w:ascii="Calibri" w:hAnsi="Calibri" w:cs="Calibri"/>
          <w:b/>
          <w:sz w:val="24"/>
          <w:szCs w:val="24"/>
          <w:u w:val="single"/>
        </w:rPr>
        <w:t>Population Estimation for Industrial Production:</w:t>
      </w:r>
    </w:p>
    <w:p w:rsidR="008D03E1" w:rsidRPr="001B6912" w:rsidRDefault="008D03E1" w:rsidP="008D03E1">
      <w:pPr>
        <w:spacing w:after="0"/>
        <w:rPr>
          <w:rFonts w:ascii="Calibri" w:hAnsi="Calibri" w:cs="Calibri"/>
        </w:rPr>
      </w:pPr>
      <w:r w:rsidRPr="001B6912">
        <w:rPr>
          <w:rFonts w:ascii="Calibri" w:hAnsi="Calibri" w:cs="Calibri"/>
        </w:rPr>
        <w:t xml:space="preserve"> For the administrative, industrial, and common service zones proper considerations were made for calculating the number of staffs working.</w:t>
      </w:r>
    </w:p>
    <w:p w:rsidR="008D03E1" w:rsidRPr="001B6912" w:rsidRDefault="008D03E1" w:rsidP="008D03E1">
      <w:pPr>
        <w:spacing w:after="0"/>
        <w:rPr>
          <w:rFonts w:ascii="Calibri" w:hAnsi="Calibri" w:cs="Calibri"/>
        </w:rPr>
      </w:pPr>
      <w:r w:rsidRPr="001B6912">
        <w:rPr>
          <w:rFonts w:ascii="Calibri" w:hAnsi="Calibri" w:cs="Calibri"/>
        </w:rPr>
        <w:t xml:space="preserve"> The Organogram was the base line in determining the total population of the industrial village</w:t>
      </w:r>
    </w:p>
    <w:p w:rsidR="008D03E1" w:rsidRPr="001B6912" w:rsidRDefault="008D03E1" w:rsidP="008D03E1">
      <w:pPr>
        <w:spacing w:after="0"/>
        <w:rPr>
          <w:rFonts w:ascii="Calibri" w:hAnsi="Calibri" w:cs="Calibri"/>
        </w:rPr>
      </w:pPr>
      <w:r w:rsidRPr="001B6912">
        <w:rPr>
          <w:rFonts w:ascii="Calibri" w:hAnsi="Calibri" w:cs="Calibri"/>
        </w:rPr>
        <w:t xml:space="preserve"> The assumptions (% of worker/staff staying inside or outside the village) were clearly stated for each calculation.</w:t>
      </w:r>
    </w:p>
    <w:p w:rsidR="008D03E1" w:rsidRPr="001B6912" w:rsidRDefault="008D03E1" w:rsidP="008D03E1">
      <w:pPr>
        <w:spacing w:after="0"/>
        <w:jc w:val="both"/>
        <w:rPr>
          <w:rFonts w:ascii="Calibri" w:hAnsi="Calibri" w:cs="Calibri"/>
        </w:rPr>
      </w:pPr>
      <w:r w:rsidRPr="001B6912">
        <w:rPr>
          <w:rFonts w:ascii="Calibri" w:hAnsi="Calibri" w:cs="Calibri"/>
        </w:rPr>
        <w:lastRenderedPageBreak/>
        <w:t xml:space="preserve"> Assumed feasible future expansion of the industrial production and estimate future population in industrial production after 10 years and 20 years. Table showing each position as in the organogram, number of person(s) occupying that position at present, after 10 years and 20 years is prepared. In similar way estimation of population of administrative and different commercial/ common facilities at present, after 10 years and 20 years. However, for administrative &amp; common facilities, growth rate were lower than the population estimated for industrial production. Table showing estimated population for administrative &amp; common facilities as done for industrial production is attached. A summery table showing total population in different zones – residential, industrial etc. – at present, after 10 years and 20 years is shown.</w:t>
      </w:r>
    </w:p>
    <w:p w:rsidR="008D03E1" w:rsidRPr="001B6912" w:rsidRDefault="008D03E1" w:rsidP="008D03E1">
      <w:pPr>
        <w:spacing w:after="0"/>
        <w:rPr>
          <w:rFonts w:ascii="Calibri" w:hAnsi="Calibri" w:cs="Calibri"/>
          <w:color w:val="2F5496" w:themeColor="accent1" w:themeShade="BF"/>
          <w:sz w:val="32"/>
          <w:szCs w:val="32"/>
        </w:rPr>
      </w:pPr>
    </w:p>
    <w:p w:rsidR="008D03E1" w:rsidRPr="001B6912" w:rsidRDefault="008D03E1" w:rsidP="008D03E1">
      <w:pPr>
        <w:spacing w:after="0"/>
        <w:rPr>
          <w:rFonts w:ascii="Calibri" w:hAnsi="Calibri" w:cs="Calibri"/>
          <w:color w:val="2F5496" w:themeColor="accent1" w:themeShade="BF"/>
          <w:sz w:val="32"/>
          <w:szCs w:val="32"/>
        </w:rPr>
      </w:pPr>
      <w:r w:rsidRPr="001B6912">
        <w:rPr>
          <w:rFonts w:ascii="Calibri" w:hAnsi="Calibri" w:cs="Calibri"/>
          <w:color w:val="2F5496" w:themeColor="accent1" w:themeShade="BF"/>
          <w:sz w:val="32"/>
          <w:szCs w:val="32"/>
        </w:rPr>
        <w:t>Water Consumption / Demand Calculation:</w:t>
      </w:r>
    </w:p>
    <w:p w:rsidR="008D03E1" w:rsidRPr="001B6912" w:rsidRDefault="008D03E1" w:rsidP="008D03E1">
      <w:pPr>
        <w:spacing w:after="0"/>
        <w:rPr>
          <w:rFonts w:ascii="Calibri" w:hAnsi="Calibri" w:cs="Calibri"/>
        </w:rPr>
      </w:pPr>
      <w:r w:rsidRPr="001B6912">
        <w:rPr>
          <w:rFonts w:ascii="Calibri" w:hAnsi="Calibri" w:cs="Calibri"/>
        </w:rPr>
        <w:t xml:space="preserve">  • Water demand/requirement can be classified as:</w:t>
      </w:r>
    </w:p>
    <w:p w:rsidR="008D03E1" w:rsidRPr="001B6912" w:rsidRDefault="008D03E1" w:rsidP="008D03E1">
      <w:pPr>
        <w:spacing w:after="0"/>
        <w:ind w:firstLine="720"/>
        <w:rPr>
          <w:rFonts w:ascii="Calibri" w:hAnsi="Calibri" w:cs="Calibri"/>
        </w:rPr>
      </w:pPr>
      <w:r w:rsidRPr="001B6912">
        <w:rPr>
          <w:rFonts w:ascii="Calibri" w:hAnsi="Calibri" w:cs="Calibri"/>
        </w:rPr>
        <w:t>1. Residential water demand.</w:t>
      </w:r>
    </w:p>
    <w:p w:rsidR="008D03E1" w:rsidRPr="001B6912" w:rsidRDefault="008D03E1" w:rsidP="008D03E1">
      <w:pPr>
        <w:spacing w:after="0"/>
        <w:ind w:firstLine="720"/>
        <w:rPr>
          <w:rFonts w:ascii="Calibri" w:hAnsi="Calibri" w:cs="Calibri"/>
        </w:rPr>
      </w:pPr>
      <w:r w:rsidRPr="001B6912">
        <w:rPr>
          <w:rFonts w:ascii="Calibri" w:hAnsi="Calibri" w:cs="Calibri"/>
        </w:rPr>
        <w:t>2. Industrial water demand.</w:t>
      </w:r>
    </w:p>
    <w:p w:rsidR="008D03E1" w:rsidRPr="001B6912" w:rsidRDefault="008D03E1" w:rsidP="008D03E1">
      <w:pPr>
        <w:spacing w:after="0"/>
        <w:ind w:firstLine="720"/>
        <w:rPr>
          <w:rFonts w:ascii="Calibri" w:hAnsi="Calibri" w:cs="Calibri"/>
        </w:rPr>
      </w:pPr>
      <w:r w:rsidRPr="001B6912">
        <w:rPr>
          <w:rFonts w:ascii="Calibri" w:hAnsi="Calibri" w:cs="Calibri"/>
        </w:rPr>
        <w:t>3. Administrative water demand.</w:t>
      </w:r>
    </w:p>
    <w:p w:rsidR="008D03E1" w:rsidRPr="001B6912" w:rsidRDefault="008D03E1" w:rsidP="008D03E1">
      <w:pPr>
        <w:spacing w:after="0"/>
        <w:ind w:firstLine="720"/>
        <w:rPr>
          <w:rFonts w:ascii="Calibri" w:hAnsi="Calibri" w:cs="Calibri"/>
        </w:rPr>
      </w:pPr>
      <w:r w:rsidRPr="001B6912">
        <w:rPr>
          <w:rFonts w:ascii="Calibri" w:hAnsi="Calibri" w:cs="Calibri"/>
        </w:rPr>
        <w:t>4. Water demand for common services.</w:t>
      </w:r>
    </w:p>
    <w:p w:rsidR="008D03E1" w:rsidRPr="001B6912" w:rsidRDefault="008D03E1" w:rsidP="008D03E1">
      <w:pPr>
        <w:spacing w:after="0"/>
        <w:ind w:firstLine="720"/>
        <w:rPr>
          <w:rFonts w:ascii="Calibri" w:hAnsi="Calibri" w:cs="Calibri"/>
        </w:rPr>
      </w:pPr>
      <w:r w:rsidRPr="001B6912">
        <w:rPr>
          <w:rFonts w:ascii="Calibri" w:hAnsi="Calibri" w:cs="Calibri"/>
        </w:rPr>
        <w:t>5. Water demand for fire fighting</w:t>
      </w:r>
    </w:p>
    <w:p w:rsidR="008D03E1" w:rsidRPr="001B6912" w:rsidRDefault="008D03E1" w:rsidP="008D03E1">
      <w:pPr>
        <w:spacing w:after="0"/>
        <w:rPr>
          <w:rFonts w:ascii="Calibri" w:hAnsi="Calibri" w:cs="Calibri"/>
        </w:rPr>
      </w:pPr>
      <w:r w:rsidRPr="001B6912">
        <w:rPr>
          <w:rFonts w:ascii="Calibri" w:hAnsi="Calibri" w:cs="Calibri"/>
        </w:rPr>
        <w:t xml:space="preserve">  • Water requirement for common service should be calculated on basis of operating hours,</w:t>
      </w:r>
    </w:p>
    <w:p w:rsidR="008D03E1" w:rsidRPr="001B6912" w:rsidRDefault="008D03E1" w:rsidP="008D03E1">
      <w:pPr>
        <w:spacing w:after="0"/>
        <w:rPr>
          <w:rFonts w:ascii="Calibri" w:hAnsi="Calibri" w:cs="Calibri"/>
        </w:rPr>
      </w:pPr>
      <w:r w:rsidRPr="001B6912">
        <w:rPr>
          <w:rFonts w:ascii="Calibri" w:hAnsi="Calibri" w:cs="Calibri"/>
        </w:rPr>
        <w:t xml:space="preserve">     occupancy type, and number of people working in each types of service area. Appropriate</w:t>
      </w:r>
    </w:p>
    <w:p w:rsidR="008D03E1" w:rsidRPr="001B6912" w:rsidRDefault="008D03E1" w:rsidP="008D03E1">
      <w:pPr>
        <w:spacing w:after="0"/>
        <w:rPr>
          <w:rFonts w:ascii="Calibri" w:hAnsi="Calibri" w:cs="Calibri"/>
        </w:rPr>
      </w:pPr>
      <w:r w:rsidRPr="001B6912">
        <w:rPr>
          <w:rFonts w:ascii="Calibri" w:hAnsi="Calibri" w:cs="Calibri"/>
        </w:rPr>
        <w:t xml:space="preserve">     assumptions should be mentioned before each calculation.</w:t>
      </w:r>
    </w:p>
    <w:p w:rsidR="008D03E1" w:rsidRPr="001B6912" w:rsidRDefault="008D03E1" w:rsidP="008D03E1">
      <w:pPr>
        <w:spacing w:after="0"/>
        <w:rPr>
          <w:rFonts w:ascii="Calibri" w:hAnsi="Calibri" w:cs="Calibri"/>
          <w:b/>
          <w:bCs/>
          <w:color w:val="2F5496" w:themeColor="accent1" w:themeShade="BF"/>
          <w:sz w:val="32"/>
          <w:szCs w:val="32"/>
        </w:rPr>
      </w:pPr>
    </w:p>
    <w:p w:rsidR="008D03E1" w:rsidRPr="001B6912" w:rsidRDefault="008D03E1" w:rsidP="008D03E1">
      <w:pPr>
        <w:spacing w:after="0"/>
        <w:rPr>
          <w:rFonts w:ascii="Calibri" w:hAnsi="Calibri" w:cs="Calibri"/>
          <w:bCs/>
          <w:color w:val="2F5496" w:themeColor="accent1" w:themeShade="BF"/>
        </w:rPr>
      </w:pPr>
      <w:r w:rsidRPr="001B6912">
        <w:rPr>
          <w:rFonts w:ascii="Calibri" w:hAnsi="Calibri" w:cs="Calibri"/>
          <w:bCs/>
          <w:color w:val="2F5496" w:themeColor="accent1" w:themeShade="BF"/>
          <w:sz w:val="32"/>
          <w:szCs w:val="32"/>
        </w:rPr>
        <w:t xml:space="preserve">1. Water requirement for Residential Zone: </w:t>
      </w:r>
    </w:p>
    <w:p w:rsidR="008D03E1" w:rsidRPr="001B6912" w:rsidRDefault="008D03E1" w:rsidP="008D03E1">
      <w:pPr>
        <w:spacing w:after="0"/>
        <w:rPr>
          <w:rFonts w:ascii="Calibri" w:hAnsi="Calibri" w:cs="Calibri"/>
        </w:rPr>
      </w:pPr>
      <w:r w:rsidRPr="001B6912">
        <w:rPr>
          <w:rFonts w:ascii="Calibri" w:hAnsi="Calibri" w:cs="Calibri"/>
        </w:rPr>
        <w:t xml:space="preserve">   Depending on occupancy type, select per capita water consumption (</w:t>
      </w:r>
      <w:proofErr w:type="spellStart"/>
      <w:r w:rsidRPr="001B6912">
        <w:rPr>
          <w:rFonts w:ascii="Calibri" w:hAnsi="Calibri" w:cs="Calibri"/>
        </w:rPr>
        <w:t>lpcd</w:t>
      </w:r>
      <w:proofErr w:type="spellEnd"/>
      <w:r w:rsidRPr="001B6912">
        <w:rPr>
          <w:rFonts w:ascii="Calibri" w:hAnsi="Calibri" w:cs="Calibri"/>
        </w:rPr>
        <w:t>) as per the BNBC 2006</w:t>
      </w:r>
    </w:p>
    <w:p w:rsidR="008D03E1" w:rsidRPr="001B6912" w:rsidRDefault="008D03E1" w:rsidP="008D03E1">
      <w:pPr>
        <w:spacing w:after="0"/>
        <w:rPr>
          <w:rFonts w:ascii="Calibri" w:hAnsi="Calibri" w:cs="Calibri"/>
        </w:rPr>
      </w:pPr>
      <w:r w:rsidRPr="001B6912">
        <w:rPr>
          <w:rFonts w:ascii="Calibri" w:hAnsi="Calibri" w:cs="Calibri"/>
        </w:rPr>
        <w:t xml:space="preserve">   [Table 8.5.1(a) to (d)]</w:t>
      </w:r>
    </w:p>
    <w:p w:rsidR="008D03E1" w:rsidRPr="001B6912" w:rsidRDefault="008D03E1" w:rsidP="008D03E1">
      <w:pPr>
        <w:spacing w:after="0"/>
        <w:rPr>
          <w:rFonts w:ascii="Calibri" w:hAnsi="Calibri" w:cs="Calibri"/>
        </w:rPr>
      </w:pPr>
    </w:p>
    <w:p w:rsidR="008D03E1" w:rsidRPr="001B6912" w:rsidRDefault="008D03E1" w:rsidP="008D03E1">
      <w:pPr>
        <w:spacing w:after="0"/>
        <w:rPr>
          <w:rFonts w:ascii="Calibri" w:hAnsi="Calibri" w:cs="Calibri"/>
          <w:b/>
        </w:rPr>
      </w:pPr>
      <w:r w:rsidRPr="001B6912">
        <w:rPr>
          <w:rFonts w:ascii="Calibri" w:hAnsi="Calibri" w:cs="Calibri"/>
          <w:b/>
        </w:rPr>
        <w:t xml:space="preserve"> Calculated water demand in </w:t>
      </w:r>
      <w:proofErr w:type="spellStart"/>
      <w:r w:rsidRPr="001B6912">
        <w:rPr>
          <w:rFonts w:ascii="Calibri" w:hAnsi="Calibri" w:cs="Calibri"/>
          <w:b/>
        </w:rPr>
        <w:t>lpd</w:t>
      </w:r>
      <w:proofErr w:type="spellEnd"/>
      <w:r w:rsidRPr="001B6912">
        <w:rPr>
          <w:rFonts w:ascii="Calibri" w:hAnsi="Calibri" w:cs="Calibri"/>
          <w:b/>
        </w:rPr>
        <w:t xml:space="preserve"> for present population and for the expected design period:</w:t>
      </w:r>
    </w:p>
    <w:p w:rsidR="008D03E1" w:rsidRPr="001B6912" w:rsidRDefault="008D03E1" w:rsidP="008D03E1">
      <w:pPr>
        <w:spacing w:after="0"/>
        <w:rPr>
          <w:rFonts w:ascii="Calibri" w:hAnsi="Calibri" w:cs="Calibri"/>
        </w:rPr>
      </w:pPr>
      <w:r w:rsidRPr="001B6912">
        <w:rPr>
          <w:rFonts w:ascii="Calibri" w:hAnsi="Calibri" w:cs="Calibri"/>
        </w:rPr>
        <w:t xml:space="preserve">      Water consumption (liter/day) = water requirement (</w:t>
      </w:r>
      <w:proofErr w:type="spellStart"/>
      <w:r w:rsidRPr="001B6912">
        <w:rPr>
          <w:rFonts w:ascii="Calibri" w:hAnsi="Calibri" w:cs="Calibri"/>
        </w:rPr>
        <w:t>lpcd</w:t>
      </w:r>
      <w:proofErr w:type="spellEnd"/>
      <w:r w:rsidRPr="001B6912">
        <w:rPr>
          <w:rFonts w:ascii="Calibri" w:hAnsi="Calibri" w:cs="Calibri"/>
        </w:rPr>
        <w:t xml:space="preserve">) x water consuming     </w:t>
      </w:r>
    </w:p>
    <w:p w:rsidR="008D03E1" w:rsidRPr="001B6912" w:rsidRDefault="008D03E1" w:rsidP="008D03E1">
      <w:pPr>
        <w:spacing w:after="0"/>
        <w:rPr>
          <w:rFonts w:ascii="Calibri" w:hAnsi="Calibri" w:cs="Calibri"/>
        </w:rPr>
      </w:pPr>
      <w:r w:rsidRPr="001B6912">
        <w:rPr>
          <w:rFonts w:ascii="Calibri" w:hAnsi="Calibri" w:cs="Calibri"/>
        </w:rPr>
        <w:t xml:space="preserve">       population.</w:t>
      </w:r>
    </w:p>
    <w:p w:rsidR="008D03E1" w:rsidRPr="001B6912" w:rsidRDefault="008D03E1" w:rsidP="008D03E1">
      <w:pPr>
        <w:spacing w:after="0"/>
        <w:rPr>
          <w:rFonts w:ascii="Calibri" w:hAnsi="Calibri" w:cs="Calibri"/>
          <w:b/>
        </w:rPr>
      </w:pPr>
      <w:r w:rsidRPr="001B6912">
        <w:rPr>
          <w:rFonts w:ascii="Calibri" w:hAnsi="Calibri" w:cs="Calibri"/>
          <w:b/>
        </w:rPr>
        <w:t xml:space="preserve"> Fluctuations in Rate of Demand:</w:t>
      </w:r>
    </w:p>
    <w:p w:rsidR="008D03E1" w:rsidRPr="001B6912" w:rsidRDefault="008D03E1" w:rsidP="008D03E1">
      <w:pPr>
        <w:spacing w:after="0"/>
        <w:rPr>
          <w:rFonts w:ascii="Calibri" w:hAnsi="Calibri" w:cs="Calibri"/>
        </w:rPr>
      </w:pPr>
      <w:r w:rsidRPr="001B6912">
        <w:rPr>
          <w:rFonts w:ascii="Calibri" w:hAnsi="Calibri" w:cs="Calibri"/>
        </w:rPr>
        <w:t xml:space="preserve">      Average daily per capita demand can be calculated from-</w:t>
      </w:r>
    </w:p>
    <w:p w:rsidR="008D03E1" w:rsidRPr="001B6912" w:rsidRDefault="008D03E1" w:rsidP="008D03E1">
      <w:pPr>
        <w:pStyle w:val="Default"/>
        <w:rPr>
          <w:sz w:val="22"/>
          <w:szCs w:val="22"/>
        </w:rPr>
      </w:pPr>
      <w:r w:rsidRPr="001B6912">
        <w:rPr>
          <w:sz w:val="22"/>
          <w:szCs w:val="22"/>
        </w:rPr>
        <w:t xml:space="preserve">      (Population by total Months 12 in required Water)</w:t>
      </w:r>
      <w:proofErr w:type="gramStart"/>
      <w:r w:rsidRPr="001B6912">
        <w:rPr>
          <w:sz w:val="22"/>
          <w:szCs w:val="22"/>
        </w:rPr>
        <w:t>/(</w:t>
      </w:r>
      <w:proofErr w:type="gramEnd"/>
      <w:r w:rsidRPr="001B6912">
        <w:rPr>
          <w:sz w:val="22"/>
          <w:szCs w:val="22"/>
        </w:rPr>
        <w:t xml:space="preserve"> Population 365 )</w:t>
      </w:r>
    </w:p>
    <w:p w:rsidR="008D03E1" w:rsidRPr="001B6912" w:rsidRDefault="008D03E1" w:rsidP="008D03E1">
      <w:pPr>
        <w:pStyle w:val="Default"/>
        <w:rPr>
          <w:sz w:val="28"/>
          <w:szCs w:val="28"/>
        </w:rPr>
      </w:pP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But if this average demand is supplied at all the times, it will not be sufficient to meet the</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fluctuations. </w:t>
      </w:r>
    </w:p>
    <w:p w:rsidR="008D03E1" w:rsidRPr="001B6912" w:rsidRDefault="008D03E1"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autoSpaceDE w:val="0"/>
        <w:autoSpaceDN w:val="0"/>
        <w:adjustRightInd w:val="0"/>
        <w:spacing w:after="0" w:line="240" w:lineRule="auto"/>
        <w:rPr>
          <w:rFonts w:ascii="Calibri" w:hAnsi="Calibri" w:cs="Calibri"/>
          <w:b/>
          <w:color w:val="000000"/>
          <w:sz w:val="28"/>
        </w:rPr>
      </w:pPr>
      <w:r w:rsidRPr="001B6912">
        <w:rPr>
          <w:rFonts w:ascii="Calibri" w:hAnsi="Calibri" w:cs="Calibri"/>
          <w:b/>
          <w:color w:val="000000"/>
          <w:sz w:val="28"/>
        </w:rPr>
        <w:t>Peak factors:</w:t>
      </w:r>
    </w:p>
    <w:p w:rsidR="008D03E1" w:rsidRPr="001B6912" w:rsidRDefault="008D03E1" w:rsidP="008D03E1">
      <w:pPr>
        <w:autoSpaceDE w:val="0"/>
        <w:autoSpaceDN w:val="0"/>
        <w:adjustRightInd w:val="0"/>
        <w:spacing w:after="0" w:line="240" w:lineRule="auto"/>
        <w:ind w:left="720"/>
        <w:rPr>
          <w:rFonts w:ascii="Calibri" w:hAnsi="Calibri" w:cs="Calibri"/>
          <w:color w:val="000000"/>
        </w:rPr>
      </w:pPr>
      <w:r w:rsidRPr="001B6912">
        <w:rPr>
          <w:rFonts w:ascii="Calibri" w:hAnsi="Calibri" w:cs="Calibri"/>
          <w:color w:val="000000"/>
        </w:rPr>
        <w:t xml:space="preserve">• Total water consumption/demand were calculated considering suitable peak factors and    </w:t>
      </w:r>
    </w:p>
    <w:p w:rsidR="008D03E1" w:rsidRPr="001B6912" w:rsidRDefault="008D03E1" w:rsidP="008D03E1">
      <w:pPr>
        <w:autoSpaceDE w:val="0"/>
        <w:autoSpaceDN w:val="0"/>
        <w:adjustRightInd w:val="0"/>
        <w:spacing w:after="0" w:line="240" w:lineRule="auto"/>
        <w:ind w:left="720"/>
        <w:rPr>
          <w:rFonts w:ascii="Calibri" w:hAnsi="Calibri" w:cs="Calibri"/>
          <w:color w:val="000000"/>
        </w:rPr>
      </w:pPr>
      <w:r w:rsidRPr="001B6912">
        <w:rPr>
          <w:rFonts w:ascii="Calibri" w:hAnsi="Calibri" w:cs="Calibri"/>
          <w:color w:val="000000"/>
        </w:rPr>
        <w:t xml:space="preserve">   time factors to meet instantaneous hourly peak demand.</w:t>
      </w:r>
    </w:p>
    <w:p w:rsidR="008D03E1" w:rsidRPr="001B6912" w:rsidRDefault="008D03E1" w:rsidP="008D03E1">
      <w:pPr>
        <w:autoSpaceDE w:val="0"/>
        <w:autoSpaceDN w:val="0"/>
        <w:adjustRightInd w:val="0"/>
        <w:spacing w:after="0" w:line="240" w:lineRule="auto"/>
        <w:ind w:left="720"/>
        <w:rPr>
          <w:rFonts w:ascii="Calibri" w:hAnsi="Calibri" w:cs="Calibri"/>
          <w:color w:val="000000"/>
        </w:rPr>
      </w:pPr>
      <w:r w:rsidRPr="001B6912">
        <w:rPr>
          <w:rFonts w:ascii="Calibri" w:hAnsi="Calibri" w:cs="Calibri"/>
          <w:color w:val="000000"/>
        </w:rPr>
        <w:t xml:space="preserve">• These factors for different zones may vary considering occupancy types, operations,     </w:t>
      </w:r>
    </w:p>
    <w:p w:rsidR="008D03E1" w:rsidRPr="001B6912" w:rsidRDefault="008D03E1" w:rsidP="008D03E1">
      <w:pPr>
        <w:autoSpaceDE w:val="0"/>
        <w:autoSpaceDN w:val="0"/>
        <w:adjustRightInd w:val="0"/>
        <w:spacing w:after="0" w:line="240" w:lineRule="auto"/>
        <w:ind w:left="720"/>
        <w:rPr>
          <w:rFonts w:ascii="Calibri" w:hAnsi="Calibri" w:cs="Calibri"/>
          <w:color w:val="000000"/>
        </w:rPr>
      </w:pPr>
      <w:r w:rsidRPr="001B6912">
        <w:rPr>
          <w:rFonts w:ascii="Calibri" w:hAnsi="Calibri" w:cs="Calibri"/>
          <w:color w:val="000000"/>
        </w:rPr>
        <w:t xml:space="preserve">    operating hours etc.</w:t>
      </w:r>
    </w:p>
    <w:p w:rsidR="008D03E1" w:rsidRPr="001B6912" w:rsidRDefault="008D03E1"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autoSpaceDE w:val="0"/>
        <w:autoSpaceDN w:val="0"/>
        <w:adjustRightInd w:val="0"/>
        <w:spacing w:after="0" w:line="240" w:lineRule="auto"/>
        <w:rPr>
          <w:rFonts w:ascii="Calibri" w:hAnsi="Calibri" w:cs="Calibri"/>
          <w:b/>
          <w:color w:val="000000"/>
        </w:rPr>
      </w:pPr>
    </w:p>
    <w:p w:rsidR="008D03E1" w:rsidRPr="001B6912" w:rsidRDefault="008D03E1" w:rsidP="008D03E1">
      <w:pPr>
        <w:autoSpaceDE w:val="0"/>
        <w:autoSpaceDN w:val="0"/>
        <w:adjustRightInd w:val="0"/>
        <w:spacing w:after="0" w:line="240" w:lineRule="auto"/>
        <w:rPr>
          <w:rFonts w:ascii="Calibri" w:hAnsi="Calibri" w:cs="Calibri"/>
          <w:b/>
          <w:color w:val="000000"/>
        </w:rPr>
      </w:pPr>
      <w:r w:rsidRPr="001B6912">
        <w:rPr>
          <w:rFonts w:ascii="Calibri" w:hAnsi="Calibri" w:cs="Calibri"/>
          <w:b/>
          <w:color w:val="000000"/>
        </w:rPr>
        <w:t>Example of peak factors for different zones:</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Residential zone = 2.5</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Industrial zone = 1.4</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Administrative zone = 1.4</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Common Facility zone = 4</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Firefighting = 1</w:t>
      </w:r>
    </w:p>
    <w:p w:rsidR="008D03E1" w:rsidRPr="001B6912" w:rsidRDefault="008D03E1"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autoSpaceDE w:val="0"/>
        <w:autoSpaceDN w:val="0"/>
        <w:adjustRightInd w:val="0"/>
        <w:spacing w:after="0" w:line="240" w:lineRule="auto"/>
        <w:rPr>
          <w:rFonts w:ascii="Calibri" w:hAnsi="Calibri" w:cs="Calibri"/>
          <w:b/>
          <w:color w:val="000000"/>
          <w:sz w:val="28"/>
        </w:rPr>
      </w:pPr>
      <w:r w:rsidRPr="001B6912">
        <w:rPr>
          <w:rFonts w:ascii="Calibri" w:hAnsi="Calibri" w:cs="Calibri"/>
          <w:b/>
          <w:color w:val="000000"/>
          <w:sz w:val="28"/>
        </w:rPr>
        <w:t>Time Factor:</w:t>
      </w:r>
    </w:p>
    <w:p w:rsidR="008D03E1" w:rsidRPr="001B6912" w:rsidRDefault="008D03E1" w:rsidP="008D03E1">
      <w:pPr>
        <w:autoSpaceDE w:val="0"/>
        <w:autoSpaceDN w:val="0"/>
        <w:adjustRightInd w:val="0"/>
        <w:spacing w:after="0" w:line="240" w:lineRule="auto"/>
        <w:rPr>
          <w:rFonts w:ascii="Calibri" w:hAnsi="Calibri" w:cs="Calibri"/>
          <w:color w:val="000000"/>
        </w:rPr>
      </w:pPr>
    </w:p>
    <w:p w:rsidR="009F6299"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 xml:space="preserve"> For other zones except residential area, water supply requirement is less than 24 hours. e.g., for </w:t>
      </w:r>
    </w:p>
    <w:p w:rsidR="008D03E1"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 xml:space="preserve">office and most of the commercial facilities water supply is required only during working hours,   </w:t>
      </w:r>
    </w:p>
    <w:p w:rsidR="008D03E1"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commonly 8-hrs.</w:t>
      </w:r>
    </w:p>
    <w:p w:rsidR="009F6299" w:rsidRPr="001B6912" w:rsidRDefault="009F6299" w:rsidP="008D03E1">
      <w:pPr>
        <w:autoSpaceDE w:val="0"/>
        <w:autoSpaceDN w:val="0"/>
        <w:adjustRightInd w:val="0"/>
        <w:spacing w:after="0" w:line="240" w:lineRule="auto"/>
        <w:jc w:val="both"/>
        <w:rPr>
          <w:rFonts w:ascii="Calibri" w:hAnsi="Calibri" w:cs="Calibri"/>
          <w:color w:val="000000"/>
        </w:rPr>
      </w:pPr>
    </w:p>
    <w:p w:rsidR="008D03E1"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 xml:space="preserve">That means the water demand calculated using average consumption rate is being consumed within  </w:t>
      </w:r>
    </w:p>
    <w:p w:rsidR="008D03E1"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this 8 hours. Therefore, the demand water for any facility must be supplied within this consumption</w:t>
      </w:r>
    </w:p>
    <w:p w:rsidR="008D03E1"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 xml:space="preserve"> period not over 24 hours. So some time factor must be applied in calculating water demand.</w:t>
      </w:r>
    </w:p>
    <w:p w:rsidR="009F6299" w:rsidRPr="001B6912" w:rsidRDefault="009F6299"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Time factor (TF) for industrial area (assuming two shifts- each shift of 8-hrs)</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24/ (8x2) = 1.5 (for production demand)</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TF for residential area = 24/24 = 1, TF for school = 24/6 = 4 etc.</w:t>
      </w:r>
    </w:p>
    <w:p w:rsidR="008D03E1" w:rsidRPr="001B6912" w:rsidRDefault="008D03E1" w:rsidP="008D03E1">
      <w:pPr>
        <w:autoSpaceDE w:val="0"/>
        <w:autoSpaceDN w:val="0"/>
        <w:adjustRightInd w:val="0"/>
        <w:spacing w:after="0" w:line="240" w:lineRule="auto"/>
        <w:rPr>
          <w:rFonts w:ascii="Calibri" w:hAnsi="Calibri" w:cs="Calibri"/>
          <w:b/>
          <w:bCs/>
          <w:color w:val="000000"/>
        </w:rPr>
      </w:pPr>
      <w:r w:rsidRPr="001B6912">
        <w:rPr>
          <w:rFonts w:ascii="Calibri" w:hAnsi="Calibri" w:cs="Calibri"/>
          <w:b/>
          <w:bCs/>
          <w:color w:val="000000"/>
        </w:rPr>
        <w:t xml:space="preserve"> Water demand for any facility/zone = avg. water demand (</w:t>
      </w:r>
      <w:proofErr w:type="spellStart"/>
      <w:r w:rsidRPr="001B6912">
        <w:rPr>
          <w:rFonts w:ascii="Calibri" w:hAnsi="Calibri" w:cs="Calibri"/>
          <w:b/>
          <w:bCs/>
          <w:color w:val="000000"/>
        </w:rPr>
        <w:t>lpd</w:t>
      </w:r>
      <w:proofErr w:type="spellEnd"/>
      <w:r w:rsidRPr="001B6912">
        <w:rPr>
          <w:rFonts w:ascii="Calibri" w:hAnsi="Calibri" w:cs="Calibri"/>
          <w:b/>
          <w:bCs/>
          <w:color w:val="000000"/>
        </w:rPr>
        <w:t>) x PF x TF</w:t>
      </w:r>
    </w:p>
    <w:p w:rsidR="008D03E1" w:rsidRPr="001B6912" w:rsidRDefault="008D03E1" w:rsidP="008D03E1">
      <w:pPr>
        <w:autoSpaceDE w:val="0"/>
        <w:autoSpaceDN w:val="0"/>
        <w:adjustRightInd w:val="0"/>
        <w:spacing w:after="0" w:line="240" w:lineRule="auto"/>
        <w:rPr>
          <w:rFonts w:ascii="Calibri" w:hAnsi="Calibri" w:cs="Calibri"/>
          <w:bCs/>
          <w:color w:val="2F5496" w:themeColor="accent1" w:themeShade="BF"/>
          <w:sz w:val="32"/>
          <w:szCs w:val="32"/>
        </w:rPr>
      </w:pPr>
    </w:p>
    <w:p w:rsidR="008D03E1" w:rsidRPr="001B6912" w:rsidRDefault="008D03E1" w:rsidP="008D03E1">
      <w:pPr>
        <w:autoSpaceDE w:val="0"/>
        <w:autoSpaceDN w:val="0"/>
        <w:adjustRightInd w:val="0"/>
        <w:spacing w:after="0" w:line="240" w:lineRule="auto"/>
        <w:rPr>
          <w:rFonts w:ascii="Calibri" w:hAnsi="Calibri" w:cs="Calibri"/>
          <w:color w:val="2F5496" w:themeColor="accent1" w:themeShade="BF"/>
          <w:sz w:val="32"/>
          <w:szCs w:val="32"/>
        </w:rPr>
      </w:pPr>
      <w:r w:rsidRPr="001B6912">
        <w:rPr>
          <w:rFonts w:ascii="Calibri" w:hAnsi="Calibri" w:cs="Calibri"/>
          <w:bCs/>
          <w:color w:val="2F5496" w:themeColor="accent1" w:themeShade="BF"/>
          <w:sz w:val="32"/>
          <w:szCs w:val="32"/>
        </w:rPr>
        <w:t xml:space="preserve">2. Water requirement for industrial zone </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Water requirement for industrial purpose should include two aspects: </w:t>
      </w:r>
    </w:p>
    <w:p w:rsidR="008D03E1" w:rsidRPr="001B6912" w:rsidRDefault="008D03E1" w:rsidP="008D03E1">
      <w:pPr>
        <w:autoSpaceDE w:val="0"/>
        <w:autoSpaceDN w:val="0"/>
        <w:adjustRightInd w:val="0"/>
        <w:spacing w:after="0" w:line="240" w:lineRule="auto"/>
        <w:ind w:firstLine="720"/>
        <w:rPr>
          <w:rFonts w:ascii="Calibri" w:hAnsi="Calibri" w:cs="Calibri"/>
          <w:color w:val="000000"/>
        </w:rPr>
      </w:pPr>
      <w:r w:rsidRPr="001B6912">
        <w:rPr>
          <w:rFonts w:ascii="Calibri" w:hAnsi="Calibri" w:cs="Calibri"/>
          <w:color w:val="000000"/>
        </w:rPr>
        <w:t xml:space="preserve">(a) water use for industrial production, </w:t>
      </w:r>
    </w:p>
    <w:p w:rsidR="008D03E1" w:rsidRPr="001B6912" w:rsidRDefault="008D03E1" w:rsidP="008D03E1">
      <w:pPr>
        <w:autoSpaceDE w:val="0"/>
        <w:autoSpaceDN w:val="0"/>
        <w:adjustRightInd w:val="0"/>
        <w:spacing w:after="0" w:line="240" w:lineRule="auto"/>
        <w:ind w:firstLine="720"/>
        <w:rPr>
          <w:rFonts w:ascii="Calibri" w:hAnsi="Calibri" w:cs="Calibri"/>
          <w:color w:val="000000"/>
        </w:rPr>
      </w:pPr>
      <w:r w:rsidRPr="001B6912">
        <w:rPr>
          <w:rFonts w:ascii="Calibri" w:hAnsi="Calibri" w:cs="Calibri"/>
          <w:color w:val="000000"/>
        </w:rPr>
        <w:t xml:space="preserve">(b) </w:t>
      </w:r>
      <w:proofErr w:type="gramStart"/>
      <w:r w:rsidRPr="001B6912">
        <w:rPr>
          <w:rFonts w:ascii="Calibri" w:hAnsi="Calibri" w:cs="Calibri"/>
          <w:color w:val="000000"/>
        </w:rPr>
        <w:t>water</w:t>
      </w:r>
      <w:proofErr w:type="gramEnd"/>
      <w:r w:rsidRPr="001B6912">
        <w:rPr>
          <w:rFonts w:ascii="Calibri" w:hAnsi="Calibri" w:cs="Calibri"/>
          <w:color w:val="000000"/>
        </w:rPr>
        <w:t xml:space="preserve"> use for personal consumption. </w:t>
      </w:r>
    </w:p>
    <w:p w:rsidR="008D03E1" w:rsidRPr="001B6912" w:rsidRDefault="008D03E1"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pStyle w:val="Default"/>
        <w:rPr>
          <w:color w:val="2F5496" w:themeColor="accent1" w:themeShade="BF"/>
          <w:sz w:val="32"/>
          <w:szCs w:val="32"/>
        </w:rPr>
      </w:pPr>
      <w:r w:rsidRPr="001B6912">
        <w:rPr>
          <w:color w:val="2F5496" w:themeColor="accent1" w:themeShade="BF"/>
          <w:sz w:val="32"/>
          <w:szCs w:val="32"/>
        </w:rPr>
        <w:t xml:space="preserve">3. Water requirement for common services </w:t>
      </w:r>
    </w:p>
    <w:p w:rsidR="009F6299" w:rsidRPr="001B6912" w:rsidRDefault="009F6299" w:rsidP="008D03E1">
      <w:pPr>
        <w:pStyle w:val="Default"/>
        <w:rPr>
          <w:sz w:val="22"/>
          <w:szCs w:val="22"/>
        </w:rPr>
      </w:pPr>
    </w:p>
    <w:p w:rsidR="008D03E1" w:rsidRPr="001B6912" w:rsidRDefault="008D03E1" w:rsidP="008D03E1">
      <w:pPr>
        <w:pStyle w:val="Default"/>
        <w:rPr>
          <w:sz w:val="22"/>
          <w:szCs w:val="22"/>
        </w:rPr>
      </w:pPr>
      <w:r w:rsidRPr="001B6912">
        <w:rPr>
          <w:sz w:val="22"/>
          <w:szCs w:val="22"/>
        </w:rPr>
        <w:t xml:space="preserve">Common services include- school, college, hospital, market, parking zone, park, hotel, office, bus </w:t>
      </w:r>
    </w:p>
    <w:p w:rsidR="008D03E1" w:rsidRPr="001B6912" w:rsidRDefault="008D03E1" w:rsidP="008D03E1">
      <w:pPr>
        <w:pStyle w:val="Default"/>
        <w:rPr>
          <w:sz w:val="22"/>
          <w:szCs w:val="22"/>
        </w:rPr>
      </w:pPr>
      <w:r w:rsidRPr="001B6912">
        <w:rPr>
          <w:sz w:val="22"/>
          <w:szCs w:val="22"/>
        </w:rPr>
        <w:t xml:space="preserve">    stand, rail station, mosque, community center, auditorium, restaurants, fire service, police station </w:t>
      </w:r>
    </w:p>
    <w:p w:rsidR="008D03E1" w:rsidRPr="001B6912" w:rsidRDefault="008D03E1" w:rsidP="008D03E1">
      <w:pPr>
        <w:pStyle w:val="Default"/>
        <w:rPr>
          <w:sz w:val="22"/>
          <w:szCs w:val="22"/>
        </w:rPr>
      </w:pPr>
      <w:r w:rsidRPr="001B6912">
        <w:rPr>
          <w:sz w:val="22"/>
          <w:szCs w:val="22"/>
        </w:rPr>
        <w:t xml:space="preserve">    etc. </w:t>
      </w:r>
    </w:p>
    <w:p w:rsidR="008D03E1" w:rsidRPr="001B6912" w:rsidRDefault="008D03E1" w:rsidP="008D03E1">
      <w:pPr>
        <w:pStyle w:val="Default"/>
        <w:rPr>
          <w:sz w:val="22"/>
          <w:szCs w:val="22"/>
        </w:rPr>
      </w:pPr>
      <w:r w:rsidRPr="001B6912">
        <w:rPr>
          <w:sz w:val="22"/>
          <w:szCs w:val="22"/>
        </w:rPr>
        <w:t xml:space="preserve">    Assume different PF &amp; TF for individual type of facilities. </w:t>
      </w:r>
    </w:p>
    <w:p w:rsidR="008D03E1" w:rsidRPr="001B6912" w:rsidRDefault="008D03E1" w:rsidP="008D03E1">
      <w:pPr>
        <w:pStyle w:val="Default"/>
        <w:rPr>
          <w:sz w:val="22"/>
          <w:szCs w:val="22"/>
        </w:rPr>
      </w:pPr>
      <w:r w:rsidRPr="001B6912">
        <w:rPr>
          <w:sz w:val="22"/>
          <w:szCs w:val="22"/>
        </w:rPr>
        <w:t xml:space="preserve">    Prepare a similar water demand table for different common services. </w:t>
      </w:r>
    </w:p>
    <w:p w:rsidR="008D03E1" w:rsidRPr="001B6912" w:rsidRDefault="008D03E1" w:rsidP="008D03E1">
      <w:pPr>
        <w:pStyle w:val="Default"/>
        <w:rPr>
          <w:sz w:val="22"/>
          <w:szCs w:val="22"/>
        </w:rPr>
      </w:pPr>
    </w:p>
    <w:p w:rsidR="008D03E1" w:rsidRPr="001B6912" w:rsidRDefault="008D03E1" w:rsidP="008D03E1">
      <w:pPr>
        <w:pStyle w:val="Default"/>
        <w:rPr>
          <w:color w:val="2F5496" w:themeColor="accent1" w:themeShade="BF"/>
          <w:sz w:val="32"/>
          <w:szCs w:val="32"/>
        </w:rPr>
      </w:pPr>
      <w:r w:rsidRPr="001B6912">
        <w:rPr>
          <w:color w:val="2F5496" w:themeColor="accent1" w:themeShade="BF"/>
          <w:sz w:val="32"/>
          <w:szCs w:val="32"/>
        </w:rPr>
        <w:t xml:space="preserve">4. Water requirement for fire fighting </w:t>
      </w:r>
    </w:p>
    <w:p w:rsidR="008D03E1" w:rsidRPr="001B6912" w:rsidRDefault="008D03E1" w:rsidP="008D03E1">
      <w:pPr>
        <w:pStyle w:val="Default"/>
        <w:rPr>
          <w:sz w:val="22"/>
          <w:szCs w:val="22"/>
        </w:rPr>
      </w:pPr>
    </w:p>
    <w:p w:rsidR="008D03E1" w:rsidRPr="001B6912" w:rsidRDefault="008D03E1" w:rsidP="008D03E1">
      <w:pPr>
        <w:pStyle w:val="Default"/>
        <w:rPr>
          <w:sz w:val="22"/>
          <w:szCs w:val="22"/>
        </w:rPr>
      </w:pPr>
      <w:r w:rsidRPr="001B6912">
        <w:rPr>
          <w:sz w:val="22"/>
          <w:szCs w:val="22"/>
        </w:rPr>
        <w:t xml:space="preserve">    An adequate amount of water is essential to confining, controlling, and extinguishing hostile fires </w:t>
      </w:r>
    </w:p>
    <w:p w:rsidR="008D03E1" w:rsidRPr="001B6912" w:rsidRDefault="008D03E1" w:rsidP="008D03E1">
      <w:pPr>
        <w:pStyle w:val="Default"/>
        <w:rPr>
          <w:sz w:val="22"/>
          <w:szCs w:val="22"/>
        </w:rPr>
      </w:pPr>
      <w:r w:rsidRPr="001B6912">
        <w:rPr>
          <w:sz w:val="22"/>
          <w:szCs w:val="22"/>
        </w:rPr>
        <w:t xml:space="preserve">    in structures. The actual amount of water needed differs based on different building and occupant </w:t>
      </w:r>
    </w:p>
    <w:p w:rsidR="008D03E1" w:rsidRPr="001B6912" w:rsidRDefault="008D03E1" w:rsidP="008D03E1">
      <w:pPr>
        <w:pStyle w:val="Default"/>
        <w:rPr>
          <w:sz w:val="22"/>
          <w:szCs w:val="22"/>
        </w:rPr>
      </w:pPr>
      <w:r w:rsidRPr="001B6912">
        <w:rPr>
          <w:sz w:val="22"/>
          <w:szCs w:val="22"/>
        </w:rPr>
        <w:t xml:space="preserve">    conditions. </w:t>
      </w:r>
    </w:p>
    <w:p w:rsidR="008D03E1" w:rsidRPr="001B6912" w:rsidRDefault="008D03E1" w:rsidP="008D03E1">
      <w:pPr>
        <w:pStyle w:val="Default"/>
        <w:rPr>
          <w:sz w:val="22"/>
          <w:szCs w:val="22"/>
        </w:rPr>
      </w:pPr>
    </w:p>
    <w:p w:rsidR="008D03E1" w:rsidRPr="001B6912" w:rsidRDefault="008D03E1" w:rsidP="008D03E1">
      <w:pPr>
        <w:pStyle w:val="Default"/>
        <w:rPr>
          <w:sz w:val="22"/>
          <w:szCs w:val="22"/>
        </w:rPr>
      </w:pPr>
      <w:r w:rsidRPr="001B6912">
        <w:rPr>
          <w:sz w:val="22"/>
          <w:szCs w:val="22"/>
        </w:rPr>
        <w:t xml:space="preserve">    For our water supply system firefighting water demand is to be calculated for – </w:t>
      </w:r>
    </w:p>
    <w:p w:rsidR="008D03E1" w:rsidRPr="001B6912" w:rsidRDefault="008D03E1" w:rsidP="008D03E1">
      <w:pPr>
        <w:pStyle w:val="Default"/>
        <w:numPr>
          <w:ilvl w:val="0"/>
          <w:numId w:val="3"/>
        </w:numPr>
        <w:rPr>
          <w:sz w:val="22"/>
          <w:szCs w:val="22"/>
        </w:rPr>
      </w:pPr>
      <w:r w:rsidRPr="001B6912">
        <w:rPr>
          <w:sz w:val="22"/>
          <w:szCs w:val="22"/>
        </w:rPr>
        <w:t xml:space="preserve">Individual occupancy type (industrial building, commercial building, residential building  </w:t>
      </w:r>
    </w:p>
    <w:p w:rsidR="008D03E1" w:rsidRPr="001B6912" w:rsidRDefault="008D03E1" w:rsidP="008D03E1">
      <w:pPr>
        <w:pStyle w:val="Default"/>
        <w:ind w:left="1080"/>
        <w:rPr>
          <w:sz w:val="22"/>
          <w:szCs w:val="22"/>
        </w:rPr>
      </w:pPr>
      <w:r w:rsidRPr="001B6912">
        <w:rPr>
          <w:sz w:val="22"/>
          <w:szCs w:val="22"/>
        </w:rPr>
        <w:t xml:space="preserve">etc.): use BNBC 2006 (see table -6)  </w:t>
      </w:r>
    </w:p>
    <w:p w:rsidR="008D03E1" w:rsidRPr="001B6912" w:rsidRDefault="008D03E1" w:rsidP="008D03E1">
      <w:pPr>
        <w:pStyle w:val="Default"/>
        <w:numPr>
          <w:ilvl w:val="0"/>
          <w:numId w:val="3"/>
        </w:numPr>
        <w:rPr>
          <w:sz w:val="22"/>
          <w:szCs w:val="22"/>
        </w:rPr>
      </w:pPr>
      <w:r w:rsidRPr="001B6912">
        <w:rPr>
          <w:sz w:val="22"/>
          <w:szCs w:val="22"/>
        </w:rPr>
        <w:t xml:space="preserve">Street fire hydrant: Fire hydrant is an outlet used for tapping water during fires. Fire hydrants should be placed- </w:t>
      </w:r>
    </w:p>
    <w:p w:rsidR="008D03E1" w:rsidRPr="001B6912" w:rsidRDefault="008D03E1" w:rsidP="008D03E1">
      <w:pPr>
        <w:pStyle w:val="Default"/>
        <w:ind w:left="720" w:firstLine="720"/>
        <w:rPr>
          <w:sz w:val="22"/>
          <w:szCs w:val="22"/>
        </w:rPr>
      </w:pPr>
      <w:proofErr w:type="spellStart"/>
      <w:r w:rsidRPr="001B6912">
        <w:rPr>
          <w:sz w:val="22"/>
          <w:szCs w:val="22"/>
        </w:rPr>
        <w:t>i</w:t>
      </w:r>
      <w:proofErr w:type="spellEnd"/>
      <w:r w:rsidRPr="001B6912">
        <w:rPr>
          <w:sz w:val="22"/>
          <w:szCs w:val="22"/>
        </w:rPr>
        <w:t>) At all street intersections and turnings.</w:t>
      </w:r>
    </w:p>
    <w:p w:rsidR="008D03E1" w:rsidRPr="001B6912" w:rsidRDefault="008D03E1" w:rsidP="008D03E1">
      <w:pPr>
        <w:pStyle w:val="Default"/>
        <w:ind w:left="720" w:firstLine="720"/>
        <w:rPr>
          <w:sz w:val="22"/>
          <w:szCs w:val="22"/>
        </w:rPr>
      </w:pPr>
      <w:r w:rsidRPr="001B6912">
        <w:rPr>
          <w:sz w:val="22"/>
          <w:szCs w:val="22"/>
        </w:rPr>
        <w:t>ii) At 80 to 120 m intervals on straight run</w:t>
      </w:r>
      <w:r w:rsidRPr="001B6912">
        <w:rPr>
          <w:szCs w:val="22"/>
        </w:rPr>
        <w:t>.</w:t>
      </w:r>
    </w:p>
    <w:p w:rsidR="008D03E1" w:rsidRPr="001B6912" w:rsidRDefault="008D03E1" w:rsidP="008D03E1">
      <w:pPr>
        <w:spacing w:after="0"/>
        <w:rPr>
          <w:rFonts w:ascii="Calibri" w:hAnsi="Calibri" w:cs="Calibri"/>
        </w:rPr>
      </w:pPr>
    </w:p>
    <w:p w:rsidR="008D03E1" w:rsidRPr="001B6912" w:rsidRDefault="008D03E1" w:rsidP="008D03E1">
      <w:pPr>
        <w:spacing w:after="0"/>
        <w:rPr>
          <w:rFonts w:ascii="Calibri" w:hAnsi="Calibri" w:cs="Calibri"/>
        </w:rPr>
      </w:pPr>
      <w:r w:rsidRPr="001B6912">
        <w:rPr>
          <w:rFonts w:ascii="Calibri" w:hAnsi="Calibri" w:cs="Calibri"/>
        </w:rPr>
        <w:t xml:space="preserve">  Assumptions for Calculating Fire Hydrant Water Demand:</w:t>
      </w:r>
    </w:p>
    <w:p w:rsidR="008D03E1" w:rsidRPr="001B6912" w:rsidRDefault="008D03E1" w:rsidP="008D03E1">
      <w:pPr>
        <w:spacing w:after="0"/>
        <w:ind w:firstLine="720"/>
        <w:rPr>
          <w:rFonts w:ascii="Calibri" w:hAnsi="Calibri" w:cs="Calibri"/>
        </w:rPr>
      </w:pPr>
      <w:r w:rsidRPr="001B6912">
        <w:rPr>
          <w:rFonts w:ascii="Calibri" w:hAnsi="Calibri" w:cs="Calibri"/>
        </w:rPr>
        <w:t xml:space="preserve"> Only one fire incidence occurs per day</w:t>
      </w:r>
    </w:p>
    <w:p w:rsidR="008D03E1" w:rsidRPr="001B6912" w:rsidRDefault="008D03E1" w:rsidP="008D03E1">
      <w:pPr>
        <w:spacing w:after="0"/>
        <w:ind w:firstLine="720"/>
        <w:rPr>
          <w:rFonts w:ascii="Calibri" w:hAnsi="Calibri" w:cs="Calibri"/>
        </w:rPr>
      </w:pPr>
      <w:r w:rsidRPr="001B6912">
        <w:rPr>
          <w:rFonts w:ascii="Calibri" w:hAnsi="Calibri" w:cs="Calibri"/>
        </w:rPr>
        <w:t xml:space="preserve"> Each point must be served by at least two fire hydrants at a time</w:t>
      </w:r>
    </w:p>
    <w:p w:rsidR="008D03E1" w:rsidRPr="001B6912" w:rsidRDefault="008D03E1" w:rsidP="008D03E1">
      <w:pPr>
        <w:spacing w:after="0"/>
        <w:ind w:firstLine="720"/>
        <w:rPr>
          <w:rFonts w:ascii="Calibri" w:hAnsi="Calibri" w:cs="Calibri"/>
        </w:rPr>
      </w:pPr>
      <w:r w:rsidRPr="001B6912">
        <w:rPr>
          <w:rFonts w:ascii="Calibri" w:hAnsi="Calibri" w:cs="Calibri"/>
        </w:rPr>
        <w:t xml:space="preserve"> Nozzle diameter of the hydrant is 3 inches (2r)</w:t>
      </w:r>
    </w:p>
    <w:p w:rsidR="008D03E1" w:rsidRPr="001B6912" w:rsidRDefault="008D03E1" w:rsidP="008D03E1">
      <w:pPr>
        <w:spacing w:after="0"/>
        <w:ind w:firstLine="720"/>
        <w:rPr>
          <w:rFonts w:ascii="Calibri" w:hAnsi="Calibri" w:cs="Calibri"/>
        </w:rPr>
      </w:pPr>
      <w:r w:rsidRPr="001B6912">
        <w:rPr>
          <w:rFonts w:ascii="Calibri" w:hAnsi="Calibri" w:cs="Calibri"/>
        </w:rPr>
        <w:t xml:space="preserve"> Velocity of water in the pipe is 3 fps (v)</w:t>
      </w:r>
    </w:p>
    <w:p w:rsidR="008D03E1" w:rsidRPr="001B6912" w:rsidRDefault="008D03E1" w:rsidP="008D03E1">
      <w:pPr>
        <w:spacing w:after="0"/>
        <w:rPr>
          <w:rFonts w:ascii="Calibri" w:hAnsi="Calibri" w:cs="Calibri"/>
        </w:rPr>
      </w:pPr>
      <w:r w:rsidRPr="001B6912">
        <w:rPr>
          <w:rFonts w:ascii="Calibri" w:hAnsi="Calibri" w:cs="Calibri"/>
        </w:rPr>
        <w:lastRenderedPageBreak/>
        <w:tab/>
        <w:t>Each hydrant will supply water for 30 minutes (t)</w:t>
      </w:r>
    </w:p>
    <w:p w:rsidR="008D03E1" w:rsidRPr="001B6912" w:rsidRDefault="008D03E1" w:rsidP="008D03E1">
      <w:pPr>
        <w:autoSpaceDE w:val="0"/>
        <w:autoSpaceDN w:val="0"/>
        <w:adjustRightInd w:val="0"/>
        <w:spacing w:after="0" w:line="240" w:lineRule="auto"/>
        <w:rPr>
          <w:rFonts w:ascii="Calibri" w:hAnsi="Calibri" w:cs="Calibri"/>
          <w:b/>
          <w:bCs/>
          <w:color w:val="000000"/>
          <w:sz w:val="24"/>
          <w:szCs w:val="24"/>
        </w:rPr>
      </w:pPr>
    </w:p>
    <w:p w:rsidR="008D03E1" w:rsidRPr="001B6912" w:rsidRDefault="008D03E1" w:rsidP="008D03E1">
      <w:pPr>
        <w:autoSpaceDE w:val="0"/>
        <w:autoSpaceDN w:val="0"/>
        <w:adjustRightInd w:val="0"/>
        <w:spacing w:after="0" w:line="240" w:lineRule="auto"/>
        <w:rPr>
          <w:rFonts w:ascii="Calibri" w:hAnsi="Calibri" w:cs="Calibri"/>
          <w:b/>
          <w:bCs/>
          <w:color w:val="000000"/>
          <w:sz w:val="24"/>
          <w:szCs w:val="24"/>
        </w:rPr>
      </w:pPr>
      <w:r w:rsidRPr="001B6912">
        <w:rPr>
          <w:rFonts w:ascii="Calibri" w:hAnsi="Calibri" w:cs="Calibri"/>
          <w:b/>
          <w:bCs/>
          <w:color w:val="000000"/>
          <w:sz w:val="24"/>
          <w:szCs w:val="24"/>
        </w:rPr>
        <w:t>Fire Hydrant Water Demand</w:t>
      </w:r>
      <w:r w:rsidR="009F6299" w:rsidRPr="001B6912">
        <w:rPr>
          <w:rFonts w:ascii="Calibri" w:hAnsi="Calibri" w:cs="Calibri"/>
          <w:b/>
          <w:bCs/>
          <w:color w:val="000000"/>
          <w:sz w:val="24"/>
          <w:szCs w:val="24"/>
        </w:rPr>
        <w:t>:</w:t>
      </w:r>
    </w:p>
    <w:p w:rsidR="008D03E1" w:rsidRPr="001B6912" w:rsidRDefault="008D03E1" w:rsidP="008D03E1">
      <w:pPr>
        <w:autoSpaceDE w:val="0"/>
        <w:autoSpaceDN w:val="0"/>
        <w:adjustRightInd w:val="0"/>
        <w:spacing w:after="0" w:line="240" w:lineRule="auto"/>
        <w:rPr>
          <w:rFonts w:ascii="Calibri" w:hAnsi="Calibri" w:cs="Calibri"/>
          <w:b/>
          <w:bCs/>
          <w:color w:val="000000"/>
          <w:sz w:val="24"/>
          <w:szCs w:val="24"/>
        </w:rPr>
      </w:pPr>
    </w:p>
    <w:p w:rsidR="008D03E1" w:rsidRPr="001B6912" w:rsidRDefault="008D03E1" w:rsidP="008D03E1">
      <w:pPr>
        <w:autoSpaceDE w:val="0"/>
        <w:autoSpaceDN w:val="0"/>
        <w:adjustRightInd w:val="0"/>
        <w:spacing w:after="0" w:line="240" w:lineRule="auto"/>
        <w:ind w:left="720" w:firstLine="720"/>
        <w:rPr>
          <w:rFonts w:ascii="Calibri" w:hAnsi="Calibri" w:cs="Calibri"/>
          <w:color w:val="000000"/>
        </w:rPr>
      </w:pPr>
      <w:r w:rsidRPr="001B6912">
        <w:rPr>
          <w:rFonts w:ascii="Calibri" w:hAnsi="Calibri" w:cs="Calibri"/>
          <w:color w:val="000000"/>
        </w:rPr>
        <w:t xml:space="preserve">We know, Q = A x v </w:t>
      </w:r>
    </w:p>
    <w:p w:rsidR="008D03E1" w:rsidRPr="001B6912" w:rsidRDefault="008D03E1" w:rsidP="008D03E1">
      <w:pPr>
        <w:autoSpaceDE w:val="0"/>
        <w:autoSpaceDN w:val="0"/>
        <w:adjustRightInd w:val="0"/>
        <w:spacing w:after="0" w:line="240" w:lineRule="auto"/>
        <w:ind w:left="720" w:firstLine="720"/>
        <w:rPr>
          <w:rFonts w:ascii="Calibri" w:hAnsi="Calibri" w:cs="Calibri"/>
          <w:color w:val="000000"/>
        </w:rPr>
      </w:pPr>
      <w:r w:rsidRPr="001B6912">
        <w:rPr>
          <w:rFonts w:ascii="Calibri" w:hAnsi="Calibri" w:cs="Calibri"/>
          <w:color w:val="000000"/>
        </w:rPr>
        <w:t>Where,</w:t>
      </w:r>
    </w:p>
    <w:p w:rsidR="008D03E1" w:rsidRPr="001B6912" w:rsidRDefault="008D03E1" w:rsidP="008D03E1">
      <w:pPr>
        <w:autoSpaceDE w:val="0"/>
        <w:autoSpaceDN w:val="0"/>
        <w:adjustRightInd w:val="0"/>
        <w:spacing w:after="0" w:line="240" w:lineRule="auto"/>
        <w:ind w:left="720" w:firstLine="720"/>
        <w:rPr>
          <w:rFonts w:ascii="Calibri" w:hAnsi="Calibri" w:cs="Calibri"/>
          <w:color w:val="000000"/>
        </w:rPr>
      </w:pPr>
      <w:r w:rsidRPr="001B6912">
        <w:rPr>
          <w:rFonts w:ascii="Calibri" w:hAnsi="Calibri" w:cs="Calibri"/>
          <w:color w:val="000000"/>
        </w:rPr>
        <w:t xml:space="preserve">            A = Area of the pipe, ᴫr2 (ft2) </w:t>
      </w:r>
    </w:p>
    <w:p w:rsidR="008D03E1" w:rsidRPr="001B6912" w:rsidRDefault="008D03E1" w:rsidP="008D03E1">
      <w:pPr>
        <w:autoSpaceDE w:val="0"/>
        <w:autoSpaceDN w:val="0"/>
        <w:adjustRightInd w:val="0"/>
        <w:spacing w:after="0" w:line="240" w:lineRule="auto"/>
        <w:ind w:left="720" w:firstLine="720"/>
        <w:rPr>
          <w:rFonts w:ascii="Calibri" w:hAnsi="Calibri" w:cs="Calibri"/>
          <w:color w:val="000000"/>
        </w:rPr>
      </w:pPr>
      <w:r w:rsidRPr="001B6912">
        <w:rPr>
          <w:rFonts w:ascii="Calibri" w:hAnsi="Calibri" w:cs="Calibri"/>
          <w:color w:val="000000"/>
        </w:rPr>
        <w:t xml:space="preserve">            v = Velocity of water (fps) </w:t>
      </w:r>
    </w:p>
    <w:p w:rsidR="008D03E1" w:rsidRPr="001B6912" w:rsidRDefault="008D03E1" w:rsidP="008D03E1">
      <w:pPr>
        <w:autoSpaceDE w:val="0"/>
        <w:autoSpaceDN w:val="0"/>
        <w:adjustRightInd w:val="0"/>
        <w:spacing w:after="0" w:line="240" w:lineRule="auto"/>
        <w:ind w:left="1440"/>
        <w:rPr>
          <w:rFonts w:ascii="Calibri" w:hAnsi="Calibri" w:cs="Calibri"/>
          <w:color w:val="000000"/>
        </w:rPr>
      </w:pPr>
      <w:r w:rsidRPr="001B6912">
        <w:rPr>
          <w:rFonts w:ascii="Calibri" w:hAnsi="Calibri" w:cs="Calibri"/>
          <w:color w:val="000000"/>
        </w:rPr>
        <w:t xml:space="preserve">           Q = Discharge of each hydrant (</w:t>
      </w:r>
      <w:proofErr w:type="spellStart"/>
      <w:r w:rsidRPr="001B6912">
        <w:rPr>
          <w:rFonts w:ascii="Calibri" w:hAnsi="Calibri" w:cs="Calibri"/>
          <w:color w:val="000000"/>
        </w:rPr>
        <w:t>cfs</w:t>
      </w:r>
      <w:proofErr w:type="spellEnd"/>
      <w:r w:rsidRPr="001B6912">
        <w:rPr>
          <w:rFonts w:ascii="Calibri" w:hAnsi="Calibri" w:cs="Calibri"/>
          <w:color w:val="000000"/>
        </w:rPr>
        <w:t xml:space="preserve">) </w:t>
      </w:r>
    </w:p>
    <w:p w:rsidR="008D03E1" w:rsidRPr="001B6912" w:rsidRDefault="008D03E1" w:rsidP="008D03E1">
      <w:pPr>
        <w:autoSpaceDE w:val="0"/>
        <w:autoSpaceDN w:val="0"/>
        <w:adjustRightInd w:val="0"/>
        <w:spacing w:after="0" w:line="240" w:lineRule="auto"/>
        <w:ind w:left="1440"/>
        <w:rPr>
          <w:rFonts w:ascii="Calibri" w:hAnsi="Calibri" w:cs="Calibri"/>
          <w:color w:val="000000"/>
        </w:rPr>
      </w:pP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ab/>
      </w:r>
      <w:r w:rsidRPr="001B6912">
        <w:rPr>
          <w:rFonts w:ascii="Calibri" w:hAnsi="Calibri" w:cs="Calibri"/>
          <w:color w:val="000000"/>
        </w:rPr>
        <w:tab/>
        <w:t xml:space="preserve">           Volume of water for each hydrant VF = Q x t (ft3) </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ab/>
      </w:r>
      <w:r w:rsidRPr="001B6912">
        <w:rPr>
          <w:rFonts w:ascii="Calibri" w:hAnsi="Calibri" w:cs="Calibri"/>
          <w:color w:val="000000"/>
        </w:rPr>
        <w:tab/>
        <w:t xml:space="preserve">           No of hydrant working at a time = 2 </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Total water volume available per occurrence per day = 2VF </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Calculate total water demand per day for firefighting (present + future) </w:t>
      </w:r>
    </w:p>
    <w:p w:rsidR="008D03E1" w:rsidRPr="001B6912" w:rsidRDefault="008D03E1" w:rsidP="008D03E1">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 xml:space="preserve"> In layout plan show the location of fire hydrants. </w:t>
      </w:r>
    </w:p>
    <w:p w:rsidR="008D03E1" w:rsidRPr="001B6912" w:rsidRDefault="008D03E1" w:rsidP="008D03E1">
      <w:pPr>
        <w:autoSpaceDE w:val="0"/>
        <w:autoSpaceDN w:val="0"/>
        <w:adjustRightInd w:val="0"/>
        <w:spacing w:after="0" w:line="240" w:lineRule="auto"/>
        <w:rPr>
          <w:rFonts w:ascii="Calibri" w:hAnsi="Calibri" w:cs="Calibri"/>
          <w:color w:val="000000"/>
        </w:rPr>
      </w:pPr>
    </w:p>
    <w:p w:rsidR="008D03E1" w:rsidRPr="001B6912" w:rsidRDefault="008D03E1" w:rsidP="008D03E1">
      <w:pPr>
        <w:autoSpaceDE w:val="0"/>
        <w:autoSpaceDN w:val="0"/>
        <w:adjustRightInd w:val="0"/>
        <w:spacing w:after="0" w:line="240" w:lineRule="auto"/>
        <w:jc w:val="both"/>
        <w:rPr>
          <w:rFonts w:ascii="Calibri" w:hAnsi="Calibri" w:cs="Calibri"/>
          <w:color w:val="000000"/>
        </w:rPr>
      </w:pPr>
      <w:r w:rsidRPr="001B6912">
        <w:rPr>
          <w:rFonts w:ascii="Calibri" w:hAnsi="Calibri" w:cs="Calibri"/>
          <w:color w:val="000000"/>
        </w:rPr>
        <w:t xml:space="preserve"> Prepare a summary table for present and future water demand considering all types of water requirement. Appropriate assumptions should be mentioned before each calculation. Include all assumptions with sample calculation in the main report with details remaining calculations in the appendix. </w:t>
      </w:r>
    </w:p>
    <w:p w:rsidR="008D03E1" w:rsidRPr="001B6912" w:rsidRDefault="008D03E1" w:rsidP="008D03E1">
      <w:pPr>
        <w:spacing w:after="0"/>
        <w:rPr>
          <w:rFonts w:ascii="Calibri" w:hAnsi="Calibri" w:cs="Calibri"/>
        </w:rPr>
      </w:pPr>
    </w:p>
    <w:p w:rsidR="008D03E1" w:rsidRPr="001B6912" w:rsidRDefault="008D03E1">
      <w:pPr>
        <w:rPr>
          <w:rFonts w:ascii="Calibri" w:hAnsi="Calibri" w:cs="Calibri"/>
        </w:rPr>
      </w:pPr>
    </w:p>
    <w:p w:rsidR="008D03E1" w:rsidRPr="001B6912" w:rsidRDefault="008D03E1">
      <w:pPr>
        <w:rPr>
          <w:rFonts w:ascii="Calibri" w:hAnsi="Calibri" w:cs="Calibri"/>
        </w:rPr>
      </w:pPr>
    </w:p>
    <w:p w:rsidR="008D03E1" w:rsidRPr="001B6912" w:rsidRDefault="008D03E1">
      <w:pPr>
        <w:rPr>
          <w:rFonts w:ascii="Calibri" w:hAnsi="Calibri" w:cs="Calibri"/>
        </w:rPr>
      </w:pPr>
    </w:p>
    <w:p w:rsidR="008D03E1" w:rsidRPr="001B6912" w:rsidRDefault="008D03E1">
      <w:pPr>
        <w:rPr>
          <w:rFonts w:ascii="Calibri" w:hAnsi="Calibri" w:cs="Calibri"/>
        </w:rPr>
      </w:pPr>
      <w:r w:rsidRPr="001B6912">
        <w:rPr>
          <w:rFonts w:ascii="Calibri" w:hAnsi="Calibri" w:cs="Calibri"/>
        </w:rPr>
        <w:br w:type="page"/>
      </w:r>
    </w:p>
    <w:p w:rsidR="008D03E1" w:rsidRPr="001B6912" w:rsidRDefault="008D03E1" w:rsidP="008D03E1">
      <w:pPr>
        <w:rPr>
          <w:rFonts w:ascii="Calibri" w:hAnsi="Calibri" w:cs="Calibri"/>
          <w:b/>
          <w:color w:val="2F5496" w:themeColor="accent1" w:themeShade="BF"/>
          <w:sz w:val="32"/>
          <w:szCs w:val="32"/>
        </w:rPr>
      </w:pPr>
      <w:r w:rsidRPr="001B6912">
        <w:rPr>
          <w:rFonts w:ascii="Calibri" w:hAnsi="Calibri" w:cs="Calibri"/>
          <w:b/>
          <w:color w:val="2F5496" w:themeColor="accent1" w:themeShade="BF"/>
          <w:sz w:val="32"/>
          <w:szCs w:val="32"/>
        </w:rPr>
        <w:lastRenderedPageBreak/>
        <w:t>Population Estimation</w:t>
      </w:r>
    </w:p>
    <w:p w:rsidR="008D03E1" w:rsidRPr="001B6912" w:rsidRDefault="008D03E1" w:rsidP="008D03E1">
      <w:pPr>
        <w:spacing w:after="0"/>
        <w:rPr>
          <w:rFonts w:ascii="Calibri" w:hAnsi="Calibri" w:cs="Calibri"/>
          <w:sz w:val="24"/>
          <w:szCs w:val="24"/>
        </w:rPr>
      </w:pPr>
      <w:r w:rsidRPr="001B6912">
        <w:rPr>
          <w:rFonts w:ascii="Calibri" w:hAnsi="Calibri" w:cs="Calibri"/>
          <w:sz w:val="24"/>
          <w:szCs w:val="24"/>
        </w:rPr>
        <w:t xml:space="preserve">   There are three zones</w:t>
      </w:r>
    </w:p>
    <w:p w:rsidR="008D03E1" w:rsidRPr="001B6912" w:rsidRDefault="008D03E1" w:rsidP="008D03E1">
      <w:pPr>
        <w:spacing w:after="0"/>
        <w:rPr>
          <w:rFonts w:ascii="Calibri" w:hAnsi="Calibri" w:cs="Calibri"/>
          <w:sz w:val="24"/>
          <w:szCs w:val="24"/>
        </w:rPr>
      </w:pPr>
      <w:r w:rsidRPr="001B6912">
        <w:rPr>
          <w:rFonts w:ascii="Calibri" w:hAnsi="Calibri" w:cs="Calibri"/>
          <w:sz w:val="24"/>
          <w:szCs w:val="24"/>
        </w:rPr>
        <w:tab/>
        <w:t>1. Residential Zone</w:t>
      </w:r>
    </w:p>
    <w:p w:rsidR="008D03E1" w:rsidRPr="001B6912" w:rsidRDefault="008D03E1" w:rsidP="008D03E1">
      <w:pPr>
        <w:spacing w:after="0"/>
        <w:rPr>
          <w:rFonts w:ascii="Calibri" w:hAnsi="Calibri" w:cs="Calibri"/>
          <w:sz w:val="24"/>
          <w:szCs w:val="24"/>
        </w:rPr>
      </w:pPr>
      <w:r w:rsidRPr="001B6912">
        <w:rPr>
          <w:rFonts w:ascii="Calibri" w:hAnsi="Calibri" w:cs="Calibri"/>
          <w:sz w:val="24"/>
          <w:szCs w:val="24"/>
        </w:rPr>
        <w:tab/>
        <w:t>2. Industrial Zone</w:t>
      </w:r>
    </w:p>
    <w:p w:rsidR="008D03E1" w:rsidRPr="001B6912" w:rsidRDefault="008D03E1" w:rsidP="008D03E1">
      <w:pPr>
        <w:spacing w:after="0"/>
        <w:rPr>
          <w:rFonts w:ascii="Calibri" w:hAnsi="Calibri" w:cs="Calibri"/>
          <w:sz w:val="24"/>
          <w:szCs w:val="24"/>
        </w:rPr>
      </w:pPr>
      <w:r w:rsidRPr="001B6912">
        <w:rPr>
          <w:rFonts w:ascii="Calibri" w:hAnsi="Calibri" w:cs="Calibri"/>
          <w:sz w:val="24"/>
          <w:szCs w:val="24"/>
        </w:rPr>
        <w:tab/>
        <w:t>3. Commercial Zone</w:t>
      </w:r>
    </w:p>
    <w:p w:rsidR="008D03E1" w:rsidRPr="001B6912" w:rsidRDefault="008D03E1" w:rsidP="008D03E1">
      <w:pPr>
        <w:rPr>
          <w:rFonts w:ascii="Calibri" w:hAnsi="Calibri" w:cs="Calibri"/>
          <w:color w:val="2F5496" w:themeColor="accent1" w:themeShade="BF"/>
        </w:rPr>
      </w:pPr>
    </w:p>
    <w:p w:rsidR="008D03E1" w:rsidRPr="001B6912" w:rsidRDefault="008D03E1" w:rsidP="008D03E1">
      <w:pPr>
        <w:rPr>
          <w:rFonts w:ascii="Calibri" w:hAnsi="Calibri" w:cs="Calibri"/>
          <w:b/>
          <w:color w:val="2F5496" w:themeColor="accent1" w:themeShade="BF"/>
          <w:sz w:val="32"/>
          <w:szCs w:val="32"/>
        </w:rPr>
      </w:pPr>
      <w:r w:rsidRPr="001B6912">
        <w:rPr>
          <w:rFonts w:ascii="Calibri" w:hAnsi="Calibri" w:cs="Calibri"/>
          <w:b/>
          <w:color w:val="2F5496" w:themeColor="accent1" w:themeShade="BF"/>
          <w:sz w:val="32"/>
          <w:szCs w:val="32"/>
        </w:rPr>
        <w:t xml:space="preserve">  Residential Zone</w:t>
      </w:r>
    </w:p>
    <w:p w:rsidR="008D03E1" w:rsidRPr="001B6912" w:rsidRDefault="008D03E1" w:rsidP="008D03E1">
      <w:pPr>
        <w:rPr>
          <w:rFonts w:ascii="Calibri" w:hAnsi="Calibri" w:cs="Calibri"/>
          <w:b/>
          <w:sz w:val="28"/>
          <w:szCs w:val="28"/>
        </w:rPr>
      </w:pPr>
      <w:r w:rsidRPr="001B6912">
        <w:rPr>
          <w:rFonts w:ascii="Calibri" w:hAnsi="Calibri" w:cs="Calibri"/>
          <w:b/>
          <w:sz w:val="28"/>
          <w:szCs w:val="28"/>
        </w:rPr>
        <w:t xml:space="preserve">    Assumption:</w:t>
      </w:r>
    </w:p>
    <w:p w:rsidR="008D03E1" w:rsidRPr="001B6912" w:rsidRDefault="008D03E1" w:rsidP="008D03E1">
      <w:pPr>
        <w:pStyle w:val="ListParagraph"/>
        <w:numPr>
          <w:ilvl w:val="0"/>
          <w:numId w:val="4"/>
        </w:numPr>
        <w:spacing w:after="200" w:line="276" w:lineRule="auto"/>
        <w:rPr>
          <w:rFonts w:ascii="Calibri" w:hAnsi="Calibri" w:cs="Calibri"/>
          <w:sz w:val="24"/>
          <w:szCs w:val="24"/>
        </w:rPr>
      </w:pPr>
      <w:r w:rsidRPr="001B6912">
        <w:rPr>
          <w:rFonts w:ascii="Calibri" w:hAnsi="Calibri" w:cs="Calibri"/>
          <w:sz w:val="24"/>
          <w:szCs w:val="24"/>
        </w:rPr>
        <w:t>Average family members for 1</w:t>
      </w:r>
      <w:r w:rsidRPr="001B6912">
        <w:rPr>
          <w:rFonts w:ascii="Calibri" w:hAnsi="Calibri" w:cs="Calibri"/>
          <w:sz w:val="24"/>
          <w:szCs w:val="24"/>
          <w:vertAlign w:val="superscript"/>
        </w:rPr>
        <w:t>st</w:t>
      </w:r>
      <w:r w:rsidRPr="001B6912">
        <w:rPr>
          <w:rFonts w:ascii="Calibri" w:hAnsi="Calibri" w:cs="Calibri"/>
          <w:sz w:val="24"/>
          <w:szCs w:val="24"/>
        </w:rPr>
        <w:t xml:space="preserve"> class officer 6 person/family</w:t>
      </w:r>
    </w:p>
    <w:p w:rsidR="008D03E1" w:rsidRPr="001B6912" w:rsidRDefault="008D03E1" w:rsidP="008D03E1">
      <w:pPr>
        <w:pStyle w:val="ListParagraph"/>
        <w:numPr>
          <w:ilvl w:val="0"/>
          <w:numId w:val="4"/>
        </w:numPr>
        <w:spacing w:after="200" w:line="276" w:lineRule="auto"/>
        <w:rPr>
          <w:rFonts w:ascii="Calibri" w:hAnsi="Calibri" w:cs="Calibri"/>
          <w:sz w:val="24"/>
          <w:szCs w:val="24"/>
        </w:rPr>
      </w:pPr>
      <w:r w:rsidRPr="001B6912">
        <w:rPr>
          <w:rFonts w:ascii="Calibri" w:hAnsi="Calibri" w:cs="Calibri"/>
          <w:sz w:val="24"/>
          <w:szCs w:val="24"/>
        </w:rPr>
        <w:t>Average family members for 2</w:t>
      </w:r>
      <w:r w:rsidRPr="001B6912">
        <w:rPr>
          <w:rFonts w:ascii="Calibri" w:hAnsi="Calibri" w:cs="Calibri"/>
          <w:sz w:val="24"/>
          <w:szCs w:val="24"/>
          <w:vertAlign w:val="superscript"/>
        </w:rPr>
        <w:t>nd</w:t>
      </w:r>
      <w:r w:rsidRPr="001B6912">
        <w:rPr>
          <w:rFonts w:ascii="Calibri" w:hAnsi="Calibri" w:cs="Calibri"/>
          <w:sz w:val="24"/>
          <w:szCs w:val="24"/>
        </w:rPr>
        <w:t xml:space="preserve">   class officer 4 person/family</w:t>
      </w:r>
    </w:p>
    <w:p w:rsidR="008D03E1" w:rsidRPr="001B6912" w:rsidRDefault="008D03E1" w:rsidP="008D03E1">
      <w:pPr>
        <w:pStyle w:val="ListParagraph"/>
        <w:numPr>
          <w:ilvl w:val="0"/>
          <w:numId w:val="4"/>
        </w:numPr>
        <w:spacing w:after="200" w:line="276" w:lineRule="auto"/>
        <w:rPr>
          <w:rFonts w:ascii="Calibri" w:hAnsi="Calibri" w:cs="Calibri"/>
          <w:sz w:val="24"/>
          <w:szCs w:val="24"/>
        </w:rPr>
      </w:pPr>
      <w:r w:rsidRPr="001B6912">
        <w:rPr>
          <w:rFonts w:ascii="Calibri" w:hAnsi="Calibri" w:cs="Calibri"/>
        </w:rPr>
        <w:t xml:space="preserve">Family residence for 1st class and 2nd class employees. For 3rd &amp; 4th class employees we will provide dormitory. </w:t>
      </w:r>
    </w:p>
    <w:p w:rsidR="008D03E1" w:rsidRPr="001B6912" w:rsidRDefault="008D03E1" w:rsidP="008D03E1">
      <w:pPr>
        <w:pStyle w:val="ListParagraph"/>
        <w:numPr>
          <w:ilvl w:val="0"/>
          <w:numId w:val="4"/>
        </w:numPr>
        <w:spacing w:after="200" w:line="276" w:lineRule="auto"/>
        <w:rPr>
          <w:rFonts w:ascii="Calibri" w:hAnsi="Calibri" w:cs="Calibri"/>
          <w:b/>
          <w:sz w:val="24"/>
          <w:szCs w:val="24"/>
        </w:rPr>
      </w:pPr>
      <w:r w:rsidRPr="001B6912">
        <w:rPr>
          <w:rFonts w:ascii="Calibri" w:hAnsi="Calibri" w:cs="Calibri"/>
          <w:noProof/>
          <w:lang w:bidi="ar-SA"/>
        </w:rPr>
        <w:drawing>
          <wp:anchor distT="0" distB="0" distL="114300" distR="114300" simplePos="0" relativeHeight="251701248" behindDoc="0" locked="0" layoutInCell="1" allowOverlap="1">
            <wp:simplePos x="0" y="0"/>
            <wp:positionH relativeFrom="column">
              <wp:posOffset>21590</wp:posOffset>
            </wp:positionH>
            <wp:positionV relativeFrom="paragraph">
              <wp:posOffset>272415</wp:posOffset>
            </wp:positionV>
            <wp:extent cx="6400165" cy="450024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0165" cy="4500245"/>
                    </a:xfrm>
                    <a:prstGeom prst="rect">
                      <a:avLst/>
                    </a:prstGeom>
                    <a:noFill/>
                    <a:ln>
                      <a:noFill/>
                    </a:ln>
                  </pic:spPr>
                </pic:pic>
              </a:graphicData>
            </a:graphic>
          </wp:anchor>
        </w:drawing>
      </w:r>
      <w:r w:rsidRPr="001B6912">
        <w:rPr>
          <w:rFonts w:ascii="Calibri" w:hAnsi="Calibri" w:cs="Calibri"/>
          <w:b/>
          <w:sz w:val="24"/>
          <w:szCs w:val="24"/>
        </w:rPr>
        <w:t>Growth rate………</w:t>
      </w:r>
    </w:p>
    <w:p w:rsidR="008D03E1" w:rsidRPr="001B6912" w:rsidRDefault="008D03E1" w:rsidP="008D03E1">
      <w:pPr>
        <w:pStyle w:val="ListParagraph"/>
        <w:ind w:left="1080"/>
        <w:rPr>
          <w:rFonts w:ascii="Calibri" w:hAnsi="Calibri" w:cs="Calibri"/>
          <w:sz w:val="18"/>
          <w:szCs w:val="18"/>
        </w:rPr>
      </w:pPr>
      <w:r w:rsidRPr="001B6912">
        <w:rPr>
          <w:rFonts w:ascii="Calibri" w:hAnsi="Calibri" w:cs="Calibri"/>
          <w:sz w:val="18"/>
          <w:szCs w:val="18"/>
        </w:rPr>
        <w:t>Table 2-1: Calculation of Population of Residential Zone</w:t>
      </w:r>
    </w:p>
    <w:p w:rsidR="00833D8C" w:rsidRPr="001B6912" w:rsidRDefault="00833D8C" w:rsidP="008D03E1">
      <w:pPr>
        <w:widowControl w:val="0"/>
        <w:spacing w:line="240" w:lineRule="auto"/>
        <w:rPr>
          <w:rFonts w:ascii="Calibri" w:eastAsia="Times" w:hAnsi="Calibri" w:cs="Calibri"/>
          <w:b/>
          <w:color w:val="2F5496" w:themeColor="accent1" w:themeShade="BF"/>
          <w:sz w:val="32"/>
          <w:szCs w:val="32"/>
        </w:rPr>
      </w:pPr>
    </w:p>
    <w:p w:rsidR="008D03E1" w:rsidRPr="001B6912" w:rsidRDefault="008D03E1" w:rsidP="008D03E1">
      <w:pPr>
        <w:widowControl w:val="0"/>
        <w:spacing w:line="240" w:lineRule="auto"/>
        <w:rPr>
          <w:rFonts w:ascii="Calibri" w:eastAsia="Times" w:hAnsi="Calibri" w:cs="Calibri"/>
          <w:b/>
          <w:color w:val="2F5496" w:themeColor="accent1" w:themeShade="BF"/>
          <w:sz w:val="32"/>
          <w:szCs w:val="32"/>
        </w:rPr>
      </w:pPr>
      <w:r w:rsidRPr="001B6912">
        <w:rPr>
          <w:rFonts w:ascii="Calibri" w:eastAsia="Times" w:hAnsi="Calibri" w:cs="Calibri"/>
          <w:b/>
          <w:color w:val="2F5496" w:themeColor="accent1" w:themeShade="BF"/>
          <w:sz w:val="32"/>
          <w:szCs w:val="32"/>
        </w:rPr>
        <w:t>Industrial Zone</w:t>
      </w:r>
    </w:p>
    <w:p w:rsidR="008D03E1" w:rsidRPr="001B6912" w:rsidRDefault="008D03E1" w:rsidP="008D03E1">
      <w:pPr>
        <w:widowControl w:val="0"/>
        <w:spacing w:line="240" w:lineRule="auto"/>
        <w:rPr>
          <w:rFonts w:ascii="Calibri" w:eastAsia="Times" w:hAnsi="Calibri" w:cs="Calibri"/>
          <w:b/>
          <w:sz w:val="28"/>
          <w:szCs w:val="28"/>
        </w:rPr>
      </w:pPr>
      <w:r w:rsidRPr="001B6912">
        <w:rPr>
          <w:rFonts w:ascii="Calibri" w:eastAsia="Times" w:hAnsi="Calibri" w:cs="Calibri"/>
          <w:b/>
          <w:sz w:val="28"/>
          <w:szCs w:val="28"/>
        </w:rPr>
        <w:lastRenderedPageBreak/>
        <w:t xml:space="preserve">Assumption </w:t>
      </w:r>
    </w:p>
    <w:p w:rsidR="008D03E1" w:rsidRPr="001B6912" w:rsidRDefault="008D03E1" w:rsidP="008D03E1">
      <w:pPr>
        <w:pStyle w:val="ListParagraph"/>
        <w:numPr>
          <w:ilvl w:val="0"/>
          <w:numId w:val="5"/>
        </w:numPr>
        <w:autoSpaceDE w:val="0"/>
        <w:autoSpaceDN w:val="0"/>
        <w:adjustRightInd w:val="0"/>
        <w:spacing w:after="0" w:line="240" w:lineRule="auto"/>
        <w:rPr>
          <w:rFonts w:ascii="Calibri" w:hAnsi="Calibri" w:cs="Calibri"/>
          <w:color w:val="000000"/>
          <w:sz w:val="24"/>
          <w:szCs w:val="24"/>
        </w:rPr>
      </w:pPr>
      <w:r w:rsidRPr="001B6912">
        <w:rPr>
          <w:rFonts w:ascii="Calibri" w:hAnsi="Calibri" w:cs="Calibri"/>
          <w:color w:val="000000"/>
          <w:sz w:val="24"/>
          <w:szCs w:val="24"/>
        </w:rPr>
        <w:t xml:space="preserve">Population growth after 10 years= 15% </w:t>
      </w:r>
    </w:p>
    <w:p w:rsidR="008D03E1" w:rsidRPr="001B6912" w:rsidRDefault="008D03E1" w:rsidP="008D03E1">
      <w:pPr>
        <w:widowControl w:val="0"/>
        <w:spacing w:line="240" w:lineRule="auto"/>
        <w:ind w:left="228"/>
        <w:rPr>
          <w:rFonts w:ascii="Calibri" w:eastAsia="Times" w:hAnsi="Calibri" w:cs="Calibri"/>
          <w:b/>
          <w:sz w:val="24"/>
          <w:szCs w:val="24"/>
          <w:u w:val="single"/>
        </w:rPr>
      </w:pPr>
      <w:r w:rsidRPr="001B6912">
        <w:rPr>
          <w:rFonts w:ascii="Calibri" w:hAnsi="Calibri" w:cs="Calibri"/>
          <w:color w:val="000000"/>
          <w:sz w:val="24"/>
          <w:szCs w:val="24"/>
        </w:rPr>
        <w:t>2.   Population growth after 20 years= 25%</w:t>
      </w:r>
    </w:p>
    <w:p w:rsidR="008D03E1" w:rsidRPr="001B6912" w:rsidRDefault="008D03E1" w:rsidP="008D03E1">
      <w:pPr>
        <w:widowControl w:val="0"/>
        <w:spacing w:line="240" w:lineRule="auto"/>
        <w:rPr>
          <w:rFonts w:ascii="Calibri" w:eastAsia="Times" w:hAnsi="Calibri" w:cs="Calibri"/>
          <w:b/>
          <w:sz w:val="28"/>
          <w:szCs w:val="28"/>
          <w:u w:val="single"/>
        </w:rPr>
      </w:pPr>
      <w:r w:rsidRPr="001B6912">
        <w:rPr>
          <w:rFonts w:ascii="Calibri" w:hAnsi="Calibri" w:cs="Calibri"/>
          <w:noProof/>
        </w:rPr>
        <w:drawing>
          <wp:anchor distT="0" distB="0" distL="114300" distR="114300" simplePos="0" relativeHeight="251702272" behindDoc="0" locked="0" layoutInCell="1" allowOverlap="1">
            <wp:simplePos x="0" y="0"/>
            <wp:positionH relativeFrom="column">
              <wp:posOffset>1257300</wp:posOffset>
            </wp:positionH>
            <wp:positionV relativeFrom="paragraph">
              <wp:posOffset>213360</wp:posOffset>
            </wp:positionV>
            <wp:extent cx="3819525" cy="5181600"/>
            <wp:effectExtent l="0" t="0" r="9525"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9525" cy="5181600"/>
                    </a:xfrm>
                    <a:prstGeom prst="rect">
                      <a:avLst/>
                    </a:prstGeom>
                    <a:noFill/>
                    <a:ln>
                      <a:noFill/>
                    </a:ln>
                  </pic:spPr>
                </pic:pic>
              </a:graphicData>
            </a:graphic>
          </wp:anchor>
        </w:drawing>
      </w:r>
    </w:p>
    <w:p w:rsidR="008D03E1" w:rsidRPr="001B6912" w:rsidRDefault="008D03E1" w:rsidP="008D03E1">
      <w:pPr>
        <w:widowControl w:val="0"/>
        <w:spacing w:line="240" w:lineRule="auto"/>
        <w:jc w:val="center"/>
        <w:rPr>
          <w:rFonts w:ascii="Calibri" w:eastAsia="Times" w:hAnsi="Calibri" w:cs="Calibri"/>
          <w:b/>
          <w:sz w:val="28"/>
          <w:szCs w:val="28"/>
          <w:u w:val="single"/>
        </w:rPr>
      </w:pPr>
    </w:p>
    <w:p w:rsidR="008D03E1" w:rsidRPr="001B6912" w:rsidRDefault="008D03E1" w:rsidP="008D03E1">
      <w:pPr>
        <w:widowControl w:val="0"/>
        <w:spacing w:line="240" w:lineRule="auto"/>
        <w:jc w:val="center"/>
        <w:rPr>
          <w:rFonts w:ascii="Calibri" w:eastAsia="Times" w:hAnsi="Calibri" w:cs="Calibri"/>
          <w:b/>
          <w:sz w:val="28"/>
          <w:szCs w:val="28"/>
          <w:u w:val="single"/>
        </w:rPr>
      </w:pPr>
    </w:p>
    <w:p w:rsidR="008D03E1" w:rsidRPr="001B6912" w:rsidRDefault="008D03E1" w:rsidP="008D03E1">
      <w:pPr>
        <w:widowControl w:val="0"/>
        <w:spacing w:line="240" w:lineRule="auto"/>
        <w:jc w:val="center"/>
        <w:rPr>
          <w:rFonts w:ascii="Calibri" w:eastAsia="Times" w:hAnsi="Calibri" w:cs="Calibri"/>
          <w:b/>
          <w:sz w:val="28"/>
          <w:szCs w:val="28"/>
          <w:u w:val="single"/>
        </w:rPr>
      </w:pPr>
    </w:p>
    <w:p w:rsidR="008D03E1" w:rsidRPr="001B6912" w:rsidRDefault="008D03E1" w:rsidP="008D03E1">
      <w:pPr>
        <w:widowControl w:val="0"/>
        <w:spacing w:line="240" w:lineRule="auto"/>
        <w:jc w:val="center"/>
        <w:rPr>
          <w:rFonts w:ascii="Calibri" w:eastAsia="Times" w:hAnsi="Calibri" w:cs="Calibri"/>
          <w:b/>
          <w:sz w:val="28"/>
          <w:szCs w:val="28"/>
          <w:u w:val="single"/>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rPr>
          <w:rFonts w:ascii="Calibri" w:eastAsia="Times" w:hAnsi="Calibri" w:cs="Calibri"/>
          <w:b/>
          <w:sz w:val="28"/>
          <w:szCs w:val="28"/>
        </w:rPr>
      </w:pPr>
    </w:p>
    <w:p w:rsidR="008D03E1" w:rsidRPr="001B6912" w:rsidRDefault="008D03E1" w:rsidP="008D03E1">
      <w:pPr>
        <w:rPr>
          <w:rFonts w:ascii="Calibri" w:hAnsi="Calibri" w:cs="Calibri"/>
          <w:sz w:val="18"/>
          <w:szCs w:val="18"/>
        </w:rPr>
      </w:pPr>
    </w:p>
    <w:p w:rsidR="008D03E1" w:rsidRPr="001B6912" w:rsidRDefault="008D03E1" w:rsidP="008D03E1">
      <w:pPr>
        <w:rPr>
          <w:rFonts w:ascii="Calibri" w:hAnsi="Calibri" w:cs="Calibri"/>
          <w:sz w:val="18"/>
          <w:szCs w:val="18"/>
        </w:rPr>
      </w:pPr>
      <w:r w:rsidRPr="001B6912">
        <w:rPr>
          <w:rFonts w:ascii="Calibri" w:hAnsi="Calibri" w:cs="Calibri"/>
          <w:sz w:val="18"/>
          <w:szCs w:val="18"/>
        </w:rPr>
        <w:t xml:space="preserve">                                                                Table 2-2: Calculation of Population of Industrial Zone</w:t>
      </w: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jc w:val="center"/>
        <w:rPr>
          <w:rFonts w:ascii="Calibri" w:eastAsia="Times" w:hAnsi="Calibri" w:cs="Calibri"/>
          <w:b/>
          <w:sz w:val="28"/>
          <w:szCs w:val="28"/>
        </w:rPr>
      </w:pPr>
    </w:p>
    <w:p w:rsidR="008D03E1" w:rsidRPr="001B6912" w:rsidRDefault="008D03E1" w:rsidP="008D03E1">
      <w:pPr>
        <w:widowControl w:val="0"/>
        <w:spacing w:line="240" w:lineRule="auto"/>
        <w:rPr>
          <w:rFonts w:ascii="Calibri" w:eastAsia="Times" w:hAnsi="Calibri" w:cs="Calibri"/>
          <w:b/>
          <w:sz w:val="28"/>
          <w:szCs w:val="28"/>
        </w:rPr>
      </w:pPr>
    </w:p>
    <w:p w:rsidR="008D03E1" w:rsidRPr="001B6912" w:rsidRDefault="008D03E1" w:rsidP="008D03E1">
      <w:pPr>
        <w:widowControl w:val="0"/>
        <w:spacing w:line="240" w:lineRule="auto"/>
        <w:rPr>
          <w:rFonts w:ascii="Calibri" w:eastAsia="Times" w:hAnsi="Calibri" w:cs="Calibri"/>
          <w:b/>
          <w:color w:val="323E4F" w:themeColor="text2" w:themeShade="BF"/>
          <w:sz w:val="32"/>
          <w:szCs w:val="32"/>
        </w:rPr>
      </w:pPr>
    </w:p>
    <w:p w:rsidR="008D03E1" w:rsidRPr="001B6912" w:rsidRDefault="008D03E1" w:rsidP="008D03E1">
      <w:pPr>
        <w:widowControl w:val="0"/>
        <w:spacing w:line="240" w:lineRule="auto"/>
        <w:rPr>
          <w:rFonts w:ascii="Calibri" w:eastAsia="Times" w:hAnsi="Calibri" w:cs="Calibri"/>
          <w:b/>
          <w:color w:val="2F5496" w:themeColor="accent1" w:themeShade="BF"/>
          <w:sz w:val="32"/>
          <w:szCs w:val="32"/>
        </w:rPr>
      </w:pPr>
    </w:p>
    <w:p w:rsidR="008D03E1" w:rsidRPr="001B6912" w:rsidRDefault="008D03E1" w:rsidP="008D03E1">
      <w:pPr>
        <w:widowControl w:val="0"/>
        <w:spacing w:line="240" w:lineRule="auto"/>
        <w:rPr>
          <w:rFonts w:ascii="Calibri" w:eastAsia="Times" w:hAnsi="Calibri" w:cs="Calibri"/>
          <w:b/>
          <w:color w:val="2F5496" w:themeColor="accent1" w:themeShade="BF"/>
          <w:sz w:val="32"/>
          <w:szCs w:val="32"/>
        </w:rPr>
      </w:pPr>
      <w:r w:rsidRPr="001B6912">
        <w:rPr>
          <w:rFonts w:ascii="Calibri" w:eastAsia="Times" w:hAnsi="Calibri" w:cs="Calibri"/>
          <w:b/>
          <w:color w:val="2F5496" w:themeColor="accent1" w:themeShade="BF"/>
          <w:sz w:val="32"/>
          <w:szCs w:val="32"/>
        </w:rPr>
        <w:t>Commercial Zone</w:t>
      </w:r>
    </w:p>
    <w:p w:rsidR="008D03E1" w:rsidRPr="001B6912" w:rsidRDefault="008D03E1" w:rsidP="008D03E1">
      <w:pPr>
        <w:widowControl w:val="0"/>
        <w:spacing w:line="240" w:lineRule="auto"/>
        <w:rPr>
          <w:rFonts w:ascii="Calibri" w:eastAsia="Times" w:hAnsi="Calibri" w:cs="Calibri"/>
          <w:b/>
          <w:sz w:val="28"/>
          <w:szCs w:val="28"/>
        </w:rPr>
      </w:pPr>
      <w:r w:rsidRPr="001B6912">
        <w:rPr>
          <w:rFonts w:ascii="Calibri" w:eastAsia="Times" w:hAnsi="Calibri" w:cs="Calibri"/>
          <w:b/>
          <w:sz w:val="28"/>
          <w:szCs w:val="28"/>
        </w:rPr>
        <w:lastRenderedPageBreak/>
        <w:t>Assumption</w:t>
      </w:r>
    </w:p>
    <w:p w:rsidR="008D03E1" w:rsidRPr="001B6912" w:rsidRDefault="008D03E1" w:rsidP="008D03E1">
      <w:pPr>
        <w:pStyle w:val="ListParagraph"/>
        <w:numPr>
          <w:ilvl w:val="0"/>
          <w:numId w:val="6"/>
        </w:numPr>
        <w:autoSpaceDE w:val="0"/>
        <w:autoSpaceDN w:val="0"/>
        <w:adjustRightInd w:val="0"/>
        <w:spacing w:after="0" w:line="240" w:lineRule="auto"/>
        <w:rPr>
          <w:rFonts w:ascii="Calibri" w:hAnsi="Calibri" w:cs="Calibri"/>
          <w:color w:val="000000"/>
          <w:sz w:val="23"/>
          <w:szCs w:val="23"/>
        </w:rPr>
      </w:pPr>
      <w:r w:rsidRPr="001B6912">
        <w:rPr>
          <w:rFonts w:ascii="Calibri" w:hAnsi="Calibri" w:cs="Calibri"/>
          <w:color w:val="000000"/>
          <w:sz w:val="24"/>
          <w:szCs w:val="24"/>
        </w:rPr>
        <w:t>Population growth after 10 years= 10</w:t>
      </w:r>
      <w:r w:rsidRPr="001B6912">
        <w:rPr>
          <w:rFonts w:ascii="Calibri" w:hAnsi="Calibri" w:cs="Calibri"/>
          <w:color w:val="000000"/>
          <w:sz w:val="23"/>
          <w:szCs w:val="23"/>
        </w:rPr>
        <w:t>%</w:t>
      </w:r>
    </w:p>
    <w:p w:rsidR="008D03E1" w:rsidRPr="001B6912" w:rsidRDefault="008D03E1" w:rsidP="008D03E1">
      <w:pPr>
        <w:pStyle w:val="ListParagraph"/>
        <w:widowControl w:val="0"/>
        <w:numPr>
          <w:ilvl w:val="0"/>
          <w:numId w:val="6"/>
        </w:numPr>
        <w:spacing w:after="200" w:line="240" w:lineRule="auto"/>
        <w:rPr>
          <w:rFonts w:ascii="Calibri" w:eastAsia="Times" w:hAnsi="Calibri" w:cs="Calibri"/>
          <w:b/>
          <w:sz w:val="24"/>
          <w:szCs w:val="24"/>
          <w:u w:val="single"/>
        </w:rPr>
      </w:pPr>
      <w:r w:rsidRPr="001B6912">
        <w:rPr>
          <w:rFonts w:ascii="Calibri" w:hAnsi="Calibri" w:cs="Calibri"/>
          <w:noProof/>
          <w:lang w:bidi="ar-SA"/>
        </w:rPr>
        <w:drawing>
          <wp:anchor distT="0" distB="0" distL="114300" distR="114300" simplePos="0" relativeHeight="251703296" behindDoc="0" locked="0" layoutInCell="1" allowOverlap="1">
            <wp:simplePos x="0" y="0"/>
            <wp:positionH relativeFrom="column">
              <wp:posOffset>742950</wp:posOffset>
            </wp:positionH>
            <wp:positionV relativeFrom="paragraph">
              <wp:posOffset>240665</wp:posOffset>
            </wp:positionV>
            <wp:extent cx="5057775" cy="4476750"/>
            <wp:effectExtent l="0" t="0" r="9525"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7775" cy="4476750"/>
                    </a:xfrm>
                    <a:prstGeom prst="rect">
                      <a:avLst/>
                    </a:prstGeom>
                    <a:noFill/>
                    <a:ln>
                      <a:noFill/>
                    </a:ln>
                  </pic:spPr>
                </pic:pic>
              </a:graphicData>
            </a:graphic>
          </wp:anchor>
        </w:drawing>
      </w:r>
      <w:r w:rsidRPr="001B6912">
        <w:rPr>
          <w:rFonts w:ascii="Calibri" w:hAnsi="Calibri" w:cs="Calibri"/>
          <w:color w:val="000000"/>
          <w:sz w:val="24"/>
          <w:szCs w:val="24"/>
        </w:rPr>
        <w:t>Population growth after 20 years = 20%</w:t>
      </w:r>
      <w:r w:rsidRPr="001B6912">
        <w:rPr>
          <w:rFonts w:ascii="Calibri" w:hAnsi="Calibri" w:cs="Calibri"/>
        </w:rPr>
        <w:tab/>
      </w: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rsidP="008D03E1">
      <w:pPr>
        <w:widowControl w:val="0"/>
        <w:spacing w:line="240" w:lineRule="auto"/>
        <w:rPr>
          <w:rFonts w:ascii="Calibri" w:hAnsi="Calibri" w:cs="Calibri"/>
          <w:sz w:val="18"/>
          <w:szCs w:val="18"/>
        </w:rPr>
      </w:pPr>
    </w:p>
    <w:p w:rsidR="008D03E1" w:rsidRPr="001B6912" w:rsidRDefault="008D03E1" w:rsidP="008D03E1">
      <w:pPr>
        <w:widowControl w:val="0"/>
        <w:spacing w:line="240" w:lineRule="auto"/>
        <w:rPr>
          <w:rFonts w:ascii="Calibri" w:hAnsi="Calibri" w:cs="Calibri"/>
          <w:sz w:val="18"/>
          <w:szCs w:val="18"/>
        </w:rPr>
      </w:pPr>
      <w:r w:rsidRPr="001B6912">
        <w:rPr>
          <w:rFonts w:ascii="Calibri" w:hAnsi="Calibri" w:cs="Calibri"/>
          <w:sz w:val="18"/>
          <w:szCs w:val="18"/>
        </w:rPr>
        <w:t xml:space="preserve">                                                                   Table 2-3: Calculation of Population of Industrial Zone</w:t>
      </w:r>
    </w:p>
    <w:p w:rsidR="00833D8C" w:rsidRPr="001B6912" w:rsidRDefault="00833D8C" w:rsidP="008D03E1">
      <w:pPr>
        <w:widowControl w:val="0"/>
        <w:spacing w:line="240" w:lineRule="auto"/>
        <w:rPr>
          <w:rFonts w:ascii="Calibri" w:eastAsia="Times" w:hAnsi="Calibri" w:cs="Calibri"/>
          <w:b/>
          <w:color w:val="323E4F" w:themeColor="text2" w:themeShade="BF"/>
          <w:sz w:val="28"/>
          <w:szCs w:val="28"/>
        </w:rPr>
      </w:pPr>
    </w:p>
    <w:p w:rsidR="008D03E1" w:rsidRPr="001B6912" w:rsidRDefault="00833D8C" w:rsidP="008D03E1">
      <w:pPr>
        <w:widowControl w:val="0"/>
        <w:spacing w:line="240" w:lineRule="auto"/>
        <w:rPr>
          <w:rFonts w:ascii="Calibri" w:eastAsia="Times" w:hAnsi="Calibri" w:cs="Calibri"/>
          <w:b/>
          <w:sz w:val="18"/>
          <w:szCs w:val="18"/>
          <w:u w:val="single"/>
        </w:rPr>
      </w:pPr>
      <w:r w:rsidRPr="001B6912">
        <w:rPr>
          <w:rFonts w:ascii="Calibri" w:hAnsi="Calibri" w:cs="Calibri"/>
          <w:noProof/>
        </w:rPr>
        <w:drawing>
          <wp:anchor distT="0" distB="0" distL="114300" distR="114300" simplePos="0" relativeHeight="251704320" behindDoc="0" locked="0" layoutInCell="1" allowOverlap="1">
            <wp:simplePos x="0" y="0"/>
            <wp:positionH relativeFrom="column">
              <wp:posOffset>782955</wp:posOffset>
            </wp:positionH>
            <wp:positionV relativeFrom="paragraph">
              <wp:posOffset>393700</wp:posOffset>
            </wp:positionV>
            <wp:extent cx="5064760" cy="1812925"/>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4760" cy="1812925"/>
                    </a:xfrm>
                    <a:prstGeom prst="rect">
                      <a:avLst/>
                    </a:prstGeom>
                    <a:noFill/>
                    <a:ln>
                      <a:noFill/>
                    </a:ln>
                  </pic:spPr>
                </pic:pic>
              </a:graphicData>
            </a:graphic>
          </wp:anchor>
        </w:drawing>
      </w:r>
      <w:r w:rsidR="008D03E1" w:rsidRPr="001B6912">
        <w:rPr>
          <w:rFonts w:ascii="Calibri" w:eastAsia="Times" w:hAnsi="Calibri" w:cs="Calibri"/>
          <w:b/>
          <w:color w:val="1F3864" w:themeColor="accent1" w:themeShade="80"/>
          <w:sz w:val="36"/>
          <w:szCs w:val="36"/>
          <w:u w:val="single"/>
        </w:rPr>
        <w:t>Summary of Population Prediction</w:t>
      </w:r>
    </w:p>
    <w:p w:rsidR="008D03E1" w:rsidRPr="001B6912" w:rsidRDefault="008D03E1" w:rsidP="008D03E1">
      <w:pPr>
        <w:widowControl w:val="0"/>
        <w:spacing w:line="240" w:lineRule="auto"/>
        <w:rPr>
          <w:rFonts w:ascii="Calibri" w:eastAsia="Times" w:hAnsi="Calibri" w:cs="Calibri"/>
          <w:b/>
          <w:sz w:val="28"/>
          <w:szCs w:val="28"/>
          <w:u w:val="single"/>
        </w:rPr>
        <w:sectPr w:rsidR="008D03E1" w:rsidRPr="001B6912" w:rsidSect="0059236C">
          <w:pgSz w:w="11907" w:h="16839" w:code="9"/>
          <w:pgMar w:top="1440" w:right="1080" w:bottom="1440" w:left="1080" w:header="720" w:footer="720" w:gutter="0"/>
          <w:cols w:space="720"/>
          <w:docGrid w:linePitch="360"/>
        </w:sectPr>
      </w:pPr>
    </w:p>
    <w:p w:rsidR="008D03E1" w:rsidRPr="001B6912" w:rsidRDefault="001B6912" w:rsidP="008D03E1">
      <w:pPr>
        <w:widowControl w:val="0"/>
        <w:tabs>
          <w:tab w:val="left" w:pos="228"/>
        </w:tabs>
        <w:spacing w:line="240" w:lineRule="auto"/>
        <w:rPr>
          <w:rFonts w:ascii="Calibri" w:eastAsia="Times" w:hAnsi="Calibri" w:cs="Calibri"/>
          <w:b/>
          <w:sz w:val="28"/>
          <w:szCs w:val="28"/>
        </w:rPr>
      </w:pPr>
      <w:r w:rsidRPr="001B6912">
        <w:rPr>
          <w:rFonts w:ascii="Calibri" w:eastAsia="Times" w:hAnsi="Calibri" w:cs="Calibri"/>
          <w:b/>
          <w:sz w:val="28"/>
          <w:szCs w:val="28"/>
        </w:rPr>
        <w:lastRenderedPageBreak/>
        <w:t>Chapter 3</w:t>
      </w:r>
    </w:p>
    <w:p w:rsidR="008D03E1" w:rsidRPr="001B6912" w:rsidRDefault="008D03E1" w:rsidP="008D03E1">
      <w:pPr>
        <w:widowControl w:val="0"/>
        <w:spacing w:line="240" w:lineRule="auto"/>
        <w:rPr>
          <w:rFonts w:ascii="Calibri" w:eastAsia="Times" w:hAnsi="Calibri" w:cs="Calibri"/>
          <w:b/>
          <w:sz w:val="28"/>
          <w:szCs w:val="28"/>
          <w:u w:val="single"/>
        </w:rPr>
      </w:pPr>
    </w:p>
    <w:p w:rsidR="008D03E1" w:rsidRPr="001B6912" w:rsidRDefault="008D03E1">
      <w:pPr>
        <w:rPr>
          <w:rFonts w:ascii="Calibri" w:hAnsi="Calibri" w:cs="Calibri"/>
        </w:rPr>
      </w:pPr>
    </w:p>
    <w:p w:rsidR="008D03E1" w:rsidRPr="001B6912" w:rsidRDefault="008D03E1">
      <w:pPr>
        <w:rPr>
          <w:rFonts w:ascii="Calibri" w:hAnsi="Calibri" w:cs="Calibri"/>
        </w:rPr>
      </w:pPr>
      <w:r w:rsidRPr="001B6912">
        <w:rPr>
          <w:rFonts w:ascii="Calibri" w:hAnsi="Calibri" w:cs="Calibri"/>
        </w:rPr>
        <w:br w:type="page"/>
      </w:r>
    </w:p>
    <w:p w:rsidR="001B6912" w:rsidRPr="00CD7859" w:rsidRDefault="001B6912" w:rsidP="001B6912">
      <w:pPr>
        <w:spacing w:after="0"/>
        <w:rPr>
          <w:color w:val="2F5496" w:themeColor="accent1" w:themeShade="BF"/>
          <w:sz w:val="32"/>
          <w:szCs w:val="32"/>
        </w:rPr>
      </w:pPr>
      <w:r w:rsidRPr="00CD7859">
        <w:rPr>
          <w:color w:val="2F5496" w:themeColor="accent1" w:themeShade="BF"/>
          <w:sz w:val="32"/>
          <w:szCs w:val="32"/>
        </w:rPr>
        <w:lastRenderedPageBreak/>
        <w:t>Objective:</w:t>
      </w:r>
    </w:p>
    <w:p w:rsidR="001B6912" w:rsidRDefault="001B6912" w:rsidP="001B6912">
      <w:pPr>
        <w:spacing w:after="0"/>
      </w:pPr>
      <w:r>
        <w:t xml:space="preserve"> The objective of the assignment is to develop water source for industrial village – estimation of yield of production, gravel pack design, and determination of number of tube well need for present and future 10 and 20 years.</w:t>
      </w:r>
    </w:p>
    <w:p w:rsidR="001B6912" w:rsidRDefault="001B6912" w:rsidP="001B6912">
      <w:pPr>
        <w:spacing w:after="0"/>
      </w:pPr>
    </w:p>
    <w:p w:rsidR="001B6912" w:rsidRPr="00CD7859" w:rsidRDefault="001B6912" w:rsidP="001B6912">
      <w:pPr>
        <w:spacing w:after="0"/>
        <w:rPr>
          <w:color w:val="2F5496" w:themeColor="accent1" w:themeShade="BF"/>
          <w:sz w:val="32"/>
          <w:szCs w:val="32"/>
        </w:rPr>
      </w:pPr>
      <w:r w:rsidRPr="00CD7859">
        <w:rPr>
          <w:color w:val="2F5496" w:themeColor="accent1" w:themeShade="BF"/>
          <w:sz w:val="32"/>
          <w:szCs w:val="32"/>
        </w:rPr>
        <w:t>Introduction:</w:t>
      </w:r>
    </w:p>
    <w:p w:rsidR="001B6912" w:rsidRDefault="001B6912" w:rsidP="001B6912">
      <w:pPr>
        <w:spacing w:after="0"/>
      </w:pPr>
      <w:r>
        <w:t xml:space="preserve"> To supply water location of tube well is an important factor. The most important thing is to supply pure and sufficient water in adequate pressure. To bore a hole it is necessary that the water is free from any kind of dust and particle. Besides the boring should be deep enough to supply enough water in all seasons for next 20 years.</w:t>
      </w:r>
    </w:p>
    <w:p w:rsidR="001B6912" w:rsidRPr="007C6524" w:rsidRDefault="001B6912" w:rsidP="001B6912">
      <w:pPr>
        <w:pStyle w:val="Default"/>
        <w:rPr>
          <w:rFonts w:asciiTheme="minorHAnsi" w:hAnsiTheme="minorHAnsi" w:cstheme="minorHAnsi"/>
          <w:bCs w:val="0"/>
          <w:color w:val="2F5496" w:themeColor="accent1" w:themeShade="BF"/>
          <w:sz w:val="32"/>
          <w:szCs w:val="32"/>
        </w:rPr>
      </w:pPr>
      <w:r w:rsidRPr="007C6524">
        <w:rPr>
          <w:rFonts w:asciiTheme="minorHAnsi" w:hAnsiTheme="minorHAnsi" w:cstheme="minorHAnsi"/>
          <w:color w:val="2F5496" w:themeColor="accent1" w:themeShade="BF"/>
          <w:sz w:val="32"/>
          <w:szCs w:val="32"/>
        </w:rPr>
        <w:t>Possible available sources of water</w:t>
      </w:r>
      <w:r>
        <w:rPr>
          <w:rFonts w:asciiTheme="minorHAnsi" w:hAnsiTheme="minorHAnsi" w:cstheme="minorHAnsi"/>
          <w:bCs w:val="0"/>
          <w:color w:val="2F5496" w:themeColor="accent1" w:themeShade="BF"/>
          <w:sz w:val="32"/>
          <w:szCs w:val="32"/>
        </w:rPr>
        <w:t>:</w:t>
      </w:r>
    </w:p>
    <w:p w:rsidR="001B6912" w:rsidRPr="003E5BC3" w:rsidRDefault="001B6912" w:rsidP="001B6912">
      <w:pPr>
        <w:pStyle w:val="Default"/>
      </w:pPr>
    </w:p>
    <w:p w:rsidR="001B6912" w:rsidRPr="00535308" w:rsidRDefault="001B6912" w:rsidP="001B6912">
      <w:pPr>
        <w:pStyle w:val="Default"/>
        <w:ind w:firstLine="720"/>
        <w:rPr>
          <w:rFonts w:asciiTheme="minorHAnsi" w:hAnsiTheme="minorHAnsi" w:cstheme="minorHAnsi"/>
          <w:color w:val="0D0D0D" w:themeColor="text1" w:themeTint="F2"/>
          <w:sz w:val="22"/>
          <w:szCs w:val="22"/>
        </w:rPr>
      </w:pPr>
      <w:r w:rsidRPr="00535308">
        <w:rPr>
          <w:rFonts w:asciiTheme="minorHAnsi" w:hAnsiTheme="minorHAnsi" w:cstheme="minorHAnsi"/>
          <w:color w:val="0D0D0D" w:themeColor="text1" w:themeTint="F2"/>
          <w:sz w:val="22"/>
          <w:szCs w:val="22"/>
        </w:rPr>
        <w:t xml:space="preserve">Surface water </w:t>
      </w:r>
    </w:p>
    <w:p w:rsidR="001B6912" w:rsidRPr="001C260C" w:rsidRDefault="001B6912" w:rsidP="001B6912">
      <w:pPr>
        <w:pStyle w:val="Default"/>
        <w:ind w:firstLine="720"/>
        <w:rPr>
          <w:rFonts w:asciiTheme="minorHAnsi" w:hAnsiTheme="minorHAnsi" w:cstheme="minorHAnsi"/>
          <w:sz w:val="22"/>
          <w:szCs w:val="22"/>
        </w:rPr>
      </w:pPr>
      <w:r w:rsidRPr="001C260C">
        <w:rPr>
          <w:rFonts w:asciiTheme="minorHAnsi" w:hAnsiTheme="minorHAnsi" w:cstheme="minorHAnsi"/>
          <w:sz w:val="22"/>
          <w:szCs w:val="22"/>
        </w:rPr>
        <w:t xml:space="preserve">Groundwater </w:t>
      </w:r>
    </w:p>
    <w:p w:rsidR="001B6912" w:rsidRPr="001C260C" w:rsidRDefault="001B6912" w:rsidP="001B6912">
      <w:pPr>
        <w:pStyle w:val="Default"/>
        <w:ind w:firstLine="720"/>
        <w:rPr>
          <w:rFonts w:asciiTheme="minorHAnsi" w:hAnsiTheme="minorHAnsi" w:cstheme="minorHAnsi"/>
          <w:sz w:val="22"/>
          <w:szCs w:val="22"/>
        </w:rPr>
      </w:pPr>
      <w:r w:rsidRPr="001C260C">
        <w:rPr>
          <w:rFonts w:asciiTheme="minorHAnsi" w:hAnsiTheme="minorHAnsi" w:cstheme="minorHAnsi"/>
          <w:sz w:val="22"/>
          <w:szCs w:val="22"/>
        </w:rPr>
        <w:t xml:space="preserve">Rainwater Harvesting </w:t>
      </w:r>
    </w:p>
    <w:p w:rsidR="001B6912" w:rsidRPr="00535308" w:rsidRDefault="001B6912" w:rsidP="001B6912">
      <w:pPr>
        <w:pStyle w:val="Default"/>
        <w:rPr>
          <w:rFonts w:asciiTheme="minorHAnsi" w:hAnsiTheme="minorHAnsi" w:cstheme="minorHAnsi"/>
          <w:color w:val="0D0D0D" w:themeColor="text1" w:themeTint="F2"/>
          <w:sz w:val="22"/>
          <w:szCs w:val="22"/>
        </w:rPr>
      </w:pPr>
    </w:p>
    <w:p w:rsidR="001B6912" w:rsidRPr="007C6524" w:rsidRDefault="001B6912" w:rsidP="001B6912">
      <w:pPr>
        <w:pStyle w:val="Default"/>
        <w:rPr>
          <w:rFonts w:asciiTheme="minorHAnsi" w:hAnsiTheme="minorHAnsi" w:cstheme="minorHAnsi"/>
          <w:color w:val="0D0D0D" w:themeColor="text1" w:themeTint="F2"/>
          <w:sz w:val="32"/>
          <w:szCs w:val="32"/>
        </w:rPr>
      </w:pPr>
      <w:r w:rsidRPr="007C6524">
        <w:rPr>
          <w:rFonts w:asciiTheme="minorHAnsi" w:hAnsiTheme="minorHAnsi" w:cstheme="minorHAnsi"/>
          <w:color w:val="2F5496" w:themeColor="accent1" w:themeShade="BF"/>
          <w:sz w:val="32"/>
          <w:szCs w:val="32"/>
        </w:rPr>
        <w:t>Main Considerations for the Selection of a Water Supply Source</w:t>
      </w:r>
      <w:r>
        <w:rPr>
          <w:rFonts w:asciiTheme="minorHAnsi" w:hAnsiTheme="minorHAnsi" w:cstheme="minorHAnsi"/>
          <w:color w:val="0D0D0D" w:themeColor="text1" w:themeTint="F2"/>
          <w:sz w:val="32"/>
          <w:szCs w:val="32"/>
        </w:rPr>
        <w:t>:</w:t>
      </w:r>
    </w:p>
    <w:p w:rsidR="001B6912" w:rsidRPr="001C260C" w:rsidRDefault="001B6912" w:rsidP="001B6912">
      <w:pPr>
        <w:pStyle w:val="Default"/>
        <w:rPr>
          <w:rFonts w:asciiTheme="minorHAnsi" w:hAnsiTheme="minorHAnsi" w:cstheme="minorHAnsi"/>
          <w:sz w:val="22"/>
          <w:szCs w:val="22"/>
        </w:rPr>
      </w:pPr>
      <w:r w:rsidRPr="001C260C">
        <w:rPr>
          <w:rFonts w:asciiTheme="minorHAnsi" w:hAnsiTheme="minorHAnsi" w:cstheme="minorHAnsi"/>
          <w:sz w:val="22"/>
          <w:szCs w:val="22"/>
        </w:rPr>
        <w:t xml:space="preserve">The main considerations for the selection of a source of water supply are: </w:t>
      </w:r>
    </w:p>
    <w:p w:rsidR="001B6912" w:rsidRPr="001C260C" w:rsidRDefault="001B6912" w:rsidP="001B6912">
      <w:pPr>
        <w:pStyle w:val="Default"/>
        <w:ind w:firstLine="720"/>
        <w:rPr>
          <w:rFonts w:asciiTheme="minorHAnsi" w:hAnsiTheme="minorHAnsi" w:cstheme="minorHAnsi"/>
          <w:sz w:val="22"/>
          <w:szCs w:val="22"/>
        </w:rPr>
      </w:pPr>
      <w:r w:rsidRPr="001C260C">
        <w:rPr>
          <w:rFonts w:asciiTheme="minorHAnsi" w:hAnsiTheme="minorHAnsi" w:cstheme="minorHAnsi"/>
          <w:i/>
          <w:iCs/>
          <w:sz w:val="22"/>
          <w:szCs w:val="22"/>
        </w:rPr>
        <w:t xml:space="preserve">1. Quantity of Water- </w:t>
      </w:r>
    </w:p>
    <w:p w:rsidR="001B6912" w:rsidRPr="001C260C" w:rsidRDefault="001B6912" w:rsidP="001B6912">
      <w:pPr>
        <w:pStyle w:val="Default"/>
        <w:ind w:left="720" w:firstLine="720"/>
        <w:rPr>
          <w:rFonts w:asciiTheme="minorHAnsi" w:hAnsiTheme="minorHAnsi" w:cstheme="minorHAnsi"/>
          <w:sz w:val="22"/>
          <w:szCs w:val="22"/>
        </w:rPr>
      </w:pPr>
      <w:r w:rsidRPr="001C260C">
        <w:rPr>
          <w:rFonts w:asciiTheme="minorHAnsi" w:hAnsiTheme="minorHAnsi" w:cstheme="minorHAnsi"/>
          <w:sz w:val="22"/>
          <w:szCs w:val="22"/>
        </w:rPr>
        <w:t xml:space="preserve">Water available at all times through the year </w:t>
      </w:r>
    </w:p>
    <w:p w:rsidR="001B6912" w:rsidRPr="001C260C" w:rsidRDefault="001B6912" w:rsidP="001B6912">
      <w:pPr>
        <w:pStyle w:val="Default"/>
        <w:ind w:left="720" w:firstLine="720"/>
        <w:rPr>
          <w:rFonts w:asciiTheme="minorHAnsi" w:hAnsiTheme="minorHAnsi" w:cstheme="minorHAnsi"/>
          <w:sz w:val="22"/>
          <w:szCs w:val="22"/>
        </w:rPr>
      </w:pPr>
      <w:r w:rsidRPr="001C260C">
        <w:rPr>
          <w:rFonts w:asciiTheme="minorHAnsi" w:hAnsiTheme="minorHAnsi" w:cstheme="minorHAnsi"/>
          <w:sz w:val="22"/>
          <w:szCs w:val="22"/>
        </w:rPr>
        <w:t xml:space="preserve">Should meet all the requirements of the community </w:t>
      </w:r>
    </w:p>
    <w:p w:rsidR="001B6912" w:rsidRPr="001C260C" w:rsidRDefault="001B6912" w:rsidP="001B6912">
      <w:pPr>
        <w:pStyle w:val="Default"/>
        <w:rPr>
          <w:rFonts w:asciiTheme="minorHAnsi" w:hAnsiTheme="minorHAnsi" w:cstheme="minorHAnsi"/>
          <w:sz w:val="22"/>
          <w:szCs w:val="22"/>
        </w:rPr>
      </w:pPr>
    </w:p>
    <w:p w:rsidR="001B6912" w:rsidRPr="001C260C" w:rsidRDefault="001B6912" w:rsidP="001B6912">
      <w:pPr>
        <w:pStyle w:val="Default"/>
        <w:ind w:firstLine="720"/>
        <w:rPr>
          <w:rFonts w:asciiTheme="minorHAnsi" w:hAnsiTheme="minorHAnsi" w:cstheme="minorHAnsi"/>
          <w:sz w:val="22"/>
          <w:szCs w:val="22"/>
        </w:rPr>
      </w:pPr>
      <w:r w:rsidRPr="001C260C">
        <w:rPr>
          <w:rFonts w:asciiTheme="minorHAnsi" w:hAnsiTheme="minorHAnsi" w:cstheme="minorHAnsi"/>
          <w:i/>
          <w:iCs/>
          <w:sz w:val="22"/>
          <w:szCs w:val="22"/>
        </w:rPr>
        <w:t xml:space="preserve">2. Quality of Water – </w:t>
      </w:r>
    </w:p>
    <w:p w:rsidR="001B6912" w:rsidRPr="001C260C" w:rsidRDefault="001B6912" w:rsidP="001B6912">
      <w:pPr>
        <w:pStyle w:val="Default"/>
        <w:ind w:left="720" w:firstLine="720"/>
        <w:rPr>
          <w:rFonts w:asciiTheme="minorHAnsi" w:hAnsiTheme="minorHAnsi" w:cstheme="minorHAnsi"/>
          <w:sz w:val="22"/>
          <w:szCs w:val="22"/>
        </w:rPr>
      </w:pPr>
      <w:r w:rsidRPr="001C260C">
        <w:rPr>
          <w:rFonts w:asciiTheme="minorHAnsi" w:hAnsiTheme="minorHAnsi" w:cstheme="minorHAnsi"/>
          <w:sz w:val="22"/>
          <w:szCs w:val="22"/>
        </w:rPr>
        <w:t xml:space="preserve">Water at the source should be such that the requirement for treatment is minimum. </w:t>
      </w:r>
    </w:p>
    <w:p w:rsidR="001B6912" w:rsidRPr="001C260C" w:rsidRDefault="001B6912" w:rsidP="001B6912">
      <w:pPr>
        <w:pStyle w:val="Default"/>
        <w:rPr>
          <w:rFonts w:asciiTheme="minorHAnsi" w:hAnsiTheme="minorHAnsi" w:cstheme="minorHAnsi"/>
          <w:sz w:val="22"/>
          <w:szCs w:val="22"/>
        </w:rPr>
      </w:pPr>
    </w:p>
    <w:p w:rsidR="001B6912" w:rsidRPr="001C260C" w:rsidRDefault="001B6912" w:rsidP="001B6912">
      <w:pPr>
        <w:pStyle w:val="Default"/>
        <w:ind w:firstLine="720"/>
        <w:rPr>
          <w:rFonts w:asciiTheme="minorHAnsi" w:hAnsiTheme="minorHAnsi" w:cstheme="minorHAnsi"/>
          <w:sz w:val="22"/>
          <w:szCs w:val="22"/>
        </w:rPr>
      </w:pPr>
      <w:r w:rsidRPr="001C260C">
        <w:rPr>
          <w:rFonts w:asciiTheme="minorHAnsi" w:hAnsiTheme="minorHAnsi" w:cstheme="minorHAnsi"/>
          <w:i/>
          <w:iCs/>
          <w:sz w:val="22"/>
          <w:szCs w:val="22"/>
        </w:rPr>
        <w:t xml:space="preserve">3. Cost of the system– </w:t>
      </w:r>
    </w:p>
    <w:p w:rsidR="001B6912" w:rsidRPr="001C260C" w:rsidRDefault="001B6912" w:rsidP="001B6912">
      <w:pPr>
        <w:pStyle w:val="Default"/>
        <w:ind w:left="720" w:firstLine="720"/>
        <w:rPr>
          <w:rFonts w:asciiTheme="minorHAnsi" w:hAnsiTheme="minorHAnsi" w:cstheme="minorHAnsi"/>
          <w:sz w:val="22"/>
          <w:szCs w:val="22"/>
        </w:rPr>
      </w:pPr>
      <w:r w:rsidRPr="001C260C">
        <w:rPr>
          <w:rFonts w:asciiTheme="minorHAnsi" w:hAnsiTheme="minorHAnsi" w:cstheme="minorHAnsi"/>
          <w:sz w:val="22"/>
          <w:szCs w:val="22"/>
        </w:rPr>
        <w:t>Cost involved in development, operation and mainten</w:t>
      </w:r>
      <w:r>
        <w:rPr>
          <w:rFonts w:asciiTheme="minorHAnsi" w:hAnsiTheme="minorHAnsi" w:cstheme="minorHAnsi"/>
          <w:sz w:val="22"/>
          <w:szCs w:val="22"/>
        </w:rPr>
        <w:t xml:space="preserve">ance of the water supply system </w:t>
      </w:r>
      <w:r w:rsidRPr="001C260C">
        <w:rPr>
          <w:rFonts w:asciiTheme="minorHAnsi" w:hAnsiTheme="minorHAnsi" w:cstheme="minorHAnsi"/>
          <w:sz w:val="22"/>
          <w:szCs w:val="22"/>
        </w:rPr>
        <w:t xml:space="preserve">should be reasonably affordable to the consumers. </w:t>
      </w:r>
    </w:p>
    <w:p w:rsidR="001B6912" w:rsidRPr="001C260C" w:rsidRDefault="001B6912" w:rsidP="001B6912">
      <w:pPr>
        <w:spacing w:after="0"/>
        <w:rPr>
          <w:rFonts w:cstheme="minorHAnsi"/>
        </w:rPr>
      </w:pPr>
    </w:p>
    <w:p w:rsidR="001B6912" w:rsidRPr="007C6524" w:rsidRDefault="001B6912" w:rsidP="001B6912">
      <w:pPr>
        <w:pStyle w:val="Default"/>
        <w:rPr>
          <w:rFonts w:asciiTheme="minorHAnsi" w:hAnsiTheme="minorHAnsi" w:cstheme="minorHAnsi"/>
          <w:sz w:val="22"/>
          <w:szCs w:val="22"/>
        </w:rPr>
      </w:pPr>
      <w:r w:rsidRPr="007C6524">
        <w:rPr>
          <w:rFonts w:asciiTheme="minorHAnsi" w:hAnsiTheme="minorHAnsi" w:cstheme="minorHAnsi"/>
          <w:color w:val="2F5496" w:themeColor="accent1" w:themeShade="BF"/>
          <w:sz w:val="32"/>
          <w:szCs w:val="32"/>
        </w:rPr>
        <w:t>Water Quality Investigation</w:t>
      </w:r>
      <w:r>
        <w:rPr>
          <w:rFonts w:asciiTheme="minorHAnsi" w:hAnsiTheme="minorHAnsi" w:cstheme="minorHAnsi"/>
          <w:sz w:val="22"/>
          <w:szCs w:val="22"/>
        </w:rPr>
        <w:t>:</w:t>
      </w:r>
    </w:p>
    <w:p w:rsidR="001B6912" w:rsidRPr="001C260C" w:rsidRDefault="001B6912" w:rsidP="001B6912">
      <w:pPr>
        <w:pStyle w:val="Default"/>
        <w:rPr>
          <w:rFonts w:asciiTheme="minorHAnsi" w:hAnsiTheme="minorHAnsi" w:cstheme="minorHAnsi"/>
          <w:sz w:val="22"/>
          <w:szCs w:val="22"/>
        </w:rPr>
      </w:pPr>
      <w:r w:rsidRPr="001C260C">
        <w:rPr>
          <w:rFonts w:asciiTheme="minorHAnsi" w:hAnsiTheme="minorHAnsi" w:cstheme="minorHAnsi"/>
          <w:sz w:val="22"/>
          <w:szCs w:val="22"/>
        </w:rPr>
        <w:t xml:space="preserve">Selection water quality parameters to be investigated depend on the quality requirement for the intendant uses. Water quality analysis includes- </w:t>
      </w:r>
    </w:p>
    <w:p w:rsidR="001B6912" w:rsidRPr="001C260C" w:rsidRDefault="001B6912" w:rsidP="001B6912">
      <w:pPr>
        <w:pStyle w:val="Default"/>
        <w:rPr>
          <w:rFonts w:asciiTheme="minorHAnsi" w:hAnsiTheme="minorHAnsi" w:cstheme="minorHAnsi"/>
          <w:sz w:val="22"/>
          <w:szCs w:val="22"/>
        </w:rPr>
      </w:pPr>
      <w:r w:rsidRPr="001C260C">
        <w:rPr>
          <w:rFonts w:asciiTheme="minorHAnsi" w:hAnsiTheme="minorHAnsi" w:cstheme="minorHAnsi"/>
          <w:sz w:val="22"/>
          <w:szCs w:val="22"/>
        </w:rPr>
        <w:t xml:space="preserve">o Collection of water samples and detail analysis/investigation </w:t>
      </w:r>
    </w:p>
    <w:p w:rsidR="001B6912" w:rsidRPr="001C260C" w:rsidRDefault="001B6912" w:rsidP="001B6912">
      <w:pPr>
        <w:pStyle w:val="Default"/>
        <w:rPr>
          <w:rFonts w:asciiTheme="minorHAnsi" w:hAnsiTheme="minorHAnsi" w:cstheme="minorHAnsi"/>
          <w:sz w:val="22"/>
          <w:szCs w:val="22"/>
        </w:rPr>
      </w:pPr>
      <w:r w:rsidRPr="001C260C">
        <w:rPr>
          <w:rFonts w:asciiTheme="minorHAnsi" w:hAnsiTheme="minorHAnsi" w:cstheme="minorHAnsi"/>
          <w:sz w:val="22"/>
          <w:szCs w:val="22"/>
        </w:rPr>
        <w:t xml:space="preserve">o Collection of past water quality data from different organizations (DPHE, BWDB etc.) </w:t>
      </w:r>
    </w:p>
    <w:p w:rsidR="001B6912" w:rsidRPr="001C260C" w:rsidRDefault="001B6912" w:rsidP="001B6912">
      <w:pPr>
        <w:pStyle w:val="Default"/>
        <w:rPr>
          <w:rFonts w:asciiTheme="minorHAnsi" w:hAnsiTheme="minorHAnsi" w:cstheme="minorHAnsi"/>
          <w:sz w:val="22"/>
          <w:szCs w:val="22"/>
        </w:rPr>
      </w:pPr>
      <w:r w:rsidRPr="001C260C">
        <w:rPr>
          <w:rFonts w:asciiTheme="minorHAnsi" w:hAnsiTheme="minorHAnsi" w:cstheme="minorHAnsi"/>
          <w:sz w:val="22"/>
          <w:szCs w:val="22"/>
        </w:rPr>
        <w:t xml:space="preserve">o Selection of treatment methods to obtain desired water quality. </w:t>
      </w:r>
    </w:p>
    <w:p w:rsidR="001B6912" w:rsidRDefault="001B6912" w:rsidP="001B6912">
      <w:pPr>
        <w:pStyle w:val="Default"/>
        <w:rPr>
          <w:sz w:val="22"/>
          <w:szCs w:val="22"/>
        </w:rPr>
      </w:pPr>
    </w:p>
    <w:p w:rsidR="001B6912" w:rsidRPr="007C6524" w:rsidRDefault="001B6912" w:rsidP="001B6912">
      <w:pPr>
        <w:pStyle w:val="Default"/>
        <w:rPr>
          <w:rFonts w:asciiTheme="minorHAnsi" w:hAnsiTheme="minorHAnsi" w:cstheme="minorHAnsi"/>
          <w:b/>
          <w:color w:val="0D0D0D" w:themeColor="text1" w:themeTint="F2"/>
          <w:sz w:val="28"/>
          <w:szCs w:val="28"/>
        </w:rPr>
      </w:pPr>
      <w:r w:rsidRPr="007C6524">
        <w:rPr>
          <w:rFonts w:asciiTheme="minorHAnsi" w:hAnsiTheme="minorHAnsi" w:cstheme="minorHAnsi"/>
          <w:b/>
          <w:color w:val="0D0D0D" w:themeColor="text1" w:themeTint="F2"/>
          <w:sz w:val="28"/>
          <w:szCs w:val="28"/>
        </w:rPr>
        <w:t>Water Quality Parameters:</w:t>
      </w:r>
    </w:p>
    <w:p w:rsidR="001B6912" w:rsidRDefault="001B6912" w:rsidP="001B6912">
      <w:pPr>
        <w:pStyle w:val="Default"/>
        <w:rPr>
          <w:sz w:val="22"/>
          <w:szCs w:val="22"/>
        </w:rPr>
      </w:pPr>
    </w:p>
    <w:p w:rsidR="001B6912" w:rsidRDefault="001B6912" w:rsidP="001B6912">
      <w:pPr>
        <w:pStyle w:val="Default"/>
        <w:rPr>
          <w:sz w:val="22"/>
          <w:szCs w:val="22"/>
        </w:rPr>
      </w:pPr>
      <w:r>
        <w:rPr>
          <w:sz w:val="22"/>
          <w:szCs w:val="22"/>
        </w:rPr>
        <w:t xml:space="preserve"> pH, Turbidity, Color, TDS, Fe, Mn, As, CO</w:t>
      </w:r>
      <w:r>
        <w:rPr>
          <w:sz w:val="22"/>
          <w:szCs w:val="22"/>
          <w:vertAlign w:val="subscript"/>
        </w:rPr>
        <w:t>2</w:t>
      </w:r>
      <w:r>
        <w:rPr>
          <w:sz w:val="22"/>
          <w:szCs w:val="22"/>
        </w:rPr>
        <w:t>, Alkalinity. NO</w:t>
      </w:r>
      <w:r>
        <w:rPr>
          <w:sz w:val="22"/>
          <w:szCs w:val="22"/>
          <w:vertAlign w:val="subscript"/>
        </w:rPr>
        <w:t>3</w:t>
      </w:r>
      <w:r>
        <w:rPr>
          <w:sz w:val="22"/>
          <w:szCs w:val="22"/>
        </w:rPr>
        <w:t>, F</w:t>
      </w:r>
      <w:r>
        <w:rPr>
          <w:sz w:val="22"/>
          <w:szCs w:val="22"/>
          <w:vertAlign w:val="subscript"/>
        </w:rPr>
        <w:t>2</w:t>
      </w:r>
      <w:r>
        <w:rPr>
          <w:sz w:val="22"/>
          <w:szCs w:val="22"/>
        </w:rPr>
        <w:t>, Cl</w:t>
      </w:r>
      <w:r>
        <w:rPr>
          <w:sz w:val="22"/>
          <w:szCs w:val="22"/>
          <w:vertAlign w:val="subscript"/>
        </w:rPr>
        <w:t>2</w:t>
      </w:r>
      <w:r>
        <w:rPr>
          <w:sz w:val="22"/>
          <w:szCs w:val="22"/>
        </w:rPr>
        <w:t xml:space="preserve">, Fecal Coliform </w:t>
      </w:r>
    </w:p>
    <w:p w:rsidR="001B6912" w:rsidRDefault="001B6912" w:rsidP="001B6912">
      <w:pPr>
        <w:pStyle w:val="Default"/>
        <w:rPr>
          <w:rFonts w:asciiTheme="minorHAnsi" w:hAnsiTheme="minorHAnsi" w:cstheme="minorHAnsi"/>
          <w:bCs w:val="0"/>
          <w:color w:val="2F5496" w:themeColor="accent1" w:themeShade="BF"/>
          <w:sz w:val="28"/>
          <w:szCs w:val="28"/>
        </w:rPr>
      </w:pPr>
    </w:p>
    <w:p w:rsidR="001B6912" w:rsidRPr="007C6524" w:rsidRDefault="001B6912" w:rsidP="001B6912">
      <w:pPr>
        <w:pStyle w:val="Default"/>
        <w:rPr>
          <w:rFonts w:asciiTheme="minorHAnsi" w:hAnsiTheme="minorHAnsi" w:cstheme="minorHAnsi"/>
          <w:b/>
          <w:bCs w:val="0"/>
          <w:color w:val="0D0D0D" w:themeColor="text1" w:themeTint="F2"/>
          <w:sz w:val="28"/>
          <w:szCs w:val="28"/>
        </w:rPr>
      </w:pPr>
      <w:r w:rsidRPr="007C6524">
        <w:rPr>
          <w:rFonts w:asciiTheme="minorHAnsi" w:hAnsiTheme="minorHAnsi" w:cstheme="minorHAnsi"/>
          <w:b/>
          <w:color w:val="0D0D0D" w:themeColor="text1" w:themeTint="F2"/>
          <w:sz w:val="28"/>
          <w:szCs w:val="28"/>
        </w:rPr>
        <w:t>Water Quality Standards:</w:t>
      </w:r>
    </w:p>
    <w:p w:rsidR="001B6912" w:rsidRDefault="001B6912" w:rsidP="001B6912">
      <w:pPr>
        <w:pStyle w:val="Default"/>
        <w:rPr>
          <w:rFonts w:asciiTheme="minorHAnsi" w:hAnsiTheme="minorHAnsi" w:cstheme="minorHAnsi"/>
          <w:bCs w:val="0"/>
          <w:color w:val="2F5496" w:themeColor="accent1" w:themeShade="BF"/>
          <w:sz w:val="28"/>
          <w:szCs w:val="28"/>
        </w:rPr>
      </w:pPr>
    </w:p>
    <w:p w:rsidR="001B6912" w:rsidRDefault="001B6912" w:rsidP="001B6912">
      <w:pPr>
        <w:pStyle w:val="Default"/>
        <w:rPr>
          <w:rFonts w:asciiTheme="minorHAnsi" w:hAnsiTheme="minorHAnsi" w:cstheme="minorHAnsi"/>
          <w:sz w:val="22"/>
          <w:szCs w:val="22"/>
        </w:rPr>
      </w:pPr>
      <w:r w:rsidRPr="003E5BC3">
        <w:rPr>
          <w:rFonts w:asciiTheme="minorHAnsi" w:hAnsiTheme="minorHAnsi" w:cstheme="minorHAnsi"/>
          <w:sz w:val="22"/>
          <w:szCs w:val="22"/>
        </w:rPr>
        <w:t xml:space="preserve">Bangladesh EQS, 1997. WHO Guide Line Values </w:t>
      </w:r>
    </w:p>
    <w:p w:rsidR="001B6912" w:rsidRDefault="001B6912" w:rsidP="001B6912">
      <w:pPr>
        <w:pStyle w:val="Default"/>
        <w:rPr>
          <w:rFonts w:asciiTheme="minorHAnsi" w:hAnsiTheme="minorHAnsi" w:cstheme="minorHAnsi"/>
          <w:bCs w:val="0"/>
          <w:color w:val="2F5496" w:themeColor="accent1" w:themeShade="BF"/>
          <w:sz w:val="28"/>
          <w:szCs w:val="28"/>
        </w:rPr>
      </w:pPr>
    </w:p>
    <w:p w:rsidR="001B6912" w:rsidRDefault="001B6912" w:rsidP="001B6912">
      <w:pPr>
        <w:pStyle w:val="Default"/>
        <w:rPr>
          <w:rFonts w:asciiTheme="minorHAnsi" w:hAnsiTheme="minorHAnsi" w:cstheme="minorHAnsi"/>
          <w:bCs w:val="0"/>
          <w:color w:val="2F5496" w:themeColor="accent1" w:themeShade="BF"/>
          <w:sz w:val="28"/>
          <w:szCs w:val="28"/>
        </w:rPr>
      </w:pPr>
    </w:p>
    <w:p w:rsidR="001B6912" w:rsidRDefault="001B6912" w:rsidP="001B6912">
      <w:pPr>
        <w:pStyle w:val="Default"/>
        <w:rPr>
          <w:rFonts w:asciiTheme="minorHAnsi" w:hAnsiTheme="minorHAnsi" w:cstheme="minorHAnsi"/>
          <w:bCs w:val="0"/>
          <w:color w:val="2F5496" w:themeColor="accent1" w:themeShade="BF"/>
          <w:sz w:val="28"/>
          <w:szCs w:val="28"/>
        </w:rPr>
      </w:pPr>
    </w:p>
    <w:p w:rsidR="001B6912" w:rsidRPr="007C6524" w:rsidRDefault="001B6912" w:rsidP="001B6912">
      <w:pPr>
        <w:pStyle w:val="Default"/>
        <w:rPr>
          <w:rFonts w:asciiTheme="minorHAnsi" w:hAnsiTheme="minorHAnsi" w:cstheme="minorHAnsi"/>
          <w:sz w:val="32"/>
          <w:szCs w:val="32"/>
        </w:rPr>
      </w:pPr>
      <w:r w:rsidRPr="007C6524">
        <w:rPr>
          <w:rFonts w:asciiTheme="minorHAnsi" w:hAnsiTheme="minorHAnsi" w:cstheme="minorHAnsi"/>
          <w:color w:val="2F5496" w:themeColor="accent1" w:themeShade="BF"/>
          <w:sz w:val="32"/>
          <w:szCs w:val="32"/>
        </w:rPr>
        <w:lastRenderedPageBreak/>
        <w:t>PRODUCTION WELL DEVELOPMENT:</w:t>
      </w:r>
    </w:p>
    <w:p w:rsidR="001B6912" w:rsidRDefault="001B6912" w:rsidP="001B6912">
      <w:pPr>
        <w:pStyle w:val="Default"/>
        <w:rPr>
          <w:rFonts w:asciiTheme="minorHAnsi" w:hAnsiTheme="minorHAnsi" w:cstheme="minorHAnsi"/>
          <w:sz w:val="22"/>
          <w:szCs w:val="22"/>
        </w:rPr>
      </w:pPr>
      <w:r w:rsidRPr="003E5BC3">
        <w:rPr>
          <w:rFonts w:asciiTheme="minorHAnsi" w:hAnsiTheme="minorHAnsi" w:cstheme="minorHAnsi"/>
          <w:sz w:val="22"/>
          <w:szCs w:val="22"/>
        </w:rPr>
        <w:t>Designing a well for production of water involves selection of proper dimensional factors for the well structures and selection of appropriate materials to be used in its construction. Good design should assure an optimum combination of - performance, long service life and reasonable cost.</w:t>
      </w:r>
    </w:p>
    <w:p w:rsidR="001B6912" w:rsidRPr="003E5BC3" w:rsidRDefault="001B6912" w:rsidP="001B6912">
      <w:pPr>
        <w:pStyle w:val="Default"/>
        <w:rPr>
          <w:rFonts w:asciiTheme="minorHAnsi" w:hAnsiTheme="minorHAnsi" w:cstheme="minorHAnsi"/>
          <w:sz w:val="22"/>
          <w:szCs w:val="22"/>
        </w:rPr>
      </w:pPr>
    </w:p>
    <w:p w:rsidR="001B6912" w:rsidRPr="00535308" w:rsidRDefault="001B6912" w:rsidP="001B6912">
      <w:pPr>
        <w:pStyle w:val="Default"/>
        <w:rPr>
          <w:rFonts w:asciiTheme="minorHAnsi" w:hAnsiTheme="minorHAnsi" w:cstheme="minorHAnsi"/>
          <w:b/>
          <w:color w:val="0D0D0D" w:themeColor="text1" w:themeTint="F2"/>
        </w:rPr>
      </w:pPr>
      <w:r w:rsidRPr="00535308">
        <w:rPr>
          <w:rFonts w:asciiTheme="minorHAnsi" w:hAnsiTheme="minorHAnsi" w:cstheme="minorHAnsi"/>
          <w:b/>
          <w:color w:val="0D0D0D" w:themeColor="text1" w:themeTint="F2"/>
        </w:rPr>
        <w:t>The main components of a production well design</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1. Selection of soil layers for analysis by examining soil samples obtained from test boring </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2. Analysis of soil layers through grain size distribution for selected soil layers </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3. Locating the aquifer position and water bearing strata </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4. Determination of strainer position and suitable length </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5. Design of gravel pack materials </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6. Selection of strainer material &amp; size </w:t>
      </w:r>
    </w:p>
    <w:p w:rsidR="001B6912" w:rsidRPr="003E5BC3" w:rsidRDefault="001B6912" w:rsidP="001B6912">
      <w:pPr>
        <w:pStyle w:val="Default"/>
        <w:ind w:firstLine="720"/>
        <w:rPr>
          <w:rFonts w:asciiTheme="minorHAnsi" w:hAnsiTheme="minorHAnsi" w:cstheme="minorHAnsi"/>
          <w:sz w:val="22"/>
          <w:szCs w:val="22"/>
        </w:rPr>
      </w:pPr>
      <w:r w:rsidRPr="003E5BC3">
        <w:rPr>
          <w:rFonts w:asciiTheme="minorHAnsi" w:hAnsiTheme="minorHAnsi" w:cstheme="minorHAnsi"/>
          <w:sz w:val="22"/>
          <w:szCs w:val="22"/>
        </w:rPr>
        <w:t xml:space="preserve">7. Estimation of yield of well </w:t>
      </w:r>
    </w:p>
    <w:p w:rsidR="001B6912" w:rsidRDefault="001B6912" w:rsidP="001B6912">
      <w:pPr>
        <w:pStyle w:val="Default"/>
        <w:ind w:left="720"/>
        <w:rPr>
          <w:rFonts w:asciiTheme="minorHAnsi" w:hAnsiTheme="minorHAnsi" w:cstheme="minorHAnsi"/>
          <w:sz w:val="22"/>
          <w:szCs w:val="22"/>
        </w:rPr>
      </w:pPr>
      <w:r w:rsidRPr="003E5BC3">
        <w:rPr>
          <w:rFonts w:asciiTheme="minorHAnsi" w:hAnsiTheme="minorHAnsi" w:cstheme="minorHAnsi"/>
          <w:sz w:val="22"/>
          <w:szCs w:val="22"/>
        </w:rPr>
        <w:t xml:space="preserve">8. Calculation of number of tube wells required to meet the water demand – at present and </w:t>
      </w:r>
    </w:p>
    <w:p w:rsidR="001B6912" w:rsidRPr="003E5BC3" w:rsidRDefault="001B6912" w:rsidP="001B6912">
      <w:pPr>
        <w:pStyle w:val="Default"/>
        <w:ind w:left="720"/>
        <w:rPr>
          <w:rFonts w:asciiTheme="minorHAnsi" w:hAnsiTheme="minorHAnsi" w:cstheme="minorHAnsi"/>
          <w:sz w:val="22"/>
          <w:szCs w:val="22"/>
        </w:rPr>
      </w:pPr>
      <w:r w:rsidRPr="003E5BC3">
        <w:rPr>
          <w:rFonts w:asciiTheme="minorHAnsi" w:hAnsiTheme="minorHAnsi" w:cstheme="minorHAnsi"/>
          <w:sz w:val="22"/>
          <w:szCs w:val="22"/>
        </w:rPr>
        <w:t xml:space="preserve">at end of design period </w:t>
      </w:r>
    </w:p>
    <w:p w:rsidR="001B6912" w:rsidRPr="00535308" w:rsidRDefault="001B6912" w:rsidP="001B6912">
      <w:pPr>
        <w:pStyle w:val="Default"/>
        <w:rPr>
          <w:rFonts w:asciiTheme="minorHAnsi" w:hAnsiTheme="minorHAnsi" w:cstheme="minorHAnsi"/>
          <w:b/>
          <w:sz w:val="22"/>
          <w:szCs w:val="22"/>
        </w:rPr>
      </w:pPr>
    </w:p>
    <w:p w:rsidR="001B6912" w:rsidRPr="00535308" w:rsidRDefault="001B6912" w:rsidP="001B6912">
      <w:pPr>
        <w:pStyle w:val="Default"/>
        <w:rPr>
          <w:rFonts w:asciiTheme="minorHAnsi" w:hAnsiTheme="minorHAnsi" w:cstheme="minorHAnsi"/>
          <w:b/>
          <w:color w:val="0D0D0D" w:themeColor="text1" w:themeTint="F2"/>
        </w:rPr>
      </w:pPr>
      <w:r w:rsidRPr="00535308">
        <w:rPr>
          <w:rFonts w:asciiTheme="minorHAnsi" w:hAnsiTheme="minorHAnsi" w:cstheme="minorHAnsi"/>
          <w:b/>
          <w:color w:val="0D0D0D" w:themeColor="text1" w:themeTint="F2"/>
        </w:rPr>
        <w:t xml:space="preserve">Well Depth: </w:t>
      </w:r>
    </w:p>
    <w:p w:rsidR="001B6912" w:rsidRDefault="001B6912" w:rsidP="001B6912">
      <w:pPr>
        <w:pStyle w:val="Default"/>
        <w:rPr>
          <w:rFonts w:asciiTheme="minorHAnsi" w:hAnsiTheme="minorHAnsi" w:cstheme="minorHAnsi"/>
          <w:sz w:val="22"/>
          <w:szCs w:val="22"/>
        </w:rPr>
      </w:pPr>
      <w:r w:rsidRPr="003E5BC3">
        <w:rPr>
          <w:rFonts w:asciiTheme="minorHAnsi" w:hAnsiTheme="minorHAnsi" w:cstheme="minorHAnsi"/>
          <w:sz w:val="22"/>
          <w:szCs w:val="22"/>
        </w:rPr>
        <w:t xml:space="preserve">The expected depth of a well is usually determined from the log of a test drilling or from logs of other nearby wells in the same aquifer, or during the drilling of the production well. Generally, a well is completed to the bottom of the aquifer. Before the main production well drilling, usually 1.5 to 2 inch diameter test drilling is conducted and on the basis of sieve analysis results of soil samples collected from every 10 -ft interval a bore log is prepared. </w:t>
      </w:r>
    </w:p>
    <w:p w:rsidR="001B6912" w:rsidRPr="003E5BC3" w:rsidRDefault="001B6912" w:rsidP="001B6912">
      <w:pPr>
        <w:pStyle w:val="Default"/>
        <w:rPr>
          <w:rFonts w:asciiTheme="minorHAnsi" w:hAnsiTheme="minorHAnsi" w:cstheme="minorHAnsi"/>
          <w:sz w:val="22"/>
          <w:szCs w:val="22"/>
        </w:rPr>
      </w:pPr>
    </w:p>
    <w:p w:rsidR="001B6912" w:rsidRPr="00535308" w:rsidRDefault="001B6912" w:rsidP="001B6912">
      <w:pPr>
        <w:pStyle w:val="Default"/>
        <w:rPr>
          <w:rFonts w:asciiTheme="minorHAnsi" w:hAnsiTheme="minorHAnsi" w:cstheme="minorHAnsi"/>
          <w:b/>
          <w:bCs w:val="0"/>
          <w:color w:val="0D0D0D" w:themeColor="text1" w:themeTint="F2"/>
        </w:rPr>
      </w:pPr>
      <w:r w:rsidRPr="00535308">
        <w:rPr>
          <w:rFonts w:asciiTheme="minorHAnsi" w:hAnsiTheme="minorHAnsi" w:cstheme="minorHAnsi"/>
          <w:b/>
          <w:color w:val="0D0D0D" w:themeColor="text1" w:themeTint="F2"/>
        </w:rPr>
        <w:t xml:space="preserve">Well Casing /Housing Pipe Diameter: </w:t>
      </w:r>
    </w:p>
    <w:p w:rsidR="001B6912" w:rsidRDefault="001B6912" w:rsidP="001B6912">
      <w:pPr>
        <w:pStyle w:val="Default"/>
        <w:rPr>
          <w:rFonts w:asciiTheme="minorHAnsi" w:hAnsiTheme="minorHAnsi" w:cstheme="minorHAnsi"/>
          <w:sz w:val="22"/>
          <w:szCs w:val="22"/>
        </w:rPr>
      </w:pPr>
      <w:r w:rsidRPr="003E5BC3">
        <w:rPr>
          <w:rFonts w:asciiTheme="minorHAnsi" w:hAnsiTheme="minorHAnsi" w:cstheme="minorHAnsi"/>
          <w:sz w:val="22"/>
          <w:szCs w:val="22"/>
        </w:rPr>
        <w:t xml:space="preserve">The well casing must be larger enough to accommodate the pump and should assure good hydraulic efficiency. The diameter of the well casing should be around two sizes larger than the nominal diameter of the pump. For an anticipated yield of 600 to 1300 </w:t>
      </w:r>
      <w:proofErr w:type="spellStart"/>
      <w:r w:rsidRPr="003E5BC3">
        <w:rPr>
          <w:rFonts w:asciiTheme="minorHAnsi" w:hAnsiTheme="minorHAnsi" w:cstheme="minorHAnsi"/>
          <w:sz w:val="22"/>
          <w:szCs w:val="22"/>
        </w:rPr>
        <w:t>gpm</w:t>
      </w:r>
      <w:proofErr w:type="spellEnd"/>
      <w:r w:rsidRPr="003E5BC3">
        <w:rPr>
          <w:rFonts w:asciiTheme="minorHAnsi" w:hAnsiTheme="minorHAnsi" w:cstheme="minorHAnsi"/>
          <w:sz w:val="22"/>
          <w:szCs w:val="22"/>
        </w:rPr>
        <w:t xml:space="preserve">, well casing outer diameter ranges from 14 to 16 inch are usually taken. </w:t>
      </w:r>
    </w:p>
    <w:p w:rsidR="001B6912" w:rsidRPr="003E5BC3" w:rsidRDefault="001B6912" w:rsidP="001B6912">
      <w:pPr>
        <w:pStyle w:val="Default"/>
        <w:rPr>
          <w:rFonts w:asciiTheme="minorHAnsi" w:hAnsiTheme="minorHAnsi" w:cstheme="minorHAnsi"/>
          <w:sz w:val="22"/>
          <w:szCs w:val="22"/>
        </w:rPr>
      </w:pPr>
    </w:p>
    <w:p w:rsidR="001B6912" w:rsidRPr="00535308" w:rsidRDefault="001B6912" w:rsidP="001B6912">
      <w:pPr>
        <w:pStyle w:val="Default"/>
        <w:rPr>
          <w:rFonts w:asciiTheme="minorHAnsi" w:hAnsiTheme="minorHAnsi" w:cstheme="minorHAnsi"/>
          <w:b/>
          <w:bCs w:val="0"/>
          <w:color w:val="0D0D0D" w:themeColor="text1" w:themeTint="F2"/>
        </w:rPr>
      </w:pPr>
      <w:r w:rsidRPr="00535308">
        <w:rPr>
          <w:rFonts w:asciiTheme="minorHAnsi" w:hAnsiTheme="minorHAnsi" w:cstheme="minorHAnsi"/>
          <w:b/>
          <w:color w:val="0D0D0D" w:themeColor="text1" w:themeTint="F2"/>
        </w:rPr>
        <w:t xml:space="preserve">Well Casing /Housing Pipe Material: </w:t>
      </w:r>
    </w:p>
    <w:p w:rsidR="001B6912" w:rsidRDefault="001B6912" w:rsidP="001B6912">
      <w:pPr>
        <w:pStyle w:val="Default"/>
        <w:rPr>
          <w:rFonts w:asciiTheme="minorHAnsi" w:hAnsiTheme="minorHAnsi" w:cstheme="minorHAnsi"/>
          <w:sz w:val="22"/>
          <w:szCs w:val="22"/>
        </w:rPr>
      </w:pPr>
      <w:r w:rsidRPr="003E5BC3">
        <w:rPr>
          <w:rFonts w:asciiTheme="minorHAnsi" w:hAnsiTheme="minorHAnsi" w:cstheme="minorHAnsi"/>
          <w:sz w:val="22"/>
          <w:szCs w:val="22"/>
        </w:rPr>
        <w:t>Usually seamless MS pipe is used for bigger diameter (12" to 18") casing pipe. For small diameter (4" to 6") production well uPVC material is also used.</w:t>
      </w:r>
    </w:p>
    <w:p w:rsidR="001B6912" w:rsidRDefault="001B6912" w:rsidP="001B6912">
      <w:pPr>
        <w:pStyle w:val="Default"/>
        <w:rPr>
          <w:rFonts w:asciiTheme="minorHAnsi" w:hAnsiTheme="minorHAnsi" w:cstheme="minorHAnsi"/>
          <w:sz w:val="22"/>
          <w:szCs w:val="22"/>
        </w:rPr>
      </w:pPr>
    </w:p>
    <w:p w:rsidR="001B6912" w:rsidRPr="00535308" w:rsidRDefault="001B6912" w:rsidP="001B6912">
      <w:pPr>
        <w:pStyle w:val="Default"/>
        <w:rPr>
          <w:rFonts w:asciiTheme="minorHAnsi" w:hAnsiTheme="minorHAnsi" w:cstheme="minorHAnsi"/>
          <w:b/>
          <w:bCs w:val="0"/>
          <w:color w:val="0D0D0D" w:themeColor="text1" w:themeTint="F2"/>
        </w:rPr>
      </w:pPr>
      <w:r w:rsidRPr="00535308">
        <w:rPr>
          <w:rFonts w:asciiTheme="minorHAnsi" w:hAnsiTheme="minorHAnsi" w:cstheme="minorHAnsi"/>
          <w:b/>
          <w:color w:val="0D0D0D" w:themeColor="text1" w:themeTint="F2"/>
        </w:rPr>
        <w:t xml:space="preserve">Well Casing /Housing Pipe Length: </w:t>
      </w:r>
    </w:p>
    <w:p w:rsidR="001B6912" w:rsidRDefault="001B6912" w:rsidP="001B6912">
      <w:pPr>
        <w:pStyle w:val="Default"/>
        <w:rPr>
          <w:sz w:val="22"/>
          <w:szCs w:val="22"/>
        </w:rPr>
      </w:pPr>
      <w:r>
        <w:rPr>
          <w:sz w:val="22"/>
          <w:szCs w:val="22"/>
        </w:rPr>
        <w:t xml:space="preserve">Length of casing pipe must be sufficient enough so that well pump remain submerged all the time sufficiently below the maximum pumping water level even after a reasonable operation/ design period (10-20 years) of the </w:t>
      </w:r>
      <w:proofErr w:type="spellStart"/>
      <w:r>
        <w:rPr>
          <w:sz w:val="22"/>
          <w:szCs w:val="22"/>
        </w:rPr>
        <w:t>tubewell</w:t>
      </w:r>
      <w:proofErr w:type="spellEnd"/>
      <w:r>
        <w:rPr>
          <w:sz w:val="22"/>
          <w:szCs w:val="22"/>
        </w:rPr>
        <w:t xml:space="preserve"> (see figure-2). </w:t>
      </w:r>
    </w:p>
    <w:p w:rsidR="001B6912" w:rsidRDefault="001B6912" w:rsidP="001B6912">
      <w:pPr>
        <w:pStyle w:val="Default"/>
        <w:rPr>
          <w:b/>
          <w:bCs w:val="0"/>
          <w:color w:val="005C2A"/>
          <w:sz w:val="22"/>
          <w:szCs w:val="22"/>
        </w:rPr>
      </w:pPr>
    </w:p>
    <w:p w:rsidR="001B6912" w:rsidRPr="007C6524" w:rsidRDefault="001B6912" w:rsidP="001B6912">
      <w:pPr>
        <w:pStyle w:val="Default"/>
        <w:rPr>
          <w:rFonts w:asciiTheme="minorHAnsi" w:hAnsiTheme="minorHAnsi" w:cstheme="minorHAnsi"/>
          <w:b/>
          <w:bCs w:val="0"/>
          <w:color w:val="0D0D0D" w:themeColor="text1" w:themeTint="F2"/>
        </w:rPr>
      </w:pPr>
      <w:r w:rsidRPr="007C6524">
        <w:rPr>
          <w:rFonts w:asciiTheme="minorHAnsi" w:hAnsiTheme="minorHAnsi" w:cstheme="minorHAnsi"/>
          <w:b/>
          <w:color w:val="0D0D0D" w:themeColor="text1" w:themeTint="F2"/>
        </w:rPr>
        <w:t xml:space="preserve">Well Screen or Strainer: </w:t>
      </w:r>
    </w:p>
    <w:p w:rsidR="001B6912" w:rsidRDefault="001B6912" w:rsidP="001B6912">
      <w:pPr>
        <w:pStyle w:val="Default"/>
        <w:rPr>
          <w:sz w:val="22"/>
          <w:szCs w:val="22"/>
        </w:rPr>
      </w:pPr>
      <w:r>
        <w:rPr>
          <w:sz w:val="22"/>
          <w:szCs w:val="22"/>
        </w:rPr>
        <w:t xml:space="preserve">Well screen is the part of well pipe which contains slit openings for extraction of water from water bearing strata. A properly constructed well screen should - </w:t>
      </w:r>
    </w:p>
    <w:p w:rsidR="001B6912" w:rsidRDefault="001B6912" w:rsidP="001B6912">
      <w:pPr>
        <w:pStyle w:val="Default"/>
        <w:ind w:firstLine="720"/>
        <w:rPr>
          <w:sz w:val="22"/>
          <w:szCs w:val="22"/>
        </w:rPr>
      </w:pPr>
      <w:r>
        <w:rPr>
          <w:sz w:val="22"/>
          <w:szCs w:val="22"/>
        </w:rPr>
        <w:t xml:space="preserve"> allow water to enter the well freely at low velocity, </w:t>
      </w:r>
    </w:p>
    <w:p w:rsidR="001B6912" w:rsidRDefault="001B6912" w:rsidP="001B6912">
      <w:pPr>
        <w:pStyle w:val="Default"/>
        <w:ind w:firstLine="720"/>
        <w:rPr>
          <w:sz w:val="22"/>
          <w:szCs w:val="22"/>
        </w:rPr>
      </w:pPr>
      <w:r>
        <w:rPr>
          <w:sz w:val="22"/>
          <w:szCs w:val="22"/>
        </w:rPr>
        <w:t xml:space="preserve"> prevent sand from entering with the water, and </w:t>
      </w:r>
    </w:p>
    <w:p w:rsidR="001B6912" w:rsidRDefault="001B6912" w:rsidP="001B6912">
      <w:pPr>
        <w:pStyle w:val="Default"/>
        <w:ind w:firstLine="720"/>
        <w:rPr>
          <w:sz w:val="22"/>
          <w:szCs w:val="22"/>
        </w:rPr>
      </w:pPr>
      <w:r>
        <w:rPr>
          <w:sz w:val="22"/>
          <w:szCs w:val="22"/>
        </w:rPr>
        <w:t xml:space="preserve"> serve as the structural retainer to support the loose formation material. </w:t>
      </w:r>
    </w:p>
    <w:p w:rsidR="001B6912" w:rsidRDefault="001B6912" w:rsidP="001B6912">
      <w:pPr>
        <w:pStyle w:val="Default"/>
        <w:rPr>
          <w:sz w:val="22"/>
          <w:szCs w:val="22"/>
        </w:rPr>
      </w:pPr>
      <w:r>
        <w:rPr>
          <w:sz w:val="22"/>
          <w:szCs w:val="22"/>
        </w:rPr>
        <w:t xml:space="preserve"> So the length and position of the strainer must be evaluated carefully. Following four factors to be considered while determining the position of the well screen- </w:t>
      </w:r>
    </w:p>
    <w:p w:rsidR="001B6912" w:rsidRDefault="001B6912" w:rsidP="001B6912">
      <w:pPr>
        <w:pStyle w:val="Default"/>
        <w:ind w:firstLine="720"/>
        <w:rPr>
          <w:sz w:val="22"/>
          <w:szCs w:val="22"/>
        </w:rPr>
      </w:pPr>
      <w:r>
        <w:rPr>
          <w:sz w:val="22"/>
          <w:szCs w:val="22"/>
        </w:rPr>
        <w:t xml:space="preserve">1. Existing static water level at present </w:t>
      </w:r>
    </w:p>
    <w:p w:rsidR="001B6912" w:rsidRDefault="001B6912" w:rsidP="001B6912">
      <w:pPr>
        <w:pStyle w:val="Default"/>
        <w:ind w:firstLine="720"/>
        <w:rPr>
          <w:sz w:val="22"/>
          <w:szCs w:val="22"/>
        </w:rPr>
      </w:pPr>
      <w:r>
        <w:rPr>
          <w:sz w:val="22"/>
          <w:szCs w:val="22"/>
        </w:rPr>
        <w:t xml:space="preserve">2. Assumed drawdown of 10-20 ft while pumping </w:t>
      </w:r>
    </w:p>
    <w:p w:rsidR="001B6912" w:rsidRDefault="001B6912" w:rsidP="001B6912">
      <w:pPr>
        <w:pStyle w:val="Default"/>
        <w:ind w:firstLine="720"/>
        <w:rPr>
          <w:sz w:val="22"/>
          <w:szCs w:val="22"/>
        </w:rPr>
      </w:pPr>
      <w:r>
        <w:rPr>
          <w:sz w:val="22"/>
          <w:szCs w:val="22"/>
        </w:rPr>
        <w:t xml:space="preserve">3. Average rate of water level declination per year x design period </w:t>
      </w:r>
    </w:p>
    <w:p w:rsidR="001B6912" w:rsidRDefault="001B6912" w:rsidP="001B6912">
      <w:pPr>
        <w:pStyle w:val="Default"/>
        <w:ind w:firstLine="720"/>
        <w:rPr>
          <w:sz w:val="22"/>
          <w:szCs w:val="22"/>
        </w:rPr>
      </w:pPr>
      <w:r>
        <w:rPr>
          <w:sz w:val="22"/>
          <w:szCs w:val="22"/>
        </w:rPr>
        <w:t xml:space="preserve">4. Extra allowance of 10-15 ft depth for safety </w:t>
      </w:r>
    </w:p>
    <w:p w:rsidR="001B6912" w:rsidRDefault="001B6912" w:rsidP="001B6912">
      <w:pPr>
        <w:pStyle w:val="Default"/>
        <w:rPr>
          <w:sz w:val="22"/>
          <w:szCs w:val="22"/>
        </w:rPr>
      </w:pPr>
      <w:r>
        <w:rPr>
          <w:sz w:val="22"/>
          <w:szCs w:val="22"/>
        </w:rPr>
        <w:lastRenderedPageBreak/>
        <w:t xml:space="preserve"> That means the position the screen should start after providing blank casing up to the extent equal to the sum of the above four values.</w:t>
      </w:r>
    </w:p>
    <w:p w:rsidR="001B6912" w:rsidRDefault="001B6912" w:rsidP="001B6912">
      <w:pPr>
        <w:pStyle w:val="Default"/>
        <w:rPr>
          <w:sz w:val="22"/>
          <w:szCs w:val="22"/>
        </w:rPr>
      </w:pPr>
    </w:p>
    <w:p w:rsidR="001B6912" w:rsidRPr="007C6524" w:rsidRDefault="001B6912" w:rsidP="001B6912">
      <w:pPr>
        <w:pStyle w:val="Default"/>
        <w:rPr>
          <w:rFonts w:asciiTheme="minorHAnsi" w:hAnsiTheme="minorHAnsi" w:cstheme="minorHAnsi"/>
          <w:b/>
          <w:bCs w:val="0"/>
          <w:color w:val="0D0D0D" w:themeColor="text1" w:themeTint="F2"/>
        </w:rPr>
      </w:pPr>
      <w:r w:rsidRPr="007C6524">
        <w:rPr>
          <w:rFonts w:asciiTheme="minorHAnsi" w:hAnsiTheme="minorHAnsi" w:cstheme="minorHAnsi"/>
          <w:b/>
          <w:color w:val="0D0D0D" w:themeColor="text1" w:themeTint="F2"/>
        </w:rPr>
        <w:t xml:space="preserve">Grain Size Distribution Analysis: </w:t>
      </w:r>
    </w:p>
    <w:p w:rsidR="001B6912" w:rsidRDefault="001B6912" w:rsidP="001B6912">
      <w:pPr>
        <w:pStyle w:val="Default"/>
        <w:rPr>
          <w:sz w:val="22"/>
          <w:szCs w:val="22"/>
        </w:rPr>
      </w:pPr>
      <w:r>
        <w:rPr>
          <w:sz w:val="22"/>
          <w:szCs w:val="22"/>
        </w:rPr>
        <w:t>The bore log previously prepared using test drill data is used for selection of strainer position. By visual inspection of the collected soil samples of various depths (usually at 10 ft intervals) possible location of strainer is assumed and grain size distribution curve (% Finer vs opening size) for each layer is prepared. From the grain size analysis results the following soil characteristics are determined:</w:t>
      </w:r>
    </w:p>
    <w:p w:rsidR="001B6912" w:rsidRDefault="001B6912" w:rsidP="001B6912">
      <w:pPr>
        <w:pStyle w:val="Default"/>
        <w:rPr>
          <w:sz w:val="22"/>
          <w:szCs w:val="22"/>
        </w:rPr>
      </w:pPr>
    </w:p>
    <w:p w:rsidR="001B6912" w:rsidRPr="007C6524" w:rsidRDefault="001B6912" w:rsidP="001B6912">
      <w:pPr>
        <w:pStyle w:val="Default"/>
        <w:ind w:firstLine="720"/>
        <w:rPr>
          <w:rFonts w:asciiTheme="minorHAnsi" w:hAnsiTheme="minorHAnsi" w:cstheme="minorHAnsi"/>
          <w:sz w:val="22"/>
          <w:szCs w:val="22"/>
        </w:rPr>
      </w:pPr>
      <w:r w:rsidRPr="007C6524">
        <w:rPr>
          <w:rFonts w:asciiTheme="minorHAnsi" w:hAnsiTheme="minorHAnsi" w:cstheme="minorHAnsi"/>
          <w:sz w:val="22"/>
          <w:szCs w:val="22"/>
        </w:rPr>
        <w:t xml:space="preserve">A. Fineness Modulus – </w:t>
      </w:r>
    </w:p>
    <w:p w:rsidR="001B6912" w:rsidRPr="007C6524" w:rsidRDefault="001B6912" w:rsidP="001B6912">
      <w:pPr>
        <w:pStyle w:val="Default"/>
        <w:rPr>
          <w:rFonts w:asciiTheme="minorHAnsi" w:hAnsiTheme="minorHAnsi" w:cstheme="minorHAnsi"/>
          <w:sz w:val="22"/>
          <w:szCs w:val="22"/>
        </w:rPr>
      </w:pPr>
    </w:p>
    <w:p w:rsidR="001B6912" w:rsidRPr="007C6524" w:rsidRDefault="001B6912" w:rsidP="001B6912">
      <w:pPr>
        <w:pStyle w:val="Default"/>
        <w:rPr>
          <w:sz w:val="22"/>
          <w:szCs w:val="22"/>
        </w:rPr>
      </w:pPr>
      <w:r w:rsidRPr="007C6524">
        <w:rPr>
          <w:noProof/>
          <w:sz w:val="22"/>
          <w:szCs w:val="22"/>
        </w:rPr>
        <w:drawing>
          <wp:inline distT="0" distB="0" distL="0" distR="0">
            <wp:extent cx="2962275" cy="4095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2275" cy="409575"/>
                    </a:xfrm>
                    <a:prstGeom prst="rect">
                      <a:avLst/>
                    </a:prstGeom>
                    <a:noFill/>
                    <a:ln>
                      <a:noFill/>
                    </a:ln>
                  </pic:spPr>
                </pic:pic>
              </a:graphicData>
            </a:graphic>
          </wp:inline>
        </w:drawing>
      </w:r>
    </w:p>
    <w:p w:rsidR="001B6912" w:rsidRPr="007C6524" w:rsidRDefault="001B6912" w:rsidP="001B6912">
      <w:pPr>
        <w:pStyle w:val="Default"/>
        <w:rPr>
          <w:sz w:val="22"/>
          <w:szCs w:val="22"/>
        </w:rPr>
      </w:pPr>
    </w:p>
    <w:p w:rsidR="001B6912" w:rsidRPr="007C6524" w:rsidRDefault="001B6912" w:rsidP="001B6912">
      <w:pPr>
        <w:pStyle w:val="Default"/>
        <w:ind w:firstLine="720"/>
        <w:rPr>
          <w:rFonts w:asciiTheme="minorHAnsi" w:hAnsiTheme="minorHAnsi" w:cstheme="minorHAnsi"/>
          <w:sz w:val="22"/>
          <w:szCs w:val="22"/>
        </w:rPr>
      </w:pPr>
      <w:r w:rsidRPr="007C6524">
        <w:rPr>
          <w:rFonts w:asciiTheme="minorHAnsi" w:hAnsiTheme="minorHAnsi" w:cstheme="minorHAnsi"/>
          <w:sz w:val="22"/>
          <w:szCs w:val="22"/>
        </w:rPr>
        <w:t xml:space="preserve">B. Effective Size (D10) – </w:t>
      </w:r>
    </w:p>
    <w:p w:rsidR="001B6912" w:rsidRPr="007C6524" w:rsidRDefault="001B6912" w:rsidP="001B6912">
      <w:pPr>
        <w:pStyle w:val="Default"/>
        <w:ind w:firstLine="720"/>
        <w:rPr>
          <w:rFonts w:asciiTheme="minorHAnsi" w:hAnsiTheme="minorHAnsi" w:cstheme="minorHAnsi"/>
          <w:sz w:val="22"/>
          <w:szCs w:val="22"/>
        </w:rPr>
      </w:pPr>
      <w:r w:rsidRPr="007C6524">
        <w:rPr>
          <w:rFonts w:asciiTheme="minorHAnsi" w:hAnsiTheme="minorHAnsi" w:cstheme="minorHAnsi"/>
          <w:sz w:val="22"/>
          <w:szCs w:val="22"/>
        </w:rPr>
        <w:t xml:space="preserve">Size that represents 10 % finer and 90% coarser of soil sample </w:t>
      </w:r>
    </w:p>
    <w:p w:rsidR="001B6912" w:rsidRPr="007C6524" w:rsidRDefault="001B6912" w:rsidP="001B6912">
      <w:pPr>
        <w:pStyle w:val="Default"/>
        <w:rPr>
          <w:rFonts w:asciiTheme="minorHAnsi" w:hAnsiTheme="minorHAnsi" w:cstheme="minorHAnsi"/>
          <w:sz w:val="22"/>
          <w:szCs w:val="22"/>
        </w:rPr>
      </w:pPr>
    </w:p>
    <w:p w:rsidR="001B6912" w:rsidRPr="007C6524" w:rsidRDefault="001B6912" w:rsidP="001B6912">
      <w:pPr>
        <w:pStyle w:val="Default"/>
        <w:ind w:firstLine="720"/>
        <w:rPr>
          <w:rFonts w:asciiTheme="minorHAnsi" w:hAnsiTheme="minorHAnsi" w:cstheme="minorHAnsi"/>
          <w:sz w:val="22"/>
          <w:szCs w:val="22"/>
        </w:rPr>
      </w:pPr>
      <w:r w:rsidRPr="007C6524">
        <w:rPr>
          <w:rFonts w:asciiTheme="minorHAnsi" w:hAnsiTheme="minorHAnsi" w:cstheme="minorHAnsi"/>
          <w:sz w:val="22"/>
          <w:szCs w:val="22"/>
        </w:rPr>
        <w:t>C. Co-efficient of Uniformity (Cu) = D</w:t>
      </w:r>
      <w:r w:rsidRPr="007C6524">
        <w:rPr>
          <w:rFonts w:asciiTheme="minorHAnsi" w:hAnsiTheme="minorHAnsi" w:cstheme="minorHAnsi"/>
          <w:sz w:val="22"/>
          <w:szCs w:val="22"/>
          <w:vertAlign w:val="subscript"/>
        </w:rPr>
        <w:t>60</w:t>
      </w:r>
      <w:r w:rsidRPr="007C6524">
        <w:rPr>
          <w:rFonts w:asciiTheme="minorHAnsi" w:hAnsiTheme="minorHAnsi" w:cstheme="minorHAnsi"/>
          <w:sz w:val="22"/>
          <w:szCs w:val="22"/>
        </w:rPr>
        <w:t>/D</w:t>
      </w:r>
      <w:r w:rsidRPr="007C6524">
        <w:rPr>
          <w:rFonts w:asciiTheme="minorHAnsi" w:hAnsiTheme="minorHAnsi" w:cstheme="minorHAnsi"/>
          <w:sz w:val="22"/>
          <w:szCs w:val="22"/>
          <w:vertAlign w:val="subscript"/>
        </w:rPr>
        <w:t>10</w:t>
      </w:r>
    </w:p>
    <w:p w:rsidR="001B6912" w:rsidRPr="007C6524" w:rsidRDefault="001B6912" w:rsidP="001B6912">
      <w:pPr>
        <w:pStyle w:val="Default"/>
        <w:ind w:firstLine="720"/>
        <w:rPr>
          <w:rFonts w:asciiTheme="minorHAnsi" w:hAnsiTheme="minorHAnsi" w:cstheme="minorHAnsi"/>
          <w:sz w:val="22"/>
          <w:szCs w:val="22"/>
        </w:rPr>
      </w:pPr>
      <w:r w:rsidRPr="007C6524">
        <w:rPr>
          <w:rFonts w:asciiTheme="minorHAnsi" w:hAnsiTheme="minorHAnsi" w:cstheme="minorHAnsi"/>
          <w:sz w:val="22"/>
          <w:szCs w:val="22"/>
        </w:rPr>
        <w:t>Higher value of Cu &gt; 2.0 indicates well graded sample</w:t>
      </w:r>
    </w:p>
    <w:p w:rsidR="001B6912" w:rsidRPr="007C6524" w:rsidRDefault="001B6912" w:rsidP="001B6912">
      <w:pPr>
        <w:pStyle w:val="Default"/>
        <w:rPr>
          <w:rFonts w:asciiTheme="minorHAnsi" w:hAnsiTheme="minorHAnsi" w:cstheme="minorHAnsi"/>
          <w:sz w:val="22"/>
          <w:szCs w:val="22"/>
        </w:rPr>
      </w:pPr>
    </w:p>
    <w:p w:rsidR="001B6912" w:rsidRDefault="001B6912" w:rsidP="001B6912">
      <w:pPr>
        <w:pStyle w:val="Default"/>
        <w:ind w:firstLine="720"/>
        <w:rPr>
          <w:rFonts w:asciiTheme="minorHAnsi" w:hAnsiTheme="minorHAnsi" w:cstheme="minorHAnsi"/>
          <w:sz w:val="22"/>
          <w:szCs w:val="22"/>
        </w:rPr>
      </w:pPr>
      <w:r w:rsidRPr="007C6524">
        <w:rPr>
          <w:rFonts w:asciiTheme="minorHAnsi" w:hAnsiTheme="minorHAnsi" w:cstheme="minorHAnsi"/>
          <w:sz w:val="22"/>
          <w:szCs w:val="22"/>
        </w:rPr>
        <w:t xml:space="preserve">D. Percentage distribution of soil particles according to MIT soil classification (Coarse, </w:t>
      </w:r>
    </w:p>
    <w:p w:rsidR="001B6912" w:rsidRPr="007C6524" w:rsidRDefault="001B6912" w:rsidP="001B6912">
      <w:pPr>
        <w:pStyle w:val="Default"/>
        <w:ind w:left="720"/>
        <w:rPr>
          <w:rFonts w:asciiTheme="minorHAnsi" w:hAnsiTheme="minorHAnsi" w:cstheme="minorHAnsi"/>
          <w:sz w:val="22"/>
          <w:szCs w:val="22"/>
        </w:rPr>
      </w:pPr>
      <w:r w:rsidRPr="007C6524">
        <w:rPr>
          <w:rFonts w:asciiTheme="minorHAnsi" w:hAnsiTheme="minorHAnsi" w:cstheme="minorHAnsi"/>
          <w:sz w:val="22"/>
          <w:szCs w:val="22"/>
        </w:rPr>
        <w:t xml:space="preserve">Medium, Fine) </w:t>
      </w:r>
    </w:p>
    <w:p w:rsidR="001B6912" w:rsidRPr="007C6524" w:rsidRDefault="001B6912" w:rsidP="001B6912">
      <w:pPr>
        <w:pStyle w:val="Default"/>
        <w:rPr>
          <w:rFonts w:asciiTheme="minorHAnsi" w:hAnsiTheme="minorHAnsi" w:cstheme="minorHAnsi"/>
          <w:sz w:val="22"/>
          <w:szCs w:val="22"/>
        </w:rPr>
      </w:pPr>
    </w:p>
    <w:p w:rsidR="001B6912" w:rsidRDefault="001B6912" w:rsidP="001B6912">
      <w:pPr>
        <w:pStyle w:val="Default"/>
        <w:rPr>
          <w:rFonts w:asciiTheme="minorHAnsi" w:hAnsiTheme="minorHAnsi" w:cstheme="minorHAnsi"/>
          <w:sz w:val="22"/>
          <w:szCs w:val="22"/>
        </w:rPr>
      </w:pPr>
    </w:p>
    <w:p w:rsidR="001B6912" w:rsidRDefault="001B6912" w:rsidP="001B6912">
      <w:pPr>
        <w:pStyle w:val="Default"/>
        <w:jc w:val="center"/>
        <w:rPr>
          <w:sz w:val="22"/>
          <w:szCs w:val="22"/>
        </w:rPr>
      </w:pPr>
      <w:r>
        <w:rPr>
          <w:noProof/>
          <w:sz w:val="22"/>
          <w:szCs w:val="22"/>
        </w:rPr>
        <w:drawing>
          <wp:inline distT="0" distB="0" distL="0" distR="0">
            <wp:extent cx="2848373" cy="2610214"/>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png"/>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48373" cy="2610214"/>
                    </a:xfrm>
                    <a:prstGeom prst="rect">
                      <a:avLst/>
                    </a:prstGeom>
                  </pic:spPr>
                </pic:pic>
              </a:graphicData>
            </a:graphic>
          </wp:inline>
        </w:drawing>
      </w:r>
    </w:p>
    <w:p w:rsidR="001B6912" w:rsidRPr="007C6524" w:rsidRDefault="001B6912" w:rsidP="001B6912">
      <w:pPr>
        <w:pStyle w:val="Default"/>
        <w:rPr>
          <w:rFonts w:asciiTheme="minorHAnsi" w:hAnsiTheme="minorHAnsi" w:cstheme="minorHAnsi"/>
          <w:bCs w:val="0"/>
          <w:color w:val="2F5496" w:themeColor="accent1" w:themeShade="BF"/>
          <w:sz w:val="32"/>
          <w:szCs w:val="32"/>
        </w:rPr>
      </w:pPr>
      <w:r w:rsidRPr="007C6524">
        <w:rPr>
          <w:rFonts w:asciiTheme="minorHAnsi" w:hAnsiTheme="minorHAnsi" w:cstheme="minorHAnsi"/>
          <w:color w:val="2F5496" w:themeColor="accent1" w:themeShade="BF"/>
          <w:sz w:val="32"/>
          <w:szCs w:val="32"/>
        </w:rPr>
        <w:t>Locating the aquifer and water bearing strata</w:t>
      </w:r>
      <w:r>
        <w:rPr>
          <w:rFonts w:asciiTheme="minorHAnsi" w:hAnsiTheme="minorHAnsi" w:cstheme="minorHAnsi"/>
          <w:bCs w:val="0"/>
          <w:color w:val="2F5496" w:themeColor="accent1" w:themeShade="BF"/>
          <w:sz w:val="32"/>
          <w:szCs w:val="32"/>
        </w:rPr>
        <w:t>:</w:t>
      </w:r>
    </w:p>
    <w:p w:rsidR="001B6912" w:rsidRPr="007C6524" w:rsidRDefault="001B6912" w:rsidP="001B6912">
      <w:pPr>
        <w:pStyle w:val="Default"/>
        <w:rPr>
          <w:rFonts w:asciiTheme="minorHAnsi" w:hAnsiTheme="minorHAnsi" w:cstheme="minorHAnsi"/>
          <w:color w:val="006FC0"/>
          <w:sz w:val="28"/>
          <w:szCs w:val="28"/>
        </w:rPr>
      </w:pPr>
      <w:r w:rsidRPr="005577D1">
        <w:rPr>
          <w:rFonts w:asciiTheme="minorHAnsi" w:hAnsiTheme="minorHAnsi" w:cstheme="minorHAnsi"/>
          <w:sz w:val="22"/>
          <w:szCs w:val="22"/>
        </w:rPr>
        <w:t xml:space="preserve">All soil sample data are summarized in a table to find available water bearing soil strata </w:t>
      </w:r>
    </w:p>
    <w:p w:rsidR="001B6912" w:rsidRPr="005577D1" w:rsidRDefault="001B6912" w:rsidP="001B6912">
      <w:pPr>
        <w:pStyle w:val="Default"/>
        <w:rPr>
          <w:rFonts w:asciiTheme="minorHAnsi" w:hAnsiTheme="minorHAnsi" w:cstheme="minorHAnsi"/>
          <w:sz w:val="22"/>
          <w:szCs w:val="22"/>
        </w:rPr>
      </w:pPr>
      <w:r w:rsidRPr="005577D1">
        <w:rPr>
          <w:rFonts w:asciiTheme="minorHAnsi" w:hAnsiTheme="minorHAnsi" w:cstheme="minorHAnsi"/>
          <w:i/>
          <w:iCs/>
          <w:sz w:val="22"/>
          <w:szCs w:val="22"/>
        </w:rPr>
        <w:t xml:space="preserve">Factors to be considered for locating water bearing strata </w:t>
      </w:r>
    </w:p>
    <w:p w:rsidR="001B6912" w:rsidRPr="005577D1" w:rsidRDefault="001B6912" w:rsidP="001B6912">
      <w:pPr>
        <w:pStyle w:val="Default"/>
        <w:rPr>
          <w:rFonts w:asciiTheme="minorHAnsi" w:hAnsiTheme="minorHAnsi" w:cstheme="minorHAnsi"/>
          <w:sz w:val="22"/>
          <w:szCs w:val="22"/>
        </w:rPr>
      </w:pPr>
      <w:r>
        <w:rPr>
          <w:rFonts w:asciiTheme="minorHAnsi" w:hAnsiTheme="minorHAnsi" w:cstheme="minorHAnsi"/>
          <w:sz w:val="22"/>
          <w:szCs w:val="22"/>
        </w:rPr>
        <w:tab/>
        <w:t>1.</w:t>
      </w:r>
      <w:r w:rsidRPr="005577D1">
        <w:rPr>
          <w:rFonts w:asciiTheme="minorHAnsi" w:hAnsiTheme="minorHAnsi" w:cstheme="minorHAnsi"/>
          <w:sz w:val="22"/>
          <w:szCs w:val="22"/>
        </w:rPr>
        <w:t xml:space="preserve">Greater uniformity coefficient increases permeability </w:t>
      </w:r>
    </w:p>
    <w:p w:rsidR="001B6912" w:rsidRPr="005577D1" w:rsidRDefault="001B6912" w:rsidP="001B6912">
      <w:pPr>
        <w:pStyle w:val="Default"/>
        <w:rPr>
          <w:rFonts w:asciiTheme="minorHAnsi" w:hAnsiTheme="minorHAnsi" w:cstheme="minorHAnsi"/>
          <w:sz w:val="22"/>
          <w:szCs w:val="22"/>
        </w:rPr>
      </w:pPr>
      <w:r>
        <w:rPr>
          <w:rFonts w:asciiTheme="minorHAnsi" w:hAnsiTheme="minorHAnsi" w:cstheme="minorHAnsi"/>
          <w:sz w:val="22"/>
          <w:szCs w:val="22"/>
        </w:rPr>
        <w:tab/>
        <w:t>2.</w:t>
      </w:r>
      <w:r w:rsidRPr="005577D1">
        <w:rPr>
          <w:rFonts w:asciiTheme="minorHAnsi" w:hAnsiTheme="minorHAnsi" w:cstheme="minorHAnsi"/>
          <w:sz w:val="22"/>
          <w:szCs w:val="22"/>
        </w:rPr>
        <w:t xml:space="preserve">Higher fineness modulus means bigger soil particle </w:t>
      </w:r>
    </w:p>
    <w:p w:rsidR="001B6912" w:rsidRPr="005577D1" w:rsidRDefault="001B6912" w:rsidP="001B6912">
      <w:pPr>
        <w:pStyle w:val="Default"/>
        <w:rPr>
          <w:rFonts w:asciiTheme="minorHAnsi" w:hAnsiTheme="minorHAnsi" w:cstheme="minorHAnsi"/>
          <w:sz w:val="22"/>
          <w:szCs w:val="22"/>
        </w:rPr>
      </w:pPr>
      <w:r>
        <w:rPr>
          <w:rFonts w:asciiTheme="minorHAnsi" w:hAnsiTheme="minorHAnsi" w:cstheme="minorHAnsi"/>
          <w:sz w:val="22"/>
          <w:szCs w:val="22"/>
        </w:rPr>
        <w:tab/>
        <w:t>3.</w:t>
      </w:r>
      <w:r w:rsidRPr="005577D1">
        <w:rPr>
          <w:rFonts w:asciiTheme="minorHAnsi" w:hAnsiTheme="minorHAnsi" w:cstheme="minorHAnsi"/>
          <w:sz w:val="22"/>
          <w:szCs w:val="22"/>
        </w:rPr>
        <w:t xml:space="preserve">Higher percentage of course and medium sand indicates higher water carrying capacity </w:t>
      </w:r>
    </w:p>
    <w:p w:rsidR="001B6912" w:rsidRPr="005577D1" w:rsidRDefault="001B6912" w:rsidP="001B6912">
      <w:pPr>
        <w:pStyle w:val="Default"/>
        <w:rPr>
          <w:rFonts w:asciiTheme="minorHAnsi" w:hAnsiTheme="minorHAnsi" w:cstheme="minorHAnsi"/>
          <w:sz w:val="22"/>
          <w:szCs w:val="22"/>
        </w:rPr>
      </w:pPr>
      <w:r>
        <w:rPr>
          <w:rFonts w:asciiTheme="minorHAnsi" w:hAnsiTheme="minorHAnsi" w:cstheme="minorHAnsi"/>
          <w:sz w:val="22"/>
          <w:szCs w:val="22"/>
        </w:rPr>
        <w:tab/>
      </w:r>
      <w:r w:rsidRPr="005577D1">
        <w:rPr>
          <w:rFonts w:asciiTheme="minorHAnsi" w:hAnsiTheme="minorHAnsi" w:cstheme="minorHAnsi"/>
          <w:sz w:val="22"/>
          <w:szCs w:val="22"/>
        </w:rPr>
        <w:t xml:space="preserve">FM&lt;1 → Clay and silt </w:t>
      </w:r>
    </w:p>
    <w:p w:rsidR="001B6912" w:rsidRPr="005577D1" w:rsidRDefault="001B6912" w:rsidP="001B6912">
      <w:pPr>
        <w:pStyle w:val="Default"/>
        <w:rPr>
          <w:rFonts w:asciiTheme="minorHAnsi" w:hAnsiTheme="minorHAnsi" w:cstheme="minorHAnsi"/>
          <w:sz w:val="22"/>
          <w:szCs w:val="22"/>
        </w:rPr>
      </w:pPr>
      <w:r>
        <w:rPr>
          <w:rFonts w:asciiTheme="minorHAnsi" w:hAnsiTheme="minorHAnsi" w:cstheme="minorHAnsi"/>
          <w:sz w:val="22"/>
          <w:szCs w:val="22"/>
        </w:rPr>
        <w:tab/>
      </w:r>
      <w:r w:rsidRPr="005577D1">
        <w:rPr>
          <w:rFonts w:asciiTheme="minorHAnsi" w:hAnsiTheme="minorHAnsi" w:cstheme="minorHAnsi"/>
          <w:sz w:val="22"/>
          <w:szCs w:val="22"/>
        </w:rPr>
        <w:t xml:space="preserve">FM=1 → Fine sand with silt </w:t>
      </w:r>
    </w:p>
    <w:p w:rsidR="001B6912" w:rsidRPr="005577D1" w:rsidRDefault="001B6912" w:rsidP="001B6912">
      <w:pPr>
        <w:pStyle w:val="Default"/>
        <w:rPr>
          <w:rFonts w:asciiTheme="minorHAnsi" w:hAnsiTheme="minorHAnsi" w:cstheme="minorHAnsi"/>
          <w:sz w:val="22"/>
          <w:szCs w:val="22"/>
        </w:rPr>
      </w:pPr>
      <w:r>
        <w:rPr>
          <w:rFonts w:asciiTheme="minorHAnsi" w:hAnsiTheme="minorHAnsi" w:cstheme="minorHAnsi"/>
          <w:sz w:val="22"/>
          <w:szCs w:val="22"/>
        </w:rPr>
        <w:tab/>
      </w:r>
      <w:r w:rsidRPr="005577D1">
        <w:rPr>
          <w:rFonts w:asciiTheme="minorHAnsi" w:hAnsiTheme="minorHAnsi" w:cstheme="minorHAnsi"/>
          <w:sz w:val="22"/>
          <w:szCs w:val="22"/>
        </w:rPr>
        <w:t xml:space="preserve">FM&gt;1→ Medium to course sand which has potential to good permeability and presence  </w:t>
      </w:r>
    </w:p>
    <w:p w:rsidR="001B6912" w:rsidRPr="005577D1" w:rsidRDefault="001B6912" w:rsidP="001B6912">
      <w:pPr>
        <w:pStyle w:val="Default"/>
        <w:rPr>
          <w:rFonts w:asciiTheme="minorHAnsi" w:hAnsiTheme="minorHAnsi" w:cstheme="minorHAnsi"/>
          <w:sz w:val="22"/>
          <w:szCs w:val="22"/>
        </w:rPr>
      </w:pPr>
      <w:r w:rsidRPr="005577D1">
        <w:rPr>
          <w:rFonts w:asciiTheme="minorHAnsi" w:hAnsiTheme="minorHAnsi" w:cstheme="minorHAnsi"/>
          <w:sz w:val="22"/>
          <w:szCs w:val="22"/>
        </w:rPr>
        <w:t xml:space="preserve">of water </w:t>
      </w:r>
    </w:p>
    <w:p w:rsidR="001B6912" w:rsidRPr="007C6524" w:rsidRDefault="001B6912" w:rsidP="001B6912">
      <w:pPr>
        <w:pStyle w:val="Default"/>
        <w:rPr>
          <w:rFonts w:asciiTheme="minorHAnsi" w:hAnsiTheme="minorHAnsi" w:cstheme="minorHAnsi"/>
          <w:bCs w:val="0"/>
          <w:color w:val="006FC0"/>
          <w:sz w:val="32"/>
          <w:szCs w:val="32"/>
        </w:rPr>
      </w:pPr>
      <w:r w:rsidRPr="007C6524">
        <w:rPr>
          <w:rFonts w:asciiTheme="minorHAnsi" w:hAnsiTheme="minorHAnsi" w:cstheme="minorHAnsi"/>
          <w:color w:val="006FC0"/>
          <w:sz w:val="32"/>
          <w:szCs w:val="32"/>
        </w:rPr>
        <w:lastRenderedPageBreak/>
        <w:t xml:space="preserve">Well Screen (Strainer) Length: </w:t>
      </w:r>
    </w:p>
    <w:p w:rsidR="001B6912" w:rsidRPr="005577D1" w:rsidRDefault="001B6912" w:rsidP="001B6912">
      <w:pPr>
        <w:pStyle w:val="Default"/>
        <w:rPr>
          <w:rFonts w:asciiTheme="minorHAnsi" w:hAnsiTheme="minorHAnsi" w:cstheme="minorHAnsi"/>
          <w:sz w:val="22"/>
          <w:szCs w:val="22"/>
        </w:rPr>
      </w:pPr>
      <w:r w:rsidRPr="005577D1">
        <w:rPr>
          <w:rFonts w:asciiTheme="minorHAnsi" w:hAnsiTheme="minorHAnsi" w:cstheme="minorHAnsi"/>
          <w:sz w:val="22"/>
          <w:szCs w:val="22"/>
        </w:rPr>
        <w:t>The optimum length of well screen is chosen in relation to the thickness of the aquifer available drawdown and stratification of the aquifer.</w:t>
      </w:r>
    </w:p>
    <w:p w:rsidR="001B6912" w:rsidRDefault="001B6912" w:rsidP="001B6912">
      <w:pPr>
        <w:pStyle w:val="Default"/>
        <w:rPr>
          <w:sz w:val="22"/>
          <w:szCs w:val="22"/>
        </w:rPr>
      </w:pPr>
    </w:p>
    <w:p w:rsidR="001B6912" w:rsidRDefault="001B6912" w:rsidP="001B6912">
      <w:pPr>
        <w:pStyle w:val="Default"/>
        <w:rPr>
          <w:sz w:val="22"/>
          <w:szCs w:val="22"/>
        </w:rPr>
      </w:pPr>
    </w:p>
    <w:p w:rsidR="001B6912" w:rsidRDefault="001B6912" w:rsidP="001B6912">
      <w:pPr>
        <w:pStyle w:val="Default"/>
        <w:rPr>
          <w:sz w:val="22"/>
          <w:szCs w:val="22"/>
        </w:rPr>
      </w:pPr>
      <w:r>
        <w:rPr>
          <w:noProof/>
          <w:sz w:val="22"/>
          <w:szCs w:val="22"/>
        </w:rPr>
        <w:drawing>
          <wp:inline distT="0" distB="0" distL="0" distR="0">
            <wp:extent cx="5731510" cy="1070610"/>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gnjignjwrtb.png"/>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1070610"/>
                    </a:xfrm>
                    <a:prstGeom prst="rect">
                      <a:avLst/>
                    </a:prstGeom>
                  </pic:spPr>
                </pic:pic>
              </a:graphicData>
            </a:graphic>
          </wp:inline>
        </w:drawing>
      </w:r>
    </w:p>
    <w:p w:rsidR="001B6912" w:rsidRDefault="001B6912" w:rsidP="001B6912">
      <w:pPr>
        <w:pStyle w:val="Default"/>
        <w:rPr>
          <w:sz w:val="22"/>
          <w:szCs w:val="22"/>
        </w:rPr>
      </w:pPr>
    </w:p>
    <w:p w:rsidR="001B6912" w:rsidRDefault="001B6912" w:rsidP="001B6912">
      <w:pPr>
        <w:pStyle w:val="Default"/>
        <w:rPr>
          <w:sz w:val="22"/>
          <w:szCs w:val="22"/>
        </w:rPr>
      </w:pPr>
    </w:p>
    <w:p w:rsidR="001B6912" w:rsidRPr="00A91720" w:rsidRDefault="001B6912" w:rsidP="001B6912">
      <w:pPr>
        <w:pStyle w:val="Default"/>
        <w:rPr>
          <w:rFonts w:asciiTheme="minorHAnsi" w:hAnsiTheme="minorHAnsi" w:cstheme="minorHAnsi"/>
          <w:sz w:val="22"/>
          <w:szCs w:val="22"/>
        </w:rPr>
      </w:pPr>
      <w:r w:rsidRPr="00A91720">
        <w:rPr>
          <w:rFonts w:asciiTheme="minorHAnsi" w:hAnsiTheme="minorHAnsi" w:cstheme="minorHAnsi"/>
          <w:sz w:val="22"/>
          <w:szCs w:val="22"/>
        </w:rPr>
        <w:t>As it is very difficult to maintain vertical alignment of a long strainer, it will not be practical to go beyond 100' screening. Strainer should not be extended up to the bottom of the aquifer to allow upward converging flow of water during pumping.</w:t>
      </w:r>
    </w:p>
    <w:p w:rsidR="001B6912" w:rsidRPr="00A91720" w:rsidRDefault="001B6912" w:rsidP="001B6912">
      <w:pPr>
        <w:pStyle w:val="Default"/>
        <w:rPr>
          <w:rFonts w:asciiTheme="minorHAnsi" w:hAnsiTheme="minorHAnsi" w:cstheme="minorHAnsi"/>
          <w:sz w:val="22"/>
          <w:szCs w:val="22"/>
        </w:rPr>
      </w:pPr>
    </w:p>
    <w:p w:rsidR="001B6912" w:rsidRPr="00A91720" w:rsidRDefault="001B6912" w:rsidP="001B6912">
      <w:pPr>
        <w:pStyle w:val="Default"/>
        <w:rPr>
          <w:rFonts w:asciiTheme="minorHAnsi" w:hAnsiTheme="minorHAnsi" w:cstheme="minorHAnsi"/>
          <w:sz w:val="22"/>
          <w:szCs w:val="22"/>
        </w:rPr>
      </w:pPr>
    </w:p>
    <w:p w:rsidR="001B6912" w:rsidRPr="007C6524" w:rsidRDefault="001B6912" w:rsidP="001B6912">
      <w:pPr>
        <w:pStyle w:val="Default"/>
        <w:rPr>
          <w:rFonts w:asciiTheme="minorHAnsi" w:hAnsiTheme="minorHAnsi" w:cstheme="minorHAnsi"/>
          <w:iCs/>
          <w:color w:val="2F5496" w:themeColor="accent1" w:themeShade="BF"/>
          <w:sz w:val="32"/>
          <w:szCs w:val="32"/>
        </w:rPr>
      </w:pPr>
      <w:r w:rsidRPr="001B6912">
        <w:rPr>
          <w:rFonts w:asciiTheme="minorHAnsi" w:hAnsiTheme="minorHAnsi" w:cstheme="minorHAnsi"/>
          <w:iCs/>
          <w:color w:val="2F5496" w:themeColor="accent1" w:themeShade="BF"/>
          <w:sz w:val="32"/>
          <w:szCs w:val="32"/>
        </w:rPr>
        <w:t>Where Blank Pipe is Necessary:</w:t>
      </w:r>
    </w:p>
    <w:p w:rsidR="001B6912" w:rsidRPr="007C6524" w:rsidRDefault="001B6912" w:rsidP="001B6912">
      <w:pPr>
        <w:pStyle w:val="Default"/>
        <w:rPr>
          <w:rFonts w:asciiTheme="minorHAnsi" w:hAnsiTheme="minorHAnsi" w:cstheme="minorHAnsi"/>
          <w:color w:val="2F5496" w:themeColor="accent1" w:themeShade="BF"/>
          <w:sz w:val="28"/>
          <w:szCs w:val="28"/>
        </w:rPr>
      </w:pPr>
      <w:r w:rsidRPr="00A91720">
        <w:rPr>
          <w:rFonts w:asciiTheme="minorHAnsi" w:hAnsiTheme="minorHAnsi" w:cstheme="minorHAnsi"/>
          <w:sz w:val="22"/>
          <w:szCs w:val="22"/>
        </w:rPr>
        <w:t xml:space="preserve"> Between two strainers of a discontinuous aquifer</w:t>
      </w:r>
    </w:p>
    <w:p w:rsidR="001B6912" w:rsidRPr="00A91720" w:rsidRDefault="001B6912" w:rsidP="001B6912">
      <w:pPr>
        <w:pStyle w:val="Default"/>
        <w:rPr>
          <w:rFonts w:asciiTheme="minorHAnsi" w:hAnsiTheme="minorHAnsi" w:cstheme="minorHAnsi"/>
          <w:sz w:val="22"/>
          <w:szCs w:val="22"/>
        </w:rPr>
      </w:pPr>
    </w:p>
    <w:p w:rsidR="001B6912" w:rsidRPr="00A91720" w:rsidRDefault="001B6912" w:rsidP="001B6912">
      <w:pPr>
        <w:pStyle w:val="Default"/>
        <w:rPr>
          <w:rFonts w:asciiTheme="minorHAnsi" w:hAnsiTheme="minorHAnsi" w:cstheme="minorHAnsi"/>
          <w:sz w:val="22"/>
          <w:szCs w:val="22"/>
        </w:rPr>
      </w:pPr>
      <w:r w:rsidRPr="00A91720">
        <w:rPr>
          <w:rFonts w:asciiTheme="minorHAnsi" w:hAnsiTheme="minorHAnsi" w:cstheme="minorHAnsi"/>
          <w:sz w:val="22"/>
          <w:szCs w:val="22"/>
        </w:rPr>
        <w:t xml:space="preserve">10' blank pipe is placed at the bottom to trap soil particles that may enter the pipe through </w:t>
      </w:r>
    </w:p>
    <w:p w:rsidR="001B6912" w:rsidRDefault="001B6912" w:rsidP="001B6912">
      <w:pPr>
        <w:pStyle w:val="Default"/>
        <w:rPr>
          <w:sz w:val="22"/>
          <w:szCs w:val="22"/>
        </w:rPr>
      </w:pPr>
      <w:r w:rsidRPr="00A91720">
        <w:rPr>
          <w:rFonts w:asciiTheme="minorHAnsi" w:hAnsiTheme="minorHAnsi" w:cstheme="minorHAnsi"/>
          <w:sz w:val="22"/>
          <w:szCs w:val="22"/>
        </w:rPr>
        <w:t>upward converging flow</w:t>
      </w:r>
    </w:p>
    <w:p w:rsidR="001B6912" w:rsidRDefault="001B6912" w:rsidP="001B6912">
      <w:pPr>
        <w:pStyle w:val="Default"/>
        <w:rPr>
          <w:sz w:val="22"/>
          <w:szCs w:val="22"/>
        </w:rPr>
      </w:pPr>
    </w:p>
    <w:p w:rsidR="001B6912" w:rsidRDefault="001B6912" w:rsidP="001B6912">
      <w:pPr>
        <w:pStyle w:val="Default"/>
        <w:rPr>
          <w:sz w:val="22"/>
          <w:szCs w:val="22"/>
        </w:rPr>
      </w:pPr>
    </w:p>
    <w:p w:rsidR="001B6912" w:rsidRPr="001B6912" w:rsidRDefault="001B6912" w:rsidP="001B6912">
      <w:pPr>
        <w:spacing w:after="0"/>
        <w:rPr>
          <w:rFonts w:cstheme="minorHAnsi"/>
          <w:b/>
          <w:color w:val="2F5496" w:themeColor="accent1" w:themeShade="BF"/>
          <w:sz w:val="32"/>
          <w:szCs w:val="32"/>
          <w:u w:val="single"/>
        </w:rPr>
      </w:pPr>
      <w:r w:rsidRPr="007C6524">
        <w:rPr>
          <w:noProof/>
        </w:rPr>
        <w:drawing>
          <wp:anchor distT="0" distB="0" distL="114300" distR="114300" simplePos="0" relativeHeight="251706368" behindDoc="0" locked="0" layoutInCell="1" allowOverlap="1">
            <wp:simplePos x="0" y="0"/>
            <wp:positionH relativeFrom="column">
              <wp:posOffset>57150</wp:posOffset>
            </wp:positionH>
            <wp:positionV relativeFrom="paragraph">
              <wp:posOffset>364490</wp:posOffset>
            </wp:positionV>
            <wp:extent cx="5731510" cy="1544662"/>
            <wp:effectExtent l="0" t="0" r="2540"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544662"/>
                    </a:xfrm>
                    <a:prstGeom prst="rect">
                      <a:avLst/>
                    </a:prstGeom>
                    <a:noFill/>
                    <a:ln>
                      <a:noFill/>
                    </a:ln>
                  </pic:spPr>
                </pic:pic>
              </a:graphicData>
            </a:graphic>
          </wp:anchor>
        </w:drawing>
      </w:r>
      <w:r w:rsidRPr="007C6524">
        <w:rPr>
          <w:rFonts w:cstheme="minorHAnsi"/>
          <w:b/>
          <w:color w:val="2F5496" w:themeColor="accent1" w:themeShade="BF"/>
          <w:sz w:val="32"/>
          <w:szCs w:val="32"/>
          <w:u w:val="single"/>
        </w:rPr>
        <w:t>Summary of Grain Size Distribution Curve:</w:t>
      </w:r>
    </w:p>
    <w:p w:rsidR="001B6912" w:rsidRDefault="001B6912" w:rsidP="001B6912">
      <w:pPr>
        <w:spacing w:after="0"/>
        <w:rPr>
          <w:rFonts w:cstheme="minorHAnsi"/>
          <w:sz w:val="24"/>
          <w:szCs w:val="24"/>
        </w:rPr>
      </w:pPr>
    </w:p>
    <w:p w:rsidR="001B6912" w:rsidRDefault="001B6912" w:rsidP="001B6912">
      <w:pPr>
        <w:spacing w:after="0"/>
        <w:rPr>
          <w:rFonts w:cstheme="minorHAnsi"/>
          <w:sz w:val="24"/>
          <w:szCs w:val="24"/>
        </w:rPr>
      </w:pPr>
    </w:p>
    <w:p w:rsidR="001B6912" w:rsidRPr="00A01D4F" w:rsidRDefault="001B6912" w:rsidP="001B6912">
      <w:pPr>
        <w:spacing w:after="0"/>
        <w:rPr>
          <w:rFonts w:cstheme="minorHAnsi"/>
          <w:color w:val="2F5496" w:themeColor="accent1" w:themeShade="BF"/>
          <w:sz w:val="32"/>
          <w:szCs w:val="32"/>
        </w:rPr>
      </w:pPr>
      <w:r w:rsidRPr="00A01D4F">
        <w:rPr>
          <w:rFonts w:cstheme="minorHAnsi"/>
          <w:color w:val="2F5496" w:themeColor="accent1" w:themeShade="BF"/>
          <w:sz w:val="32"/>
          <w:szCs w:val="32"/>
        </w:rPr>
        <w:t>Well Casing Pipe Length:</w:t>
      </w:r>
    </w:p>
    <w:p w:rsidR="001B6912" w:rsidRPr="00D9560E" w:rsidRDefault="001B6912" w:rsidP="001B6912">
      <w:pPr>
        <w:spacing w:after="0"/>
        <w:rPr>
          <w:rFonts w:cstheme="minorHAnsi"/>
          <w:sz w:val="24"/>
          <w:szCs w:val="24"/>
        </w:rPr>
      </w:pPr>
      <w:r w:rsidRPr="00D9560E">
        <w:rPr>
          <w:rFonts w:cstheme="minorHAnsi"/>
          <w:sz w:val="24"/>
          <w:szCs w:val="24"/>
        </w:rPr>
        <w:t>Existing water table=280’</w:t>
      </w:r>
    </w:p>
    <w:p w:rsidR="001B6912" w:rsidRPr="00D9560E" w:rsidRDefault="001B6912" w:rsidP="001B6912">
      <w:pPr>
        <w:spacing w:after="0" w:line="240" w:lineRule="auto"/>
        <w:rPr>
          <w:rFonts w:cstheme="minorHAnsi"/>
          <w:sz w:val="24"/>
          <w:szCs w:val="24"/>
        </w:rPr>
      </w:pPr>
      <w:r w:rsidRPr="00D9560E">
        <w:rPr>
          <w:rFonts w:cstheme="minorHAnsi"/>
          <w:sz w:val="24"/>
          <w:szCs w:val="24"/>
        </w:rPr>
        <w:t>Water level declination=2’/year</w:t>
      </w:r>
    </w:p>
    <w:p w:rsidR="001B6912" w:rsidRPr="00D9560E" w:rsidRDefault="001B6912" w:rsidP="001B6912">
      <w:pPr>
        <w:spacing w:after="0" w:line="240" w:lineRule="auto"/>
        <w:rPr>
          <w:rFonts w:cstheme="minorHAnsi"/>
          <w:sz w:val="24"/>
          <w:szCs w:val="24"/>
        </w:rPr>
      </w:pPr>
      <w:r w:rsidRPr="00D9560E">
        <w:rPr>
          <w:rFonts w:cstheme="minorHAnsi"/>
          <w:sz w:val="24"/>
          <w:szCs w:val="24"/>
        </w:rPr>
        <w:t>Design period = 20 years</w:t>
      </w:r>
    </w:p>
    <w:p w:rsidR="001B6912" w:rsidRPr="00D9560E" w:rsidRDefault="001B6912" w:rsidP="001B6912">
      <w:pPr>
        <w:spacing w:after="0" w:line="240" w:lineRule="auto"/>
        <w:rPr>
          <w:rFonts w:cstheme="minorHAnsi"/>
          <w:sz w:val="24"/>
          <w:szCs w:val="24"/>
        </w:rPr>
      </w:pPr>
      <w:r w:rsidRPr="00D9560E">
        <w:rPr>
          <w:rFonts w:cstheme="minorHAnsi"/>
          <w:sz w:val="24"/>
          <w:szCs w:val="24"/>
        </w:rPr>
        <w:t>Total declination of water level = 20*2' = 40'</w:t>
      </w:r>
    </w:p>
    <w:p w:rsidR="001B6912" w:rsidRPr="00D9560E" w:rsidRDefault="001B6912" w:rsidP="001B6912">
      <w:pPr>
        <w:spacing w:after="0" w:line="240" w:lineRule="auto"/>
        <w:rPr>
          <w:rFonts w:cstheme="minorHAnsi"/>
          <w:sz w:val="24"/>
          <w:szCs w:val="24"/>
        </w:rPr>
      </w:pPr>
      <w:r w:rsidRPr="00D9560E">
        <w:rPr>
          <w:rFonts w:cstheme="minorHAnsi"/>
          <w:sz w:val="24"/>
          <w:szCs w:val="24"/>
        </w:rPr>
        <w:t>Let drawdown=15’</w:t>
      </w:r>
    </w:p>
    <w:p w:rsidR="001B6912" w:rsidRPr="00D9560E" w:rsidRDefault="001B6912" w:rsidP="001B6912">
      <w:pPr>
        <w:spacing w:after="0" w:line="240" w:lineRule="auto"/>
        <w:rPr>
          <w:rFonts w:cstheme="minorHAnsi"/>
          <w:sz w:val="24"/>
          <w:szCs w:val="24"/>
        </w:rPr>
      </w:pPr>
      <w:r w:rsidRPr="00D9560E">
        <w:rPr>
          <w:rFonts w:cstheme="minorHAnsi"/>
          <w:sz w:val="24"/>
          <w:szCs w:val="24"/>
        </w:rPr>
        <w:t>F.S. =15’</w:t>
      </w:r>
    </w:p>
    <w:p w:rsidR="001B6912" w:rsidRPr="00D9560E" w:rsidRDefault="001B6912" w:rsidP="001B6912">
      <w:pPr>
        <w:spacing w:after="0" w:line="240" w:lineRule="auto"/>
        <w:rPr>
          <w:rFonts w:cstheme="minorHAnsi"/>
          <w:sz w:val="24"/>
          <w:szCs w:val="24"/>
        </w:rPr>
      </w:pPr>
      <w:r w:rsidRPr="00D9560E">
        <w:rPr>
          <w:rFonts w:cstheme="minorHAnsi"/>
          <w:sz w:val="24"/>
          <w:szCs w:val="24"/>
        </w:rPr>
        <w:t>So, length of casing pipe = (280+40+15+15) =350’</w:t>
      </w:r>
    </w:p>
    <w:p w:rsidR="001B6912" w:rsidRPr="00D9560E" w:rsidRDefault="001B6912" w:rsidP="001B6912">
      <w:pPr>
        <w:spacing w:after="0" w:line="240" w:lineRule="auto"/>
        <w:rPr>
          <w:rFonts w:cstheme="minorHAnsi"/>
          <w:sz w:val="24"/>
          <w:szCs w:val="24"/>
        </w:rPr>
      </w:pPr>
      <w:r w:rsidRPr="00D9560E">
        <w:rPr>
          <w:rFonts w:cstheme="minorHAnsi"/>
          <w:sz w:val="24"/>
          <w:szCs w:val="24"/>
        </w:rPr>
        <w:t>Since bore log ends at 460’</w:t>
      </w:r>
    </w:p>
    <w:p w:rsidR="001B6912" w:rsidRPr="00D9560E" w:rsidRDefault="001B6912" w:rsidP="001B6912">
      <w:pPr>
        <w:spacing w:after="0" w:line="240" w:lineRule="auto"/>
        <w:rPr>
          <w:rFonts w:cstheme="minorHAnsi"/>
          <w:sz w:val="24"/>
          <w:szCs w:val="24"/>
        </w:rPr>
      </w:pPr>
      <w:r w:rsidRPr="00D9560E">
        <w:rPr>
          <w:rFonts w:cstheme="minorHAnsi"/>
          <w:sz w:val="24"/>
          <w:szCs w:val="24"/>
        </w:rPr>
        <w:t>We take length of casing pipe=460’</w:t>
      </w:r>
    </w:p>
    <w:p w:rsidR="001B6912" w:rsidRPr="00D9560E" w:rsidRDefault="001B6912" w:rsidP="001B6912">
      <w:pPr>
        <w:spacing w:after="0" w:line="240" w:lineRule="auto"/>
        <w:rPr>
          <w:rFonts w:cstheme="minorHAnsi"/>
          <w:sz w:val="24"/>
          <w:szCs w:val="24"/>
        </w:rPr>
      </w:pPr>
    </w:p>
    <w:p w:rsidR="001B6912" w:rsidRPr="00A01D4F" w:rsidRDefault="001B6912" w:rsidP="001B6912">
      <w:pPr>
        <w:spacing w:after="0" w:line="240" w:lineRule="auto"/>
        <w:rPr>
          <w:rFonts w:cstheme="minorHAnsi"/>
          <w:color w:val="2F5496" w:themeColor="accent1" w:themeShade="BF"/>
          <w:sz w:val="32"/>
          <w:szCs w:val="32"/>
        </w:rPr>
      </w:pPr>
      <w:r w:rsidRPr="00A01D4F">
        <w:rPr>
          <w:rFonts w:cstheme="minorHAnsi"/>
          <w:color w:val="2F5496" w:themeColor="accent1" w:themeShade="BF"/>
          <w:sz w:val="32"/>
          <w:szCs w:val="32"/>
        </w:rPr>
        <w:t>Strainer Location and Length:</w:t>
      </w:r>
    </w:p>
    <w:p w:rsidR="001B6912" w:rsidRPr="00D9560E" w:rsidRDefault="001B6912" w:rsidP="001B6912">
      <w:pPr>
        <w:spacing w:after="0" w:line="240" w:lineRule="auto"/>
        <w:rPr>
          <w:rFonts w:cstheme="minorHAnsi"/>
          <w:sz w:val="24"/>
          <w:szCs w:val="24"/>
        </w:rPr>
      </w:pPr>
      <w:r w:rsidRPr="00D9560E">
        <w:rPr>
          <w:rFonts w:cstheme="minorHAnsi"/>
          <w:sz w:val="24"/>
          <w:szCs w:val="24"/>
        </w:rPr>
        <w:t>Minimum depth of strainer=280+40+15+15=350’</w:t>
      </w:r>
    </w:p>
    <w:p w:rsidR="001B6912" w:rsidRPr="00D9560E" w:rsidRDefault="001B6912" w:rsidP="001B6912">
      <w:pPr>
        <w:spacing w:after="0" w:line="240" w:lineRule="auto"/>
        <w:rPr>
          <w:rFonts w:cstheme="minorHAnsi"/>
          <w:sz w:val="24"/>
          <w:szCs w:val="24"/>
        </w:rPr>
      </w:pPr>
      <w:r>
        <w:rPr>
          <w:rFonts w:cstheme="minorHAnsi"/>
          <w:sz w:val="24"/>
          <w:szCs w:val="24"/>
        </w:rPr>
        <w:t xml:space="preserve">  So S</w:t>
      </w:r>
      <w:r w:rsidRPr="00D9560E">
        <w:rPr>
          <w:rFonts w:cstheme="minorHAnsi"/>
          <w:sz w:val="24"/>
          <w:szCs w:val="24"/>
        </w:rPr>
        <w:t>trainer may be provided between 360</w:t>
      </w:r>
      <w:r>
        <w:rPr>
          <w:rFonts w:cstheme="minorHAnsi"/>
          <w:sz w:val="24"/>
          <w:szCs w:val="24"/>
        </w:rPr>
        <w:t>’–45</w:t>
      </w:r>
      <w:r w:rsidRPr="00D9560E">
        <w:rPr>
          <w:rFonts w:cstheme="minorHAnsi"/>
          <w:sz w:val="24"/>
          <w:szCs w:val="24"/>
        </w:rPr>
        <w:t>0</w:t>
      </w:r>
      <w:r>
        <w:rPr>
          <w:rFonts w:cstheme="minorHAnsi"/>
          <w:sz w:val="24"/>
          <w:szCs w:val="24"/>
        </w:rPr>
        <w:t>’</w:t>
      </w:r>
    </w:p>
    <w:p w:rsidR="001B6912" w:rsidRPr="00D9560E" w:rsidRDefault="001B6912" w:rsidP="001B6912">
      <w:pPr>
        <w:spacing w:after="0" w:line="240" w:lineRule="auto"/>
        <w:rPr>
          <w:rFonts w:cstheme="minorHAnsi"/>
          <w:sz w:val="24"/>
          <w:szCs w:val="24"/>
        </w:rPr>
      </w:pPr>
      <w:r>
        <w:rPr>
          <w:rFonts w:cstheme="minorHAnsi"/>
          <w:sz w:val="24"/>
          <w:szCs w:val="24"/>
        </w:rPr>
        <w:t xml:space="preserve">  D</w:t>
      </w:r>
      <w:r w:rsidRPr="00D9560E">
        <w:rPr>
          <w:rFonts w:cstheme="minorHAnsi"/>
          <w:sz w:val="24"/>
          <w:szCs w:val="24"/>
        </w:rPr>
        <w:t xml:space="preserve">epth of </w:t>
      </w:r>
      <w:proofErr w:type="spellStart"/>
      <w:r w:rsidRPr="00D9560E">
        <w:rPr>
          <w:rFonts w:cstheme="minorHAnsi"/>
          <w:sz w:val="24"/>
          <w:szCs w:val="24"/>
        </w:rPr>
        <w:t>Acquifer</w:t>
      </w:r>
      <w:proofErr w:type="spellEnd"/>
      <w:r>
        <w:rPr>
          <w:rFonts w:cstheme="minorHAnsi"/>
          <w:sz w:val="24"/>
          <w:szCs w:val="24"/>
        </w:rPr>
        <w:t>=180’</w:t>
      </w:r>
    </w:p>
    <w:p w:rsidR="001B6912" w:rsidRPr="00D9560E" w:rsidRDefault="001B6912" w:rsidP="001B6912">
      <w:pPr>
        <w:spacing w:after="0" w:line="240" w:lineRule="auto"/>
        <w:rPr>
          <w:rFonts w:cstheme="minorHAnsi"/>
          <w:sz w:val="24"/>
          <w:szCs w:val="24"/>
        </w:rPr>
      </w:pPr>
      <w:r w:rsidRPr="00D9560E">
        <w:rPr>
          <w:rFonts w:cstheme="minorHAnsi"/>
          <w:sz w:val="24"/>
          <w:szCs w:val="24"/>
        </w:rPr>
        <w:t>Available Depth=</w:t>
      </w:r>
      <w:r>
        <w:rPr>
          <w:rFonts w:cstheme="minorHAnsi"/>
          <w:sz w:val="24"/>
          <w:szCs w:val="24"/>
        </w:rPr>
        <w:t xml:space="preserve"> 46</w:t>
      </w:r>
      <w:r w:rsidRPr="00D9560E">
        <w:rPr>
          <w:rFonts w:cstheme="minorHAnsi"/>
          <w:sz w:val="24"/>
          <w:szCs w:val="24"/>
        </w:rPr>
        <w:t xml:space="preserve">0 - </w:t>
      </w:r>
      <w:r>
        <w:rPr>
          <w:rFonts w:cstheme="minorHAnsi"/>
          <w:sz w:val="24"/>
          <w:szCs w:val="24"/>
        </w:rPr>
        <w:t>350=11</w:t>
      </w:r>
      <w:r w:rsidRPr="00D9560E">
        <w:rPr>
          <w:rFonts w:cstheme="minorHAnsi"/>
          <w:sz w:val="24"/>
          <w:szCs w:val="24"/>
        </w:rPr>
        <w:t>0’&gt;50’</w:t>
      </w:r>
    </w:p>
    <w:p w:rsidR="001B6912" w:rsidRPr="00D9560E" w:rsidRDefault="001B6912" w:rsidP="001B6912">
      <w:pPr>
        <w:spacing w:after="0" w:line="240" w:lineRule="auto"/>
        <w:rPr>
          <w:rFonts w:cstheme="minorHAnsi"/>
          <w:sz w:val="24"/>
          <w:szCs w:val="24"/>
        </w:rPr>
      </w:pPr>
      <w:r w:rsidRPr="00D9560E">
        <w:rPr>
          <w:rFonts w:cstheme="minorHAnsi"/>
          <w:sz w:val="24"/>
          <w:szCs w:val="24"/>
        </w:rPr>
        <w:t>Length of S</w:t>
      </w:r>
      <w:r>
        <w:rPr>
          <w:rFonts w:cstheme="minorHAnsi"/>
          <w:sz w:val="24"/>
          <w:szCs w:val="24"/>
        </w:rPr>
        <w:t>trainer=.8x110=88’</w:t>
      </w:r>
    </w:p>
    <w:p w:rsidR="001B6912" w:rsidRPr="00D9560E" w:rsidRDefault="001B6912" w:rsidP="001B6912">
      <w:pPr>
        <w:spacing w:after="0" w:line="240" w:lineRule="auto"/>
        <w:rPr>
          <w:rFonts w:cstheme="minorHAnsi"/>
          <w:sz w:val="24"/>
          <w:szCs w:val="24"/>
        </w:rPr>
      </w:pPr>
      <w:r>
        <w:rPr>
          <w:rFonts w:cstheme="minorHAnsi"/>
          <w:sz w:val="24"/>
          <w:szCs w:val="24"/>
        </w:rPr>
        <w:t xml:space="preserve">  We take S</w:t>
      </w:r>
      <w:r w:rsidRPr="00D9560E">
        <w:rPr>
          <w:rFonts w:cstheme="minorHAnsi"/>
          <w:sz w:val="24"/>
          <w:szCs w:val="24"/>
        </w:rPr>
        <w:t>trainer length of 90’ (360’-450’)</w:t>
      </w:r>
    </w:p>
    <w:p w:rsidR="001B6912" w:rsidRPr="00D9560E" w:rsidRDefault="001B6912" w:rsidP="001B6912">
      <w:pPr>
        <w:spacing w:after="0" w:line="240" w:lineRule="auto"/>
        <w:rPr>
          <w:rFonts w:cstheme="minorHAnsi"/>
          <w:sz w:val="24"/>
          <w:szCs w:val="24"/>
        </w:rPr>
      </w:pPr>
    </w:p>
    <w:p w:rsidR="001B6912" w:rsidRPr="00D9560E" w:rsidRDefault="001B6912" w:rsidP="001B6912">
      <w:pPr>
        <w:spacing w:after="0" w:line="240" w:lineRule="auto"/>
        <w:rPr>
          <w:rFonts w:cstheme="minorHAnsi"/>
          <w:sz w:val="24"/>
          <w:szCs w:val="24"/>
        </w:rPr>
      </w:pPr>
    </w:p>
    <w:p w:rsidR="001B6912" w:rsidRPr="00A01D4F" w:rsidRDefault="001B6912" w:rsidP="001B6912">
      <w:pPr>
        <w:spacing w:after="0" w:line="240" w:lineRule="auto"/>
        <w:rPr>
          <w:rFonts w:cstheme="minorHAnsi"/>
          <w:color w:val="2F5496" w:themeColor="accent1" w:themeShade="BF"/>
          <w:sz w:val="32"/>
          <w:szCs w:val="32"/>
        </w:rPr>
      </w:pPr>
      <w:r w:rsidRPr="00A01D4F">
        <w:rPr>
          <w:rFonts w:cstheme="minorHAnsi"/>
          <w:color w:val="2F5496" w:themeColor="accent1" w:themeShade="BF"/>
          <w:sz w:val="32"/>
          <w:szCs w:val="32"/>
        </w:rPr>
        <w:t>Selection of Strainer slot no:</w:t>
      </w:r>
    </w:p>
    <w:p w:rsidR="001B6912" w:rsidRPr="00D9560E" w:rsidRDefault="001B6912" w:rsidP="001B6912">
      <w:pPr>
        <w:spacing w:after="0" w:line="240" w:lineRule="auto"/>
        <w:rPr>
          <w:rFonts w:cstheme="minorHAnsi"/>
          <w:sz w:val="24"/>
          <w:szCs w:val="24"/>
        </w:rPr>
      </w:pPr>
      <w:r>
        <w:rPr>
          <w:rFonts w:cstheme="minorHAnsi"/>
          <w:sz w:val="24"/>
          <w:szCs w:val="24"/>
        </w:rPr>
        <w:t xml:space="preserve">  Slot Number = S</w:t>
      </w:r>
      <w:r w:rsidRPr="00D9560E">
        <w:rPr>
          <w:rFonts w:cstheme="minorHAnsi"/>
          <w:sz w:val="24"/>
          <w:szCs w:val="24"/>
        </w:rPr>
        <w:t>lot size (in mm) x 1000 / 25.4</w:t>
      </w:r>
    </w:p>
    <w:p w:rsidR="001B6912" w:rsidRPr="00D9560E" w:rsidRDefault="001B6912" w:rsidP="001B6912">
      <w:pPr>
        <w:spacing w:after="0" w:line="240" w:lineRule="auto"/>
        <w:rPr>
          <w:rFonts w:cstheme="minorHAnsi"/>
          <w:sz w:val="24"/>
          <w:szCs w:val="24"/>
        </w:rPr>
      </w:pPr>
      <w:r>
        <w:rPr>
          <w:rFonts w:cstheme="minorHAnsi"/>
          <w:sz w:val="24"/>
          <w:szCs w:val="24"/>
        </w:rPr>
        <w:t xml:space="preserve">  D10 of Gravel P</w:t>
      </w:r>
      <w:r w:rsidRPr="00D9560E">
        <w:rPr>
          <w:rFonts w:cstheme="minorHAnsi"/>
          <w:sz w:val="24"/>
          <w:szCs w:val="24"/>
        </w:rPr>
        <w:t>ack=.85mm</w:t>
      </w:r>
    </w:p>
    <w:p w:rsidR="001B6912" w:rsidRPr="00D9560E" w:rsidRDefault="001B6912" w:rsidP="001B6912">
      <w:pPr>
        <w:spacing w:after="0" w:line="240" w:lineRule="auto"/>
        <w:rPr>
          <w:rFonts w:cstheme="minorHAnsi"/>
          <w:sz w:val="24"/>
          <w:szCs w:val="24"/>
        </w:rPr>
      </w:pPr>
      <w:r w:rsidRPr="00D9560E">
        <w:rPr>
          <w:rFonts w:cstheme="minorHAnsi"/>
          <w:sz w:val="24"/>
          <w:szCs w:val="24"/>
        </w:rPr>
        <w:t>Slot number=.85*1000/25.4=33.5</w:t>
      </w:r>
    </w:p>
    <w:p w:rsidR="001B6912" w:rsidRDefault="001B6912" w:rsidP="001B6912">
      <w:pPr>
        <w:spacing w:after="0" w:line="240" w:lineRule="auto"/>
        <w:rPr>
          <w:rFonts w:cstheme="minorHAnsi"/>
          <w:sz w:val="24"/>
          <w:szCs w:val="24"/>
        </w:rPr>
      </w:pPr>
      <w:r w:rsidRPr="00D9560E">
        <w:rPr>
          <w:rFonts w:cstheme="minorHAnsi"/>
          <w:sz w:val="24"/>
          <w:szCs w:val="24"/>
        </w:rPr>
        <w:t xml:space="preserve">Let </w:t>
      </w:r>
      <w:r>
        <w:rPr>
          <w:rFonts w:cstheme="minorHAnsi"/>
          <w:sz w:val="24"/>
          <w:szCs w:val="24"/>
        </w:rPr>
        <w:t>us take S</w:t>
      </w:r>
      <w:r w:rsidRPr="00D9560E">
        <w:rPr>
          <w:rFonts w:cstheme="minorHAnsi"/>
          <w:sz w:val="24"/>
          <w:szCs w:val="24"/>
        </w:rPr>
        <w:t>lot size 30</w:t>
      </w:r>
    </w:p>
    <w:p w:rsidR="001B6912" w:rsidRDefault="001B6912" w:rsidP="001B6912">
      <w:pPr>
        <w:spacing w:after="0" w:line="240" w:lineRule="auto"/>
        <w:rPr>
          <w:rFonts w:cstheme="minorHAnsi"/>
          <w:sz w:val="24"/>
          <w:szCs w:val="24"/>
        </w:rPr>
      </w:pPr>
      <w:r>
        <w:rPr>
          <w:rFonts w:cstheme="minorHAnsi"/>
          <w:sz w:val="24"/>
          <w:szCs w:val="24"/>
        </w:rPr>
        <w:t xml:space="preserve">  Strainer </w:t>
      </w:r>
      <w:proofErr w:type="spellStart"/>
      <w:r>
        <w:rPr>
          <w:rFonts w:cstheme="minorHAnsi"/>
          <w:sz w:val="24"/>
          <w:szCs w:val="24"/>
        </w:rPr>
        <w:t>dia</w:t>
      </w:r>
      <w:proofErr w:type="spellEnd"/>
      <w:r>
        <w:rPr>
          <w:rFonts w:cstheme="minorHAnsi"/>
          <w:sz w:val="24"/>
          <w:szCs w:val="24"/>
        </w:rPr>
        <w:t xml:space="preserve"> 6’’</w:t>
      </w:r>
    </w:p>
    <w:p w:rsidR="001B6912" w:rsidRDefault="001B6912" w:rsidP="001B6912">
      <w:pPr>
        <w:spacing w:after="0" w:line="240" w:lineRule="auto"/>
        <w:rPr>
          <w:rFonts w:cstheme="minorHAnsi"/>
          <w:sz w:val="24"/>
          <w:szCs w:val="24"/>
        </w:rPr>
      </w:pPr>
    </w:p>
    <w:p w:rsidR="001B6912" w:rsidRDefault="001B6912" w:rsidP="001B6912">
      <w:pPr>
        <w:spacing w:after="0" w:line="240" w:lineRule="auto"/>
        <w:rPr>
          <w:rFonts w:cstheme="minorHAnsi"/>
          <w:sz w:val="24"/>
          <w:szCs w:val="24"/>
        </w:rPr>
      </w:pPr>
    </w:p>
    <w:p w:rsidR="001B6912" w:rsidRPr="00A01D4F" w:rsidRDefault="001B6912" w:rsidP="001B6912">
      <w:pPr>
        <w:spacing w:after="0" w:line="240" w:lineRule="auto"/>
        <w:rPr>
          <w:rFonts w:cstheme="minorHAnsi"/>
          <w:b/>
          <w:color w:val="2F5496" w:themeColor="accent1" w:themeShade="BF"/>
          <w:sz w:val="32"/>
          <w:szCs w:val="32"/>
        </w:rPr>
      </w:pPr>
      <w:r w:rsidRPr="00A01D4F">
        <w:rPr>
          <w:rFonts w:cstheme="minorHAnsi"/>
          <w:b/>
          <w:color w:val="2F5496" w:themeColor="accent1" w:themeShade="BF"/>
          <w:sz w:val="32"/>
          <w:szCs w:val="32"/>
        </w:rPr>
        <w:t>Gravel Pack Design:</w:t>
      </w:r>
    </w:p>
    <w:p w:rsidR="001B6912" w:rsidRPr="00BE3573" w:rsidRDefault="001B6912" w:rsidP="001B6912">
      <w:pPr>
        <w:spacing w:after="0" w:line="240" w:lineRule="auto"/>
        <w:rPr>
          <w:rFonts w:cstheme="minorHAnsi"/>
          <w:sz w:val="24"/>
          <w:szCs w:val="24"/>
        </w:rPr>
      </w:pPr>
      <w:r w:rsidRPr="00BE3573">
        <w:rPr>
          <w:rFonts w:cstheme="minorHAnsi"/>
          <w:sz w:val="24"/>
          <w:szCs w:val="24"/>
        </w:rPr>
        <w:t>From depth 360’-450’</w:t>
      </w:r>
    </w:p>
    <w:p w:rsidR="001B6912" w:rsidRPr="00BE3573" w:rsidRDefault="001B6912" w:rsidP="001B6912">
      <w:pPr>
        <w:spacing w:after="0" w:line="240" w:lineRule="auto"/>
        <w:rPr>
          <w:rFonts w:cstheme="minorHAnsi"/>
          <w:sz w:val="24"/>
          <w:szCs w:val="24"/>
        </w:rPr>
      </w:pPr>
      <w:r w:rsidRPr="00BE3573">
        <w:rPr>
          <w:rFonts w:cstheme="minorHAnsi"/>
          <w:sz w:val="24"/>
          <w:szCs w:val="24"/>
        </w:rPr>
        <w:t xml:space="preserve">F.M. </w:t>
      </w:r>
      <w:proofErr w:type="gramStart"/>
      <w:r w:rsidRPr="00BE3573">
        <w:rPr>
          <w:rFonts w:cstheme="minorHAnsi"/>
          <w:sz w:val="24"/>
          <w:szCs w:val="24"/>
        </w:rPr>
        <w:t>lowest  =</w:t>
      </w:r>
      <w:proofErr w:type="gramEnd"/>
      <w:r w:rsidRPr="00BE3573">
        <w:rPr>
          <w:rFonts w:cstheme="minorHAnsi"/>
          <w:sz w:val="24"/>
          <w:szCs w:val="24"/>
        </w:rPr>
        <w:t>1.52</w:t>
      </w:r>
    </w:p>
    <w:p w:rsidR="001B6912" w:rsidRPr="00BE3573" w:rsidRDefault="001B6912" w:rsidP="001B6912">
      <w:pPr>
        <w:spacing w:after="0" w:line="240" w:lineRule="auto"/>
        <w:rPr>
          <w:rFonts w:cstheme="minorHAnsi"/>
          <w:sz w:val="24"/>
          <w:szCs w:val="24"/>
        </w:rPr>
      </w:pPr>
      <w:r w:rsidRPr="00BE3573">
        <w:rPr>
          <w:rFonts w:cstheme="minorHAnsi"/>
          <w:sz w:val="24"/>
          <w:szCs w:val="24"/>
        </w:rPr>
        <w:t>Multiplication factor= 5</w:t>
      </w:r>
    </w:p>
    <w:p w:rsidR="001B6912" w:rsidRPr="00BE3573" w:rsidRDefault="001B6912" w:rsidP="001B6912">
      <w:pPr>
        <w:spacing w:after="0" w:line="240" w:lineRule="auto"/>
        <w:rPr>
          <w:rFonts w:cstheme="minorHAnsi"/>
          <w:sz w:val="24"/>
          <w:szCs w:val="24"/>
        </w:rPr>
      </w:pPr>
      <w:r w:rsidRPr="00BE3573">
        <w:rPr>
          <w:rFonts w:cstheme="minorHAnsi"/>
          <w:sz w:val="24"/>
          <w:szCs w:val="24"/>
        </w:rPr>
        <w:t>D</w:t>
      </w:r>
      <w:r w:rsidRPr="00BE3573">
        <w:rPr>
          <w:rFonts w:cstheme="minorHAnsi"/>
          <w:sz w:val="24"/>
          <w:szCs w:val="24"/>
          <w:vertAlign w:val="subscript"/>
        </w:rPr>
        <w:t xml:space="preserve">30 </w:t>
      </w:r>
      <w:r w:rsidRPr="00BE3573">
        <w:rPr>
          <w:rFonts w:cstheme="minorHAnsi"/>
          <w:sz w:val="24"/>
          <w:szCs w:val="24"/>
        </w:rPr>
        <w:t>at Depth 400-420ft =.24 mm</w:t>
      </w:r>
    </w:p>
    <w:p w:rsidR="001B6912" w:rsidRPr="00BE3573" w:rsidRDefault="001B6912" w:rsidP="001B6912">
      <w:pPr>
        <w:spacing w:after="0" w:line="240" w:lineRule="auto"/>
        <w:rPr>
          <w:rFonts w:cstheme="minorHAnsi"/>
          <w:sz w:val="24"/>
          <w:szCs w:val="24"/>
        </w:rPr>
      </w:pPr>
      <w:r w:rsidRPr="00BE3573">
        <w:rPr>
          <w:rFonts w:cstheme="minorHAnsi"/>
          <w:sz w:val="24"/>
          <w:szCs w:val="24"/>
        </w:rPr>
        <w:t>D</w:t>
      </w:r>
      <w:r w:rsidRPr="00BE3573">
        <w:rPr>
          <w:rFonts w:cstheme="minorHAnsi"/>
          <w:sz w:val="24"/>
          <w:szCs w:val="24"/>
          <w:vertAlign w:val="subscript"/>
        </w:rPr>
        <w:t xml:space="preserve">30 </w:t>
      </w:r>
      <w:r w:rsidRPr="00BE3573">
        <w:rPr>
          <w:rFonts w:cstheme="minorHAnsi"/>
          <w:sz w:val="24"/>
          <w:szCs w:val="24"/>
        </w:rPr>
        <w:t>of gravel pack =.24*5=1.2 mm</w:t>
      </w:r>
    </w:p>
    <w:p w:rsidR="001B6912" w:rsidRPr="00BE3573" w:rsidRDefault="001B6912" w:rsidP="001B6912">
      <w:pPr>
        <w:spacing w:after="0"/>
        <w:rPr>
          <w:rFonts w:cstheme="minorHAnsi"/>
          <w:sz w:val="24"/>
          <w:szCs w:val="24"/>
        </w:rPr>
      </w:pPr>
      <w:r w:rsidRPr="00BE3573">
        <w:rPr>
          <w:rFonts w:cstheme="minorHAnsi"/>
          <w:sz w:val="24"/>
          <w:szCs w:val="24"/>
        </w:rPr>
        <w:t>C</w:t>
      </w:r>
      <w:r w:rsidRPr="00BE3573">
        <w:rPr>
          <w:rFonts w:cstheme="minorHAnsi"/>
          <w:sz w:val="24"/>
          <w:szCs w:val="24"/>
          <w:vertAlign w:val="subscript"/>
        </w:rPr>
        <w:t xml:space="preserve">u </w:t>
      </w:r>
      <w:r w:rsidRPr="00BE3573">
        <w:rPr>
          <w:rFonts w:cstheme="minorHAnsi"/>
          <w:sz w:val="24"/>
          <w:szCs w:val="24"/>
        </w:rPr>
        <w:t>of gravel pack=</w:t>
      </w:r>
      <w:r w:rsidRPr="00BE3573">
        <w:rPr>
          <w:rFonts w:eastAsia="Times New Roman" w:cstheme="minorHAnsi"/>
          <w:color w:val="000000"/>
          <w:sz w:val="24"/>
          <w:szCs w:val="24"/>
        </w:rPr>
        <w:t>2.11</w:t>
      </w:r>
      <w:r w:rsidRPr="00BE3573">
        <w:rPr>
          <w:rFonts w:cstheme="minorHAnsi"/>
          <w:sz w:val="24"/>
          <w:szCs w:val="24"/>
        </w:rPr>
        <w:t>&lt;2.5 (O.K.)</w:t>
      </w:r>
    </w:p>
    <w:p w:rsidR="001B6912" w:rsidRPr="00BE3573" w:rsidRDefault="001B6912" w:rsidP="001B6912">
      <w:pPr>
        <w:autoSpaceDE w:val="0"/>
        <w:autoSpaceDN w:val="0"/>
        <w:adjustRightInd w:val="0"/>
        <w:spacing w:after="0" w:line="240" w:lineRule="auto"/>
        <w:rPr>
          <w:rFonts w:cstheme="minorHAnsi"/>
          <w:sz w:val="24"/>
          <w:szCs w:val="24"/>
        </w:rPr>
      </w:pPr>
      <w:r w:rsidRPr="00BE3573">
        <w:rPr>
          <w:rFonts w:cstheme="minorHAnsi"/>
          <w:sz w:val="24"/>
          <w:szCs w:val="24"/>
        </w:rPr>
        <w:t>4 inch diameter envelop of gravel pack material will surround the</w:t>
      </w:r>
    </w:p>
    <w:p w:rsidR="001B6912" w:rsidRPr="00BE3573" w:rsidRDefault="001B6912" w:rsidP="001B6912">
      <w:pPr>
        <w:spacing w:after="0"/>
        <w:rPr>
          <w:rFonts w:eastAsia="Times New Roman" w:cstheme="minorHAnsi"/>
          <w:color w:val="000000"/>
          <w:sz w:val="24"/>
          <w:szCs w:val="24"/>
        </w:rPr>
      </w:pPr>
      <w:r w:rsidRPr="00BE3573">
        <w:rPr>
          <w:rFonts w:cstheme="minorHAnsi"/>
          <w:sz w:val="24"/>
          <w:szCs w:val="24"/>
        </w:rPr>
        <w:t>entire screen.</w:t>
      </w:r>
    </w:p>
    <w:p w:rsidR="001B6912" w:rsidRPr="00D9560E" w:rsidRDefault="001B6912" w:rsidP="001B6912">
      <w:pPr>
        <w:spacing w:after="0" w:line="240" w:lineRule="auto"/>
        <w:rPr>
          <w:rFonts w:cstheme="minorHAnsi"/>
          <w:sz w:val="24"/>
          <w:szCs w:val="24"/>
        </w:rPr>
      </w:pPr>
    </w:p>
    <w:p w:rsidR="001B6912" w:rsidRPr="00A01D4F" w:rsidRDefault="001B6912" w:rsidP="001B6912">
      <w:pPr>
        <w:pStyle w:val="Default"/>
        <w:rPr>
          <w:rFonts w:asciiTheme="minorHAnsi" w:hAnsiTheme="minorHAnsi" w:cstheme="minorHAnsi"/>
          <w:color w:val="2F5496" w:themeColor="accent1" w:themeShade="BF"/>
          <w:sz w:val="36"/>
          <w:szCs w:val="36"/>
        </w:rPr>
      </w:pPr>
      <w:r w:rsidRPr="00A01D4F">
        <w:rPr>
          <w:rFonts w:asciiTheme="minorHAnsi" w:hAnsiTheme="minorHAnsi" w:cstheme="minorHAnsi"/>
          <w:color w:val="2F5496" w:themeColor="accent1" w:themeShade="BF"/>
          <w:sz w:val="36"/>
          <w:szCs w:val="36"/>
        </w:rPr>
        <w:t>Yield Calculation</w:t>
      </w:r>
    </w:p>
    <w:p w:rsidR="001B6912" w:rsidRPr="00D9560E" w:rsidRDefault="001B6912" w:rsidP="001B6912">
      <w:pPr>
        <w:pStyle w:val="Default"/>
        <w:rPr>
          <w:rFonts w:asciiTheme="minorHAnsi" w:hAnsiTheme="minorHAnsi" w:cstheme="minorHAnsi"/>
        </w:rPr>
      </w:pPr>
    </w:p>
    <w:p w:rsidR="001B6912" w:rsidRPr="00D9560E" w:rsidRDefault="001B6912" w:rsidP="001B6912">
      <w:pPr>
        <w:pStyle w:val="Default"/>
        <w:rPr>
          <w:rFonts w:asciiTheme="minorHAnsi" w:hAnsiTheme="minorHAnsi" w:cstheme="minorHAnsi"/>
        </w:rPr>
      </w:pPr>
      <w:r w:rsidRPr="00D9560E">
        <w:rPr>
          <w:rFonts w:asciiTheme="minorHAnsi" w:hAnsiTheme="minorHAnsi" w:cstheme="minorHAnsi"/>
        </w:rPr>
        <w:t xml:space="preserve">Yield of one well = Area*velocity*Screen blockage factor </w:t>
      </w:r>
    </w:p>
    <w:p w:rsidR="001B6912" w:rsidRDefault="001B6912" w:rsidP="001B6912">
      <w:pPr>
        <w:pStyle w:val="Default"/>
        <w:rPr>
          <w:rFonts w:asciiTheme="minorHAnsi" w:hAnsiTheme="minorHAnsi" w:cstheme="minorHAnsi"/>
          <w:bCs w:val="0"/>
        </w:rPr>
      </w:pPr>
    </w:p>
    <w:p w:rsidR="001B6912" w:rsidRPr="00E50FFF" w:rsidRDefault="001B6912" w:rsidP="001B6912">
      <w:pPr>
        <w:pStyle w:val="Default"/>
        <w:rPr>
          <w:rFonts w:asciiTheme="minorHAnsi" w:hAnsiTheme="minorHAnsi" w:cstheme="minorHAnsi"/>
        </w:rPr>
      </w:pPr>
      <w:r w:rsidRPr="00E50FFF">
        <w:rPr>
          <w:rFonts w:asciiTheme="minorHAnsi" w:hAnsiTheme="minorHAnsi" w:cstheme="minorHAnsi"/>
        </w:rPr>
        <w:t>Let</w:t>
      </w:r>
    </w:p>
    <w:p w:rsidR="001B6912" w:rsidRPr="00D9560E" w:rsidRDefault="001B6912" w:rsidP="001B6912">
      <w:pPr>
        <w:pStyle w:val="Default"/>
        <w:rPr>
          <w:rFonts w:asciiTheme="minorHAnsi" w:hAnsiTheme="minorHAnsi" w:cstheme="minorHAnsi"/>
        </w:rPr>
      </w:pPr>
      <w:r w:rsidRPr="00D9560E">
        <w:rPr>
          <w:rFonts w:asciiTheme="minorHAnsi" w:hAnsiTheme="minorHAnsi" w:cstheme="minorHAnsi"/>
        </w:rPr>
        <w:t xml:space="preserve">Velocity is 0.1 fps </w:t>
      </w:r>
    </w:p>
    <w:p w:rsidR="001B6912" w:rsidRPr="00D9560E" w:rsidRDefault="001B6912" w:rsidP="001B6912">
      <w:pPr>
        <w:pStyle w:val="Default"/>
        <w:rPr>
          <w:rFonts w:asciiTheme="minorHAnsi" w:hAnsiTheme="minorHAnsi" w:cstheme="minorHAnsi"/>
        </w:rPr>
      </w:pPr>
      <w:r w:rsidRPr="00D9560E">
        <w:rPr>
          <w:rFonts w:asciiTheme="minorHAnsi" w:hAnsiTheme="minorHAnsi" w:cstheme="minorHAnsi"/>
        </w:rPr>
        <w:t xml:space="preserve">Screen blockage 0.4 </w:t>
      </w:r>
    </w:p>
    <w:p w:rsidR="001B6912" w:rsidRPr="00D9560E" w:rsidRDefault="001B6912" w:rsidP="001B6912">
      <w:pPr>
        <w:pStyle w:val="Default"/>
        <w:rPr>
          <w:rFonts w:asciiTheme="minorHAnsi" w:hAnsiTheme="minorHAnsi" w:cstheme="minorHAnsi"/>
        </w:rPr>
      </w:pPr>
      <w:r w:rsidRPr="00D9560E">
        <w:rPr>
          <w:rFonts w:asciiTheme="minorHAnsi" w:hAnsiTheme="minorHAnsi" w:cstheme="minorHAnsi"/>
        </w:rPr>
        <w:t xml:space="preserve">Diameter 0.5’ </w:t>
      </w:r>
    </w:p>
    <w:p w:rsidR="001B6912" w:rsidRPr="00D9560E" w:rsidRDefault="001B6912" w:rsidP="001B6912">
      <w:pPr>
        <w:pStyle w:val="Default"/>
        <w:rPr>
          <w:rFonts w:asciiTheme="minorHAnsi" w:hAnsiTheme="minorHAnsi" w:cstheme="minorHAnsi"/>
        </w:rPr>
      </w:pPr>
      <w:r>
        <w:rPr>
          <w:rFonts w:asciiTheme="minorHAnsi" w:hAnsiTheme="minorHAnsi" w:cstheme="minorHAnsi"/>
        </w:rPr>
        <w:t xml:space="preserve">  16</w:t>
      </w:r>
      <w:r w:rsidRPr="00D9560E">
        <w:rPr>
          <w:rFonts w:asciiTheme="minorHAnsi" w:hAnsiTheme="minorHAnsi" w:cstheme="minorHAnsi"/>
        </w:rPr>
        <w:t xml:space="preserve">hrs. </w:t>
      </w:r>
      <w:r>
        <w:rPr>
          <w:rFonts w:asciiTheme="minorHAnsi" w:hAnsiTheme="minorHAnsi" w:cstheme="minorHAnsi"/>
        </w:rPr>
        <w:t>P</w:t>
      </w:r>
      <w:r w:rsidRPr="00D9560E">
        <w:rPr>
          <w:rFonts w:asciiTheme="minorHAnsi" w:hAnsiTheme="minorHAnsi" w:cstheme="minorHAnsi"/>
        </w:rPr>
        <w:t>umping hour</w:t>
      </w:r>
    </w:p>
    <w:p w:rsidR="001B6912" w:rsidRPr="00D9560E" w:rsidRDefault="001B6912" w:rsidP="001B6912">
      <w:pPr>
        <w:pStyle w:val="Default"/>
        <w:rPr>
          <w:rFonts w:asciiTheme="minorHAnsi" w:hAnsiTheme="minorHAnsi" w:cstheme="minorHAnsi"/>
        </w:rPr>
      </w:pPr>
    </w:p>
    <w:p w:rsidR="001B6912" w:rsidRPr="00D9560E" w:rsidRDefault="001B6912" w:rsidP="001B6912">
      <w:pPr>
        <w:spacing w:after="0" w:line="240" w:lineRule="auto"/>
        <w:rPr>
          <w:rFonts w:cstheme="minorHAnsi"/>
          <w:color w:val="000000"/>
          <w:sz w:val="24"/>
          <w:szCs w:val="24"/>
        </w:rPr>
      </w:pPr>
      <w:r w:rsidRPr="00D9560E">
        <w:rPr>
          <w:rFonts w:cstheme="minorHAnsi"/>
          <w:color w:val="000000"/>
          <w:sz w:val="24"/>
          <w:szCs w:val="24"/>
        </w:rPr>
        <w:t>Yield=(π*.5*90*.15*.1*.4) =.848 ft</w:t>
      </w:r>
      <w:r w:rsidRPr="00D9560E">
        <w:rPr>
          <w:rFonts w:cstheme="minorHAnsi"/>
          <w:color w:val="000000"/>
          <w:sz w:val="24"/>
          <w:szCs w:val="24"/>
          <w:vertAlign w:val="superscript"/>
        </w:rPr>
        <w:t>3</w:t>
      </w:r>
      <w:r w:rsidRPr="00D9560E">
        <w:rPr>
          <w:rFonts w:cstheme="minorHAnsi"/>
          <w:color w:val="000000"/>
          <w:sz w:val="24"/>
          <w:szCs w:val="24"/>
        </w:rPr>
        <w:t>/sec= (.848*.3048</w:t>
      </w:r>
      <w:r w:rsidRPr="00D9560E">
        <w:rPr>
          <w:rFonts w:cstheme="minorHAnsi"/>
          <w:color w:val="000000"/>
          <w:sz w:val="24"/>
          <w:szCs w:val="24"/>
          <w:vertAlign w:val="superscript"/>
        </w:rPr>
        <w:t>3</w:t>
      </w:r>
      <w:r w:rsidRPr="00D9560E">
        <w:rPr>
          <w:rFonts w:cstheme="minorHAnsi"/>
          <w:color w:val="000000"/>
          <w:sz w:val="24"/>
          <w:szCs w:val="24"/>
        </w:rPr>
        <w:t xml:space="preserve">*1000*3600) </w:t>
      </w:r>
      <w:proofErr w:type="spellStart"/>
      <w:r w:rsidRPr="00D9560E">
        <w:rPr>
          <w:rFonts w:cstheme="minorHAnsi"/>
          <w:color w:val="000000"/>
          <w:sz w:val="24"/>
          <w:szCs w:val="24"/>
        </w:rPr>
        <w:t>lph</w:t>
      </w:r>
      <w:proofErr w:type="spellEnd"/>
      <w:r w:rsidRPr="00D9560E">
        <w:rPr>
          <w:rFonts w:cstheme="minorHAnsi"/>
          <w:color w:val="000000"/>
          <w:sz w:val="24"/>
          <w:szCs w:val="24"/>
        </w:rPr>
        <w:t xml:space="preserve">=86469.12 </w:t>
      </w:r>
      <w:proofErr w:type="spellStart"/>
      <w:r w:rsidRPr="00D9560E">
        <w:rPr>
          <w:rFonts w:cstheme="minorHAnsi"/>
          <w:color w:val="000000"/>
          <w:sz w:val="24"/>
          <w:szCs w:val="24"/>
        </w:rPr>
        <w:t>lph</w:t>
      </w:r>
      <w:proofErr w:type="spellEnd"/>
    </w:p>
    <w:p w:rsidR="001B6912" w:rsidRPr="00D9560E" w:rsidRDefault="001B6912" w:rsidP="001B6912">
      <w:pPr>
        <w:pStyle w:val="Default"/>
        <w:rPr>
          <w:rFonts w:asciiTheme="minorHAnsi" w:hAnsiTheme="minorHAnsi" w:cstheme="minorHAnsi"/>
        </w:rPr>
      </w:pPr>
    </w:p>
    <w:p w:rsidR="001B6912" w:rsidRPr="00D9560E" w:rsidRDefault="001B6912" w:rsidP="001B6912">
      <w:pPr>
        <w:pStyle w:val="Default"/>
        <w:rPr>
          <w:rFonts w:asciiTheme="minorHAnsi" w:hAnsiTheme="minorHAnsi" w:cstheme="minorHAnsi"/>
        </w:rPr>
      </w:pPr>
      <w:r>
        <w:rPr>
          <w:rFonts w:asciiTheme="minorHAnsi" w:hAnsiTheme="minorHAnsi" w:cstheme="minorHAnsi"/>
        </w:rPr>
        <w:t xml:space="preserve">  As pumping is done for 18</w:t>
      </w:r>
      <w:r w:rsidRPr="00D9560E">
        <w:rPr>
          <w:rFonts w:asciiTheme="minorHAnsi" w:hAnsiTheme="minorHAnsi" w:cstheme="minorHAnsi"/>
        </w:rPr>
        <w:t>hrs a day, t</w:t>
      </w:r>
      <w:r>
        <w:rPr>
          <w:rFonts w:asciiTheme="minorHAnsi" w:hAnsiTheme="minorHAnsi" w:cstheme="minorHAnsi"/>
        </w:rPr>
        <w:t xml:space="preserve">otal yield per day = 86469.12×18 </w:t>
      </w:r>
      <w:proofErr w:type="spellStart"/>
      <w:r w:rsidRPr="00D9560E">
        <w:rPr>
          <w:rFonts w:asciiTheme="minorHAnsi" w:hAnsiTheme="minorHAnsi" w:cstheme="minorHAnsi"/>
        </w:rPr>
        <w:t>lpd</w:t>
      </w:r>
      <w:proofErr w:type="spellEnd"/>
    </w:p>
    <w:p w:rsidR="001B6912" w:rsidRPr="00A01D4F" w:rsidRDefault="001B6912" w:rsidP="001B6912">
      <w:pPr>
        <w:spacing w:after="0" w:line="240" w:lineRule="auto"/>
        <w:rPr>
          <w:rFonts w:cstheme="minorHAnsi"/>
          <w:sz w:val="24"/>
          <w:szCs w:val="24"/>
        </w:rPr>
      </w:pPr>
      <w:proofErr w:type="gramStart"/>
      <w:r w:rsidRPr="00D9560E">
        <w:rPr>
          <w:rFonts w:cstheme="minorHAnsi"/>
          <w:sz w:val="24"/>
          <w:szCs w:val="24"/>
        </w:rPr>
        <w:t xml:space="preserve">=  </w:t>
      </w:r>
      <w:r>
        <w:rPr>
          <w:rFonts w:cstheme="minorHAnsi"/>
          <w:sz w:val="24"/>
          <w:szCs w:val="24"/>
        </w:rPr>
        <w:t>1556444.16</w:t>
      </w:r>
      <w:r w:rsidRPr="00E50FFF">
        <w:rPr>
          <w:rFonts w:cstheme="minorHAnsi"/>
          <w:bCs/>
          <w:sz w:val="24"/>
          <w:szCs w:val="24"/>
        </w:rPr>
        <w:t>lpd</w:t>
      </w:r>
      <w:proofErr w:type="gramEnd"/>
    </w:p>
    <w:p w:rsidR="001B6912" w:rsidRDefault="001B6912" w:rsidP="001B6912">
      <w:pPr>
        <w:spacing w:after="0" w:line="240" w:lineRule="auto"/>
        <w:rPr>
          <w:rFonts w:cstheme="minorHAnsi"/>
          <w:b/>
          <w:bCs/>
          <w:sz w:val="24"/>
          <w:szCs w:val="24"/>
        </w:rPr>
      </w:pPr>
    </w:p>
    <w:p w:rsidR="001B6912" w:rsidRPr="008339C4" w:rsidRDefault="001B6912" w:rsidP="001B6912">
      <w:pPr>
        <w:spacing w:after="0" w:line="240" w:lineRule="auto"/>
        <w:rPr>
          <w:rFonts w:cstheme="minorHAnsi"/>
          <w:bCs/>
          <w:color w:val="0D0D0D" w:themeColor="text1" w:themeTint="F2"/>
          <w:sz w:val="28"/>
          <w:szCs w:val="28"/>
        </w:rPr>
      </w:pPr>
      <w:r w:rsidRPr="008339C4">
        <w:rPr>
          <w:noProof/>
        </w:rPr>
        <w:lastRenderedPageBreak/>
        <w:drawing>
          <wp:anchor distT="0" distB="0" distL="114300" distR="114300" simplePos="0" relativeHeight="251707392" behindDoc="0" locked="0" layoutInCell="1" allowOverlap="1">
            <wp:simplePos x="0" y="0"/>
            <wp:positionH relativeFrom="column">
              <wp:posOffset>314325</wp:posOffset>
            </wp:positionH>
            <wp:positionV relativeFrom="paragraph">
              <wp:posOffset>393065</wp:posOffset>
            </wp:positionV>
            <wp:extent cx="4895850" cy="1609725"/>
            <wp:effectExtent l="0" t="0" r="0" b="9525"/>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5850" cy="1609725"/>
                    </a:xfrm>
                    <a:prstGeom prst="rect">
                      <a:avLst/>
                    </a:prstGeom>
                    <a:noFill/>
                    <a:ln>
                      <a:noFill/>
                    </a:ln>
                  </pic:spPr>
                </pic:pic>
              </a:graphicData>
            </a:graphic>
          </wp:anchor>
        </w:drawing>
      </w:r>
      <w:r w:rsidRPr="008339C4">
        <w:rPr>
          <w:rFonts w:cstheme="minorHAnsi"/>
          <w:bCs/>
          <w:color w:val="0D0D0D" w:themeColor="text1" w:themeTint="F2"/>
          <w:sz w:val="28"/>
          <w:szCs w:val="28"/>
        </w:rPr>
        <w:t>Table: Water Demand Summery</w:t>
      </w:r>
    </w:p>
    <w:p w:rsidR="001B6912" w:rsidRDefault="001B6912" w:rsidP="001B6912">
      <w:pPr>
        <w:spacing w:after="0" w:line="240" w:lineRule="auto"/>
        <w:rPr>
          <w:rFonts w:cstheme="minorHAnsi"/>
          <w:bCs/>
          <w:color w:val="2F5496" w:themeColor="accent1" w:themeShade="BF"/>
          <w:sz w:val="32"/>
          <w:szCs w:val="32"/>
        </w:rPr>
      </w:pPr>
    </w:p>
    <w:p w:rsidR="001B6912" w:rsidRPr="00A01D4F" w:rsidRDefault="001B6912" w:rsidP="001B6912">
      <w:pPr>
        <w:spacing w:after="0" w:line="240" w:lineRule="auto"/>
        <w:rPr>
          <w:rFonts w:cstheme="minorHAnsi"/>
          <w:bCs/>
          <w:color w:val="2F5496" w:themeColor="accent1" w:themeShade="BF"/>
          <w:sz w:val="32"/>
          <w:szCs w:val="32"/>
        </w:rPr>
      </w:pPr>
      <w:r w:rsidRPr="00A01D4F">
        <w:rPr>
          <w:rFonts w:cstheme="minorHAnsi"/>
          <w:bCs/>
          <w:color w:val="2F5496" w:themeColor="accent1" w:themeShade="BF"/>
          <w:sz w:val="32"/>
          <w:szCs w:val="32"/>
        </w:rPr>
        <w:t>Number of tube wells:</w:t>
      </w:r>
    </w:p>
    <w:p w:rsidR="001B6912" w:rsidRPr="00B374E0" w:rsidRDefault="001B6912" w:rsidP="001B6912">
      <w:pPr>
        <w:spacing w:after="0" w:line="240" w:lineRule="auto"/>
        <w:rPr>
          <w:rFonts w:cstheme="minorHAnsi"/>
          <w:sz w:val="40"/>
          <w:szCs w:val="40"/>
          <w:vertAlign w:val="subscript"/>
        </w:rPr>
      </w:pPr>
      <w:r w:rsidRPr="008339C4">
        <w:rPr>
          <w:b/>
          <w:noProof/>
        </w:rPr>
        <w:drawing>
          <wp:anchor distT="0" distB="0" distL="114300" distR="114300" simplePos="0" relativeHeight="251708416" behindDoc="0" locked="0" layoutInCell="1" allowOverlap="1">
            <wp:simplePos x="0" y="0"/>
            <wp:positionH relativeFrom="column">
              <wp:posOffset>1352550</wp:posOffset>
            </wp:positionH>
            <wp:positionV relativeFrom="paragraph">
              <wp:posOffset>370840</wp:posOffset>
            </wp:positionV>
            <wp:extent cx="2676525" cy="1609725"/>
            <wp:effectExtent l="0" t="0" r="9525" b="9525"/>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1609725"/>
                    </a:xfrm>
                    <a:prstGeom prst="rect">
                      <a:avLst/>
                    </a:prstGeom>
                    <a:noFill/>
                    <a:ln>
                      <a:noFill/>
                    </a:ln>
                  </pic:spPr>
                </pic:pic>
              </a:graphicData>
            </a:graphic>
          </wp:anchor>
        </w:drawing>
      </w:r>
      <w:r w:rsidRPr="008339C4">
        <w:rPr>
          <w:rFonts w:cstheme="minorHAnsi"/>
          <w:b/>
          <w:sz w:val="40"/>
          <w:szCs w:val="40"/>
          <w:vertAlign w:val="subscript"/>
        </w:rPr>
        <w:t>Residential area + Commercial area</w:t>
      </w:r>
      <w:r>
        <w:rPr>
          <w:rFonts w:cstheme="minorHAnsi"/>
          <w:sz w:val="40"/>
          <w:szCs w:val="40"/>
          <w:vertAlign w:val="subscript"/>
        </w:rPr>
        <w:t>:</w:t>
      </w:r>
    </w:p>
    <w:p w:rsidR="001B6912" w:rsidRPr="00D9560E" w:rsidRDefault="001B6912" w:rsidP="001B6912">
      <w:pPr>
        <w:spacing w:after="0" w:line="240" w:lineRule="auto"/>
        <w:rPr>
          <w:rFonts w:cstheme="minorHAnsi"/>
          <w:sz w:val="24"/>
          <w:szCs w:val="24"/>
        </w:rPr>
      </w:pPr>
    </w:p>
    <w:p w:rsidR="001B6912" w:rsidRDefault="001B6912" w:rsidP="001B6912">
      <w:pPr>
        <w:spacing w:after="0" w:line="240" w:lineRule="auto"/>
        <w:rPr>
          <w:rFonts w:cstheme="minorHAnsi"/>
          <w:b/>
          <w:sz w:val="24"/>
          <w:szCs w:val="24"/>
        </w:rPr>
      </w:pPr>
    </w:p>
    <w:p w:rsidR="001B6912" w:rsidRDefault="001B6912" w:rsidP="001B6912">
      <w:pPr>
        <w:spacing w:after="0" w:line="240" w:lineRule="auto"/>
        <w:rPr>
          <w:rFonts w:cstheme="minorHAnsi"/>
          <w:b/>
          <w:sz w:val="24"/>
          <w:szCs w:val="24"/>
        </w:rPr>
      </w:pPr>
    </w:p>
    <w:p w:rsidR="001B6912" w:rsidRPr="008339C4" w:rsidRDefault="001B6912" w:rsidP="001B6912">
      <w:pPr>
        <w:spacing w:after="0" w:line="240" w:lineRule="auto"/>
        <w:rPr>
          <w:rFonts w:cstheme="minorHAnsi"/>
          <w:b/>
          <w:sz w:val="24"/>
          <w:szCs w:val="24"/>
        </w:rPr>
      </w:pPr>
      <w:r w:rsidRPr="008339C4">
        <w:rPr>
          <w:rFonts w:cstheme="minorHAnsi"/>
          <w:b/>
          <w:sz w:val="24"/>
          <w:szCs w:val="24"/>
        </w:rPr>
        <w:t>Industrial Zone</w:t>
      </w:r>
      <w:r>
        <w:rPr>
          <w:rFonts w:cstheme="minorHAnsi"/>
          <w:b/>
          <w:sz w:val="24"/>
          <w:szCs w:val="24"/>
        </w:rPr>
        <w:t>:</w:t>
      </w:r>
    </w:p>
    <w:p w:rsidR="001B6912" w:rsidRPr="00D9560E" w:rsidRDefault="001B6912" w:rsidP="001B6912">
      <w:pPr>
        <w:spacing w:after="0" w:line="240" w:lineRule="auto"/>
        <w:rPr>
          <w:rFonts w:cstheme="minorHAnsi"/>
          <w:sz w:val="24"/>
          <w:szCs w:val="24"/>
        </w:rPr>
      </w:pPr>
      <w:r w:rsidRPr="008339C4">
        <w:rPr>
          <w:noProof/>
        </w:rPr>
        <w:drawing>
          <wp:anchor distT="0" distB="0" distL="114300" distR="114300" simplePos="0" relativeHeight="251709440" behindDoc="0" locked="0" layoutInCell="1" allowOverlap="1">
            <wp:simplePos x="0" y="0"/>
            <wp:positionH relativeFrom="column">
              <wp:posOffset>1476375</wp:posOffset>
            </wp:positionH>
            <wp:positionV relativeFrom="paragraph">
              <wp:posOffset>213995</wp:posOffset>
            </wp:positionV>
            <wp:extent cx="2819400" cy="1152525"/>
            <wp:effectExtent l="0" t="0" r="0" b="9525"/>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0" cy="1152525"/>
                    </a:xfrm>
                    <a:prstGeom prst="rect">
                      <a:avLst/>
                    </a:prstGeom>
                    <a:noFill/>
                    <a:ln>
                      <a:noFill/>
                    </a:ln>
                  </pic:spPr>
                </pic:pic>
              </a:graphicData>
            </a:graphic>
          </wp:anchor>
        </w:drawing>
      </w:r>
    </w:p>
    <w:p w:rsidR="001B6912" w:rsidRPr="00D9560E" w:rsidRDefault="001B6912" w:rsidP="001B6912">
      <w:pPr>
        <w:spacing w:after="0"/>
        <w:rPr>
          <w:rFonts w:cstheme="minorHAnsi"/>
          <w:sz w:val="24"/>
          <w:szCs w:val="24"/>
        </w:rPr>
      </w:pPr>
    </w:p>
    <w:p w:rsidR="001B6912" w:rsidRDefault="001B6912" w:rsidP="001B6912">
      <w:pPr>
        <w:pStyle w:val="Default"/>
        <w:rPr>
          <w:sz w:val="22"/>
          <w:szCs w:val="22"/>
        </w:rPr>
      </w:pPr>
    </w:p>
    <w:p w:rsidR="001B6912" w:rsidRDefault="001B6912" w:rsidP="001B6912">
      <w:pPr>
        <w:spacing w:after="0"/>
      </w:pPr>
    </w:p>
    <w:p w:rsidR="008D03E1" w:rsidRPr="001B6912" w:rsidRDefault="008D03E1">
      <w:pPr>
        <w:rPr>
          <w:rFonts w:ascii="Calibri" w:hAnsi="Calibri" w:cs="Calibri"/>
        </w:rPr>
      </w:pPr>
    </w:p>
    <w:p w:rsidR="008D03E1" w:rsidRDefault="008D03E1">
      <w:pPr>
        <w:rPr>
          <w:rFonts w:ascii="Calibri" w:hAnsi="Calibri" w:cs="Calibri"/>
        </w:rPr>
      </w:pPr>
      <w:r w:rsidRPr="001B6912">
        <w:rPr>
          <w:rFonts w:ascii="Calibri" w:hAnsi="Calibri" w:cs="Calibri"/>
        </w:rPr>
        <w:br w:type="page"/>
      </w:r>
    </w:p>
    <w:p w:rsidR="00492AE5" w:rsidRPr="001B6912" w:rsidRDefault="00E24413">
      <w:pPr>
        <w:rPr>
          <w:rFonts w:ascii="Calibri" w:hAnsi="Calibri" w:cs="Calibri"/>
        </w:rPr>
      </w:pPr>
      <w:r w:rsidRPr="00E24413">
        <w:rPr>
          <w:noProof/>
        </w:rPr>
        <w:lastRenderedPageBreak/>
        <w:drawing>
          <wp:anchor distT="0" distB="0" distL="114300" distR="114300" simplePos="0" relativeHeight="251710464" behindDoc="0" locked="0" layoutInCell="1" allowOverlap="1">
            <wp:simplePos x="0" y="0"/>
            <wp:positionH relativeFrom="column">
              <wp:posOffset>419100</wp:posOffset>
            </wp:positionH>
            <wp:positionV relativeFrom="paragraph">
              <wp:posOffset>171450</wp:posOffset>
            </wp:positionV>
            <wp:extent cx="4733925" cy="8686800"/>
            <wp:effectExtent l="0" t="0" r="9525" b="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3925" cy="8686800"/>
                    </a:xfrm>
                    <a:prstGeom prst="rect">
                      <a:avLst/>
                    </a:prstGeom>
                    <a:noFill/>
                    <a:ln>
                      <a:noFill/>
                    </a:ln>
                  </pic:spPr>
                </pic:pic>
              </a:graphicData>
            </a:graphic>
          </wp:anchor>
        </w:drawing>
      </w:r>
    </w:p>
    <w:p w:rsidR="00995326" w:rsidRPr="001B6912" w:rsidRDefault="00E24413">
      <w:pPr>
        <w:rPr>
          <w:rFonts w:ascii="Calibri" w:hAnsi="Calibri" w:cs="Calibri"/>
        </w:rPr>
      </w:pPr>
      <w:r w:rsidRPr="00E24413">
        <w:rPr>
          <w:noProof/>
        </w:rPr>
        <w:lastRenderedPageBreak/>
        <w:drawing>
          <wp:anchor distT="0" distB="0" distL="114300" distR="114300" simplePos="0" relativeHeight="251711488" behindDoc="0" locked="0" layoutInCell="1" allowOverlap="1">
            <wp:simplePos x="0" y="0"/>
            <wp:positionH relativeFrom="column">
              <wp:posOffset>476250</wp:posOffset>
            </wp:positionH>
            <wp:positionV relativeFrom="paragraph">
              <wp:posOffset>193040</wp:posOffset>
            </wp:positionV>
            <wp:extent cx="4619625" cy="8658225"/>
            <wp:effectExtent l="0" t="0" r="9525" b="9525"/>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8658225"/>
                    </a:xfrm>
                    <a:prstGeom prst="rect">
                      <a:avLst/>
                    </a:prstGeom>
                    <a:noFill/>
                    <a:ln>
                      <a:noFill/>
                    </a:ln>
                  </pic:spPr>
                </pic:pic>
              </a:graphicData>
            </a:graphic>
          </wp:anchor>
        </w:drawing>
      </w:r>
      <w:r w:rsidR="00995326" w:rsidRPr="001B6912">
        <w:rPr>
          <w:rFonts w:ascii="Calibri" w:hAnsi="Calibri" w:cs="Calibri"/>
        </w:rPr>
        <w:br w:type="page"/>
      </w:r>
    </w:p>
    <w:p w:rsidR="004A7DD5" w:rsidRPr="001B6912" w:rsidRDefault="004A7DD5">
      <w:pPr>
        <w:rPr>
          <w:rFonts w:ascii="Calibri" w:hAnsi="Calibri" w:cs="Calibri"/>
        </w:rPr>
      </w:pPr>
    </w:p>
    <w:p w:rsidR="00E24413" w:rsidRDefault="00E24413">
      <w:pPr>
        <w:rPr>
          <w:rFonts w:ascii="Calibri" w:hAnsi="Calibri" w:cs="Calibri"/>
        </w:rPr>
      </w:pPr>
      <w:r w:rsidRPr="00E24413">
        <w:rPr>
          <w:noProof/>
        </w:rPr>
        <w:drawing>
          <wp:anchor distT="0" distB="0" distL="114300" distR="114300" simplePos="0" relativeHeight="251712512" behindDoc="0" locked="0" layoutInCell="1" allowOverlap="1">
            <wp:simplePos x="0" y="0"/>
            <wp:positionH relativeFrom="column">
              <wp:posOffset>361950</wp:posOffset>
            </wp:positionH>
            <wp:positionV relativeFrom="paragraph">
              <wp:posOffset>247650</wp:posOffset>
            </wp:positionV>
            <wp:extent cx="4848225" cy="7858125"/>
            <wp:effectExtent l="0" t="0" r="9525" b="952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8225" cy="7858125"/>
                    </a:xfrm>
                    <a:prstGeom prst="rect">
                      <a:avLst/>
                    </a:prstGeom>
                    <a:noFill/>
                    <a:ln>
                      <a:noFill/>
                    </a:ln>
                  </pic:spPr>
                </pic:pic>
              </a:graphicData>
            </a:graphic>
          </wp:anchor>
        </w:drawing>
      </w:r>
    </w:p>
    <w:p w:rsidR="00E24413" w:rsidRDefault="00E24413">
      <w:pPr>
        <w:rPr>
          <w:rFonts w:ascii="Calibri" w:hAnsi="Calibri" w:cs="Calibri"/>
        </w:rPr>
      </w:pPr>
      <w:r>
        <w:rPr>
          <w:rFonts w:ascii="Calibri" w:hAnsi="Calibri" w:cs="Calibri"/>
        </w:rPr>
        <w:br w:type="page"/>
      </w:r>
    </w:p>
    <w:p w:rsidR="00E24413" w:rsidRDefault="00800E89">
      <w:pPr>
        <w:rPr>
          <w:rFonts w:ascii="Calibri" w:hAnsi="Calibri" w:cs="Calibri"/>
        </w:rPr>
      </w:pPr>
      <w:r w:rsidRPr="00800E89">
        <w:rPr>
          <w:noProof/>
        </w:rPr>
        <w:lastRenderedPageBreak/>
        <w:drawing>
          <wp:anchor distT="0" distB="0" distL="114300" distR="114300" simplePos="0" relativeHeight="251713536" behindDoc="0" locked="0" layoutInCell="1" allowOverlap="1">
            <wp:simplePos x="0" y="0"/>
            <wp:positionH relativeFrom="column">
              <wp:posOffset>428625</wp:posOffset>
            </wp:positionH>
            <wp:positionV relativeFrom="paragraph">
              <wp:posOffset>390525</wp:posOffset>
            </wp:positionV>
            <wp:extent cx="4705350" cy="8191500"/>
            <wp:effectExtent l="0" t="0" r="0" b="0"/>
            <wp:wrapTopAndBottom/>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5350" cy="8191500"/>
                    </a:xfrm>
                    <a:prstGeom prst="rect">
                      <a:avLst/>
                    </a:prstGeom>
                    <a:noFill/>
                    <a:ln>
                      <a:noFill/>
                    </a:ln>
                  </pic:spPr>
                </pic:pic>
              </a:graphicData>
            </a:graphic>
          </wp:anchor>
        </w:drawing>
      </w:r>
    </w:p>
    <w:p w:rsidR="00E24413" w:rsidRDefault="00E24413">
      <w:pPr>
        <w:rPr>
          <w:rFonts w:ascii="Calibri" w:hAnsi="Calibri" w:cs="Calibri"/>
        </w:rPr>
      </w:pPr>
      <w:r>
        <w:rPr>
          <w:rFonts w:ascii="Calibri" w:hAnsi="Calibri" w:cs="Calibri"/>
        </w:rPr>
        <w:lastRenderedPageBreak/>
        <w:br w:type="page"/>
      </w:r>
    </w:p>
    <w:p w:rsidR="00E24413" w:rsidRDefault="00800E89">
      <w:pPr>
        <w:rPr>
          <w:rFonts w:ascii="Calibri" w:hAnsi="Calibri" w:cs="Calibri"/>
        </w:rPr>
      </w:pPr>
      <w:r w:rsidRPr="00800E89">
        <w:rPr>
          <w:noProof/>
        </w:rPr>
        <w:lastRenderedPageBreak/>
        <w:drawing>
          <wp:anchor distT="0" distB="0" distL="114300" distR="114300" simplePos="0" relativeHeight="251714560" behindDoc="0" locked="0" layoutInCell="1" allowOverlap="1">
            <wp:simplePos x="0" y="0"/>
            <wp:positionH relativeFrom="column">
              <wp:posOffset>523875</wp:posOffset>
            </wp:positionH>
            <wp:positionV relativeFrom="paragraph">
              <wp:posOffset>269240</wp:posOffset>
            </wp:positionV>
            <wp:extent cx="4695825" cy="8582025"/>
            <wp:effectExtent l="0" t="0" r="9525" b="9525"/>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5825" cy="8582025"/>
                    </a:xfrm>
                    <a:prstGeom prst="rect">
                      <a:avLst/>
                    </a:prstGeom>
                    <a:noFill/>
                    <a:ln>
                      <a:noFill/>
                    </a:ln>
                  </pic:spPr>
                </pic:pic>
              </a:graphicData>
            </a:graphic>
          </wp:anchor>
        </w:drawing>
      </w:r>
    </w:p>
    <w:p w:rsidR="00E24413" w:rsidRDefault="001676A3">
      <w:pPr>
        <w:rPr>
          <w:rFonts w:ascii="Calibri" w:hAnsi="Calibri" w:cs="Calibri"/>
        </w:rPr>
      </w:pPr>
      <w:r w:rsidRPr="001676A3">
        <w:rPr>
          <w:noProof/>
        </w:rPr>
        <w:lastRenderedPageBreak/>
        <w:drawing>
          <wp:anchor distT="0" distB="0" distL="114300" distR="114300" simplePos="0" relativeHeight="251715584" behindDoc="0" locked="0" layoutInCell="1" allowOverlap="1">
            <wp:simplePos x="0" y="0"/>
            <wp:positionH relativeFrom="column">
              <wp:posOffset>523875</wp:posOffset>
            </wp:positionH>
            <wp:positionV relativeFrom="paragraph">
              <wp:posOffset>304800</wp:posOffset>
            </wp:positionV>
            <wp:extent cx="4638675" cy="8391525"/>
            <wp:effectExtent l="0" t="0" r="9525" b="9525"/>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8391525"/>
                    </a:xfrm>
                    <a:prstGeom prst="rect">
                      <a:avLst/>
                    </a:prstGeom>
                    <a:noFill/>
                    <a:ln>
                      <a:noFill/>
                    </a:ln>
                  </pic:spPr>
                </pic:pic>
              </a:graphicData>
            </a:graphic>
          </wp:anchor>
        </w:drawing>
      </w:r>
      <w:r w:rsidR="00E24413">
        <w:rPr>
          <w:rFonts w:ascii="Calibri" w:hAnsi="Calibri" w:cs="Calibri"/>
        </w:rPr>
        <w:br w:type="page"/>
      </w:r>
    </w:p>
    <w:p w:rsidR="001676A3" w:rsidRDefault="001676A3">
      <w:pPr>
        <w:rPr>
          <w:rFonts w:ascii="Calibri" w:hAnsi="Calibri" w:cs="Calibri"/>
        </w:rPr>
      </w:pPr>
      <w:r w:rsidRPr="001676A3">
        <w:rPr>
          <w:noProof/>
        </w:rPr>
        <w:lastRenderedPageBreak/>
        <w:drawing>
          <wp:anchor distT="0" distB="0" distL="114300" distR="114300" simplePos="0" relativeHeight="251716608" behindDoc="0" locked="0" layoutInCell="1" allowOverlap="1">
            <wp:simplePos x="0" y="0"/>
            <wp:positionH relativeFrom="column">
              <wp:posOffset>-152400</wp:posOffset>
            </wp:positionH>
            <wp:positionV relativeFrom="paragraph">
              <wp:posOffset>152400</wp:posOffset>
            </wp:positionV>
            <wp:extent cx="3095625" cy="3409950"/>
            <wp:effectExtent l="0" t="0" r="9525"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3409950"/>
                    </a:xfrm>
                    <a:prstGeom prst="rect">
                      <a:avLst/>
                    </a:prstGeom>
                    <a:noFill/>
                    <a:ln>
                      <a:noFill/>
                    </a:ln>
                  </pic:spPr>
                </pic:pic>
              </a:graphicData>
            </a:graphic>
          </wp:anchor>
        </w:drawing>
      </w:r>
    </w:p>
    <w:p w:rsidR="00E24413" w:rsidRDefault="00E24413">
      <w:pPr>
        <w:rPr>
          <w:rFonts w:ascii="Calibri" w:hAnsi="Calibri" w:cs="Calibri"/>
        </w:rPr>
      </w:pPr>
    </w:p>
    <w:p w:rsidR="00E24413" w:rsidRDefault="001676A3">
      <w:pPr>
        <w:rPr>
          <w:rFonts w:ascii="Calibri" w:hAnsi="Calibri" w:cs="Calibri"/>
        </w:rPr>
      </w:pPr>
      <w:r w:rsidRPr="001676A3">
        <w:rPr>
          <w:noProof/>
        </w:rPr>
        <w:drawing>
          <wp:anchor distT="0" distB="0" distL="114300" distR="114300" simplePos="0" relativeHeight="251719680" behindDoc="0" locked="0" layoutInCell="1" allowOverlap="1">
            <wp:simplePos x="0" y="0"/>
            <wp:positionH relativeFrom="column">
              <wp:posOffset>2019300</wp:posOffset>
            </wp:positionH>
            <wp:positionV relativeFrom="paragraph">
              <wp:posOffset>7317740</wp:posOffset>
            </wp:positionV>
            <wp:extent cx="1409700" cy="962025"/>
            <wp:effectExtent l="0" t="0" r="0" b="9525"/>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700" cy="962025"/>
                    </a:xfrm>
                    <a:prstGeom prst="rect">
                      <a:avLst/>
                    </a:prstGeom>
                    <a:noFill/>
                    <a:ln>
                      <a:noFill/>
                    </a:ln>
                  </pic:spPr>
                </pic:pic>
              </a:graphicData>
            </a:graphic>
          </wp:anchor>
        </w:drawing>
      </w:r>
      <w:r w:rsidRPr="001676A3">
        <w:rPr>
          <w:noProof/>
        </w:rPr>
        <w:drawing>
          <wp:anchor distT="0" distB="0" distL="114300" distR="114300" simplePos="0" relativeHeight="251718656" behindDoc="0" locked="0" layoutInCell="1" allowOverlap="1">
            <wp:simplePos x="0" y="0"/>
            <wp:positionH relativeFrom="column">
              <wp:posOffset>466725</wp:posOffset>
            </wp:positionH>
            <wp:positionV relativeFrom="paragraph">
              <wp:posOffset>3905250</wp:posOffset>
            </wp:positionV>
            <wp:extent cx="4572000" cy="2867025"/>
            <wp:effectExtent l="0" t="0" r="0" b="9525"/>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2867025"/>
                    </a:xfrm>
                    <a:prstGeom prst="rect">
                      <a:avLst/>
                    </a:prstGeom>
                    <a:noFill/>
                    <a:ln>
                      <a:noFill/>
                    </a:ln>
                  </pic:spPr>
                </pic:pic>
              </a:graphicData>
            </a:graphic>
          </wp:anchor>
        </w:drawing>
      </w:r>
      <w:r w:rsidRPr="001676A3">
        <w:rPr>
          <w:noProof/>
        </w:rPr>
        <w:drawing>
          <wp:anchor distT="0" distB="0" distL="114300" distR="114300" simplePos="0" relativeHeight="251717632" behindDoc="0" locked="0" layoutInCell="1" allowOverlap="1">
            <wp:simplePos x="0" y="0"/>
            <wp:positionH relativeFrom="column">
              <wp:posOffset>3648075</wp:posOffset>
            </wp:positionH>
            <wp:positionV relativeFrom="paragraph">
              <wp:posOffset>695325</wp:posOffset>
            </wp:positionV>
            <wp:extent cx="1390650" cy="1152525"/>
            <wp:effectExtent l="0" t="0" r="0" b="952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0" cy="1152525"/>
                    </a:xfrm>
                    <a:prstGeom prst="rect">
                      <a:avLst/>
                    </a:prstGeom>
                    <a:noFill/>
                    <a:ln>
                      <a:noFill/>
                    </a:ln>
                  </pic:spPr>
                </pic:pic>
              </a:graphicData>
            </a:graphic>
          </wp:anchor>
        </w:drawing>
      </w:r>
      <w:r w:rsidR="00E24413">
        <w:rPr>
          <w:rFonts w:ascii="Calibri" w:hAnsi="Calibri" w:cs="Calibri"/>
        </w:rPr>
        <w:br w:type="page"/>
      </w:r>
    </w:p>
    <w:p w:rsidR="002D4190" w:rsidRDefault="002D4190">
      <w:pPr>
        <w:rPr>
          <w:rFonts w:ascii="Calibri" w:hAnsi="Calibri" w:cs="Calibri"/>
        </w:rPr>
      </w:pPr>
      <w:r>
        <w:rPr>
          <w:rFonts w:ascii="Calibri" w:hAnsi="Calibri" w:cs="Calibri"/>
          <w:noProof/>
        </w:rPr>
        <w:lastRenderedPageBreak/>
        <w:drawing>
          <wp:anchor distT="0" distB="0" distL="114300" distR="114300" simplePos="0" relativeHeight="251720704" behindDoc="0" locked="0" layoutInCell="1" allowOverlap="1">
            <wp:simplePos x="0" y="0"/>
            <wp:positionH relativeFrom="column">
              <wp:posOffset>-142875</wp:posOffset>
            </wp:positionH>
            <wp:positionV relativeFrom="paragraph">
              <wp:posOffset>114300</wp:posOffset>
            </wp:positionV>
            <wp:extent cx="6029325" cy="4019550"/>
            <wp:effectExtent l="0" t="0" r="9525" b="0"/>
            <wp:wrapTopAndBottom/>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9325" cy="4019550"/>
                    </a:xfrm>
                    <a:prstGeom prst="rect">
                      <a:avLst/>
                    </a:prstGeom>
                    <a:noFill/>
                  </pic:spPr>
                </pic:pic>
              </a:graphicData>
            </a:graphic>
          </wp:anchor>
        </w:drawing>
      </w:r>
    </w:p>
    <w:p w:rsidR="002D4190" w:rsidRDefault="002D4190">
      <w:pPr>
        <w:rPr>
          <w:rFonts w:ascii="Calibri" w:hAnsi="Calibri" w:cs="Calibri"/>
        </w:rPr>
      </w:pPr>
      <w:r>
        <w:rPr>
          <w:rFonts w:ascii="Calibri" w:hAnsi="Calibri" w:cs="Calibri"/>
        </w:rPr>
        <w:br w:type="page"/>
      </w:r>
    </w:p>
    <w:p w:rsidR="002D4190" w:rsidRDefault="002D4190">
      <w:pPr>
        <w:rPr>
          <w:rFonts w:ascii="Calibri" w:hAnsi="Calibri" w:cs="Calibri"/>
        </w:rPr>
      </w:pPr>
    </w:p>
    <w:p w:rsidR="002D4190" w:rsidRDefault="002D4190">
      <w:pPr>
        <w:rPr>
          <w:rFonts w:ascii="Calibri" w:hAnsi="Calibri" w:cs="Calibri"/>
        </w:rPr>
      </w:pPr>
      <w:r>
        <w:rPr>
          <w:rFonts w:ascii="Calibri" w:hAnsi="Calibri" w:cs="Calibri"/>
        </w:rPr>
        <w:br w:type="page"/>
      </w:r>
    </w:p>
    <w:p w:rsidR="001676A3" w:rsidRDefault="001676A3">
      <w:pPr>
        <w:rPr>
          <w:rFonts w:ascii="Calibri" w:hAnsi="Calibri" w:cs="Calibri"/>
        </w:rPr>
      </w:pPr>
    </w:p>
    <w:p w:rsidR="002C285E" w:rsidRPr="001B6912" w:rsidRDefault="002C285E">
      <w:pPr>
        <w:rPr>
          <w:rFonts w:ascii="Calibri" w:hAnsi="Calibri" w:cs="Calibri"/>
        </w:rPr>
      </w:pPr>
    </w:p>
    <w:p w:rsidR="002C285E" w:rsidRPr="001B6912" w:rsidRDefault="002C285E">
      <w:pPr>
        <w:rPr>
          <w:rFonts w:ascii="Calibri" w:hAnsi="Calibri" w:cs="Calibri"/>
        </w:rPr>
      </w:pPr>
      <w:r w:rsidRPr="001B6912">
        <w:rPr>
          <w:rFonts w:ascii="Calibri" w:hAnsi="Calibri" w:cs="Calibri"/>
        </w:rPr>
        <w:t>Chapter 4</w:t>
      </w:r>
      <w:r w:rsidRPr="001B6912">
        <w:rPr>
          <w:rFonts w:ascii="Calibri" w:hAnsi="Calibri" w:cs="Calibri"/>
        </w:rPr>
        <w:br w:type="page"/>
      </w:r>
    </w:p>
    <w:p w:rsidR="008A7B72" w:rsidRPr="001B6912" w:rsidRDefault="008A7B72">
      <w:pPr>
        <w:rPr>
          <w:rFonts w:ascii="Calibri" w:hAnsi="Calibri" w:cs="Calibri"/>
        </w:rPr>
      </w:pPr>
    </w:p>
    <w:p w:rsidR="008A7B72" w:rsidRPr="001B6912" w:rsidRDefault="008A7B72" w:rsidP="008A7B72">
      <w:pPr>
        <w:pStyle w:val="Default"/>
        <w:rPr>
          <w:bCs w:val="0"/>
          <w:color w:val="2F5496" w:themeColor="accent1" w:themeShade="BF"/>
        </w:rPr>
      </w:pPr>
      <w:r w:rsidRPr="001B6912">
        <w:rPr>
          <w:bCs w:val="0"/>
          <w:color w:val="2F5496" w:themeColor="accent1" w:themeShade="BF"/>
          <w:sz w:val="32"/>
          <w:szCs w:val="32"/>
        </w:rPr>
        <w:t>Objective:</w:t>
      </w:r>
    </w:p>
    <w:p w:rsidR="008A7B72" w:rsidRPr="001B6912" w:rsidRDefault="008A7B72" w:rsidP="008A7B72">
      <w:pPr>
        <w:pStyle w:val="Default"/>
        <w:rPr>
          <w:bCs w:val="0"/>
        </w:rPr>
      </w:pPr>
      <w:r w:rsidRPr="001B6912">
        <w:rPr>
          <w:bCs w:val="0"/>
        </w:rPr>
        <w:t>The objective of this report is to calculate pump capacity and prepare a pumping schedule of an industrial village.</w:t>
      </w:r>
    </w:p>
    <w:p w:rsidR="008A7B72" w:rsidRPr="001B6912" w:rsidRDefault="008A7B72" w:rsidP="008A7B72">
      <w:pPr>
        <w:pStyle w:val="Default"/>
        <w:rPr>
          <w:bCs w:val="0"/>
        </w:rPr>
      </w:pPr>
    </w:p>
    <w:p w:rsidR="008A7B72" w:rsidRPr="001B6912" w:rsidRDefault="008A7B72" w:rsidP="008A7B72">
      <w:pPr>
        <w:pStyle w:val="Default"/>
        <w:rPr>
          <w:bCs w:val="0"/>
          <w:color w:val="2F5496" w:themeColor="accent1" w:themeShade="BF"/>
          <w:sz w:val="32"/>
          <w:szCs w:val="32"/>
        </w:rPr>
      </w:pPr>
      <w:r w:rsidRPr="001B6912">
        <w:rPr>
          <w:bCs w:val="0"/>
          <w:color w:val="2F5496" w:themeColor="accent1" w:themeShade="BF"/>
          <w:sz w:val="32"/>
          <w:szCs w:val="32"/>
        </w:rPr>
        <w:t>Introduction:</w:t>
      </w:r>
    </w:p>
    <w:p w:rsidR="008A7B72" w:rsidRPr="001B6912" w:rsidRDefault="008A7B72" w:rsidP="008A7B72">
      <w:pPr>
        <w:pStyle w:val="Default"/>
        <w:rPr>
          <w:bCs w:val="0"/>
        </w:rPr>
      </w:pPr>
      <w:r w:rsidRPr="001B6912">
        <w:rPr>
          <w:bCs w:val="0"/>
        </w:rPr>
        <w:t>In order to meet the water demand of our industrial village, we need to find pump capacity. In this report pump capacity is calculated in Horse-power (HP) unit. Also pump schedule is designed, accordingly pumps will be installed and operated for a period of 20 years.</w:t>
      </w:r>
    </w:p>
    <w:p w:rsidR="008A7B72" w:rsidRPr="001B6912" w:rsidRDefault="008A7B72" w:rsidP="008A7B72">
      <w:pPr>
        <w:pStyle w:val="Default"/>
        <w:rPr>
          <w:bCs w:val="0"/>
        </w:rPr>
      </w:pPr>
    </w:p>
    <w:p w:rsidR="008A7B72" w:rsidRPr="001B6912" w:rsidRDefault="008A7B72" w:rsidP="008A7B72">
      <w:pPr>
        <w:autoSpaceDE w:val="0"/>
        <w:autoSpaceDN w:val="0"/>
        <w:adjustRightInd w:val="0"/>
        <w:spacing w:after="0" w:line="240" w:lineRule="auto"/>
        <w:rPr>
          <w:rFonts w:ascii="Calibri" w:hAnsi="Calibri" w:cs="Calibri"/>
          <w:color w:val="2F5496" w:themeColor="accent1" w:themeShade="BF"/>
          <w:sz w:val="32"/>
          <w:szCs w:val="32"/>
        </w:rPr>
      </w:pPr>
      <w:r w:rsidRPr="001B6912">
        <w:rPr>
          <w:rFonts w:ascii="Calibri" w:hAnsi="Calibri" w:cs="Calibri"/>
          <w:color w:val="2F5496" w:themeColor="accent1" w:themeShade="BF"/>
          <w:sz w:val="32"/>
          <w:szCs w:val="32"/>
        </w:rPr>
        <w:t>Used Formula:</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1. Working Horse Power, WHP = HQ/3960 </w:t>
      </w:r>
    </w:p>
    <w:p w:rsidR="008A7B72" w:rsidRPr="001B6912" w:rsidRDefault="008A7B72" w:rsidP="008A7B72">
      <w:pPr>
        <w:autoSpaceDE w:val="0"/>
        <w:autoSpaceDN w:val="0"/>
        <w:adjustRightInd w:val="0"/>
        <w:spacing w:after="0" w:line="240" w:lineRule="auto"/>
        <w:ind w:firstLine="720"/>
        <w:rPr>
          <w:rFonts w:ascii="Calibri" w:hAnsi="Calibri" w:cs="Calibri"/>
        </w:rPr>
      </w:pPr>
      <w:r w:rsidRPr="001B6912">
        <w:rPr>
          <w:rFonts w:ascii="Calibri" w:hAnsi="Calibri" w:cs="Calibri"/>
        </w:rPr>
        <w:t xml:space="preserve">H = Total head of the pump (ft.) </w:t>
      </w:r>
    </w:p>
    <w:p w:rsidR="008A7B72" w:rsidRPr="001B6912" w:rsidRDefault="008A7B72" w:rsidP="008A7B72">
      <w:pPr>
        <w:autoSpaceDE w:val="0"/>
        <w:autoSpaceDN w:val="0"/>
        <w:adjustRightInd w:val="0"/>
        <w:spacing w:after="0" w:line="240" w:lineRule="auto"/>
        <w:ind w:firstLine="720"/>
        <w:rPr>
          <w:rFonts w:ascii="Calibri" w:hAnsi="Calibri" w:cs="Calibri"/>
        </w:rPr>
      </w:pPr>
      <w:r w:rsidRPr="001B6912">
        <w:rPr>
          <w:rFonts w:ascii="Calibri" w:hAnsi="Calibri" w:cs="Calibri"/>
        </w:rPr>
        <w:t>Q = Yield of well (</w:t>
      </w:r>
      <w:proofErr w:type="spellStart"/>
      <w:r w:rsidRPr="001B6912">
        <w:rPr>
          <w:rFonts w:ascii="Calibri" w:hAnsi="Calibri" w:cs="Calibri"/>
        </w:rPr>
        <w:t>gpm</w:t>
      </w:r>
      <w:proofErr w:type="spellEnd"/>
      <w:r w:rsidRPr="001B6912">
        <w:rPr>
          <w:rFonts w:ascii="Calibri" w:hAnsi="Calibri" w:cs="Calibri"/>
        </w:rPr>
        <w:t xml:space="preserve">) </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2. Breaking Horse Power, BHP = WHP/ ƞ</w:t>
      </w:r>
    </w:p>
    <w:p w:rsidR="008A7B72" w:rsidRPr="001B6912" w:rsidRDefault="008A7B72" w:rsidP="008A7B72">
      <w:pPr>
        <w:autoSpaceDE w:val="0"/>
        <w:autoSpaceDN w:val="0"/>
        <w:adjustRightInd w:val="0"/>
        <w:spacing w:after="0" w:line="240" w:lineRule="auto"/>
        <w:ind w:firstLine="720"/>
        <w:rPr>
          <w:rFonts w:ascii="Calibri" w:hAnsi="Calibri" w:cs="Calibri"/>
        </w:rPr>
      </w:pPr>
      <w:r w:rsidRPr="001B6912">
        <w:rPr>
          <w:rFonts w:ascii="Calibri" w:hAnsi="Calibri" w:cs="Calibri"/>
        </w:rPr>
        <w:t xml:space="preserve">ƞ = Pump Efficiency </w:t>
      </w:r>
    </w:p>
    <w:p w:rsidR="008A7B72" w:rsidRPr="001B6912" w:rsidRDefault="008A7B72" w:rsidP="008A7B72">
      <w:pPr>
        <w:autoSpaceDE w:val="0"/>
        <w:autoSpaceDN w:val="0"/>
        <w:adjustRightInd w:val="0"/>
        <w:spacing w:after="68" w:line="240" w:lineRule="auto"/>
        <w:rPr>
          <w:rFonts w:ascii="Calibri" w:hAnsi="Calibri" w:cs="Calibri"/>
        </w:rPr>
      </w:pPr>
      <w:r w:rsidRPr="001B6912">
        <w:rPr>
          <w:rFonts w:ascii="Calibri" w:hAnsi="Calibri" w:cs="Calibri"/>
        </w:rPr>
        <w:t xml:space="preserve">3. Total Head, H = Static head + Velocity head + Friction head </w:t>
      </w:r>
    </w:p>
    <w:p w:rsidR="008A7B72" w:rsidRPr="001B6912" w:rsidRDefault="008A7B72" w:rsidP="008A7B72">
      <w:pPr>
        <w:autoSpaceDE w:val="0"/>
        <w:autoSpaceDN w:val="0"/>
        <w:adjustRightInd w:val="0"/>
        <w:spacing w:after="68" w:line="240" w:lineRule="auto"/>
        <w:rPr>
          <w:rFonts w:ascii="Calibri" w:hAnsi="Calibri" w:cs="Calibri"/>
        </w:rPr>
      </w:pPr>
      <w:r w:rsidRPr="001B6912">
        <w:rPr>
          <w:rFonts w:ascii="Calibri" w:hAnsi="Calibri" w:cs="Calibri"/>
        </w:rPr>
        <w:t xml:space="preserve">4. Static head = Suction head + Delivery head </w:t>
      </w:r>
    </w:p>
    <w:p w:rsidR="008A7B72" w:rsidRPr="001B6912" w:rsidRDefault="008A7B72" w:rsidP="008A7B72">
      <w:pPr>
        <w:autoSpaceDE w:val="0"/>
        <w:autoSpaceDN w:val="0"/>
        <w:adjustRightInd w:val="0"/>
        <w:spacing w:after="68" w:line="240" w:lineRule="auto"/>
        <w:rPr>
          <w:rFonts w:ascii="Calibri" w:hAnsi="Calibri" w:cs="Calibri"/>
        </w:rPr>
      </w:pPr>
      <w:r w:rsidRPr="001B6912">
        <w:rPr>
          <w:rFonts w:ascii="Calibri" w:hAnsi="Calibri" w:cs="Calibri"/>
        </w:rPr>
        <w:t xml:space="preserve">5. Total Delivery Head = Static Water Level + Maximum Building Height </w:t>
      </w:r>
    </w:p>
    <w:p w:rsidR="008A7B72" w:rsidRPr="001B6912" w:rsidRDefault="008A7B72" w:rsidP="008A7B72">
      <w:pPr>
        <w:autoSpaceDE w:val="0"/>
        <w:autoSpaceDN w:val="0"/>
        <w:adjustRightInd w:val="0"/>
        <w:spacing w:after="68" w:line="240" w:lineRule="auto"/>
        <w:rPr>
          <w:rFonts w:ascii="Calibri" w:hAnsi="Calibri" w:cs="Calibri"/>
        </w:rPr>
      </w:pPr>
      <w:r w:rsidRPr="001B6912">
        <w:rPr>
          <w:rFonts w:ascii="Calibri" w:hAnsi="Calibri" w:cs="Calibri"/>
        </w:rPr>
        <w:t>6. Velocity head = v</w:t>
      </w:r>
      <w:r w:rsidRPr="001B6912">
        <w:rPr>
          <w:rFonts w:ascii="Calibri" w:hAnsi="Calibri" w:cs="Calibri"/>
          <w:vertAlign w:val="superscript"/>
        </w:rPr>
        <w:t>2</w:t>
      </w:r>
      <w:r w:rsidRPr="001B6912">
        <w:rPr>
          <w:rFonts w:ascii="Calibri" w:hAnsi="Calibri" w:cs="Calibri"/>
        </w:rPr>
        <w:t xml:space="preserve">/2g </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7. Maximum Pipe Length = Maximum horizontal distance + Maximum height of building + Height of overhead tank </w:t>
      </w:r>
    </w:p>
    <w:p w:rsidR="008A7B72" w:rsidRPr="001B6912" w:rsidRDefault="008A7B72" w:rsidP="008A7B72">
      <w:pPr>
        <w:autoSpaceDE w:val="0"/>
        <w:autoSpaceDN w:val="0"/>
        <w:adjustRightInd w:val="0"/>
        <w:spacing w:after="0" w:line="240" w:lineRule="auto"/>
        <w:rPr>
          <w:rFonts w:ascii="Calibri" w:hAnsi="Calibri" w:cs="Calibri"/>
        </w:rPr>
      </w:pPr>
    </w:p>
    <w:p w:rsidR="008A7B72" w:rsidRPr="001B6912" w:rsidRDefault="008A7B72" w:rsidP="008A7B72">
      <w:pPr>
        <w:autoSpaceDE w:val="0"/>
        <w:autoSpaceDN w:val="0"/>
        <w:adjustRightInd w:val="0"/>
        <w:spacing w:after="0" w:line="240" w:lineRule="auto"/>
        <w:rPr>
          <w:rFonts w:ascii="Calibri" w:hAnsi="Calibri" w:cs="Calibri"/>
          <w:color w:val="2F5496" w:themeColor="accent1" w:themeShade="BF"/>
          <w:sz w:val="32"/>
          <w:szCs w:val="32"/>
        </w:rPr>
      </w:pPr>
      <w:r w:rsidRPr="001B6912">
        <w:rPr>
          <w:rFonts w:ascii="Calibri" w:hAnsi="Calibri" w:cs="Calibri"/>
          <w:color w:val="2F5496" w:themeColor="accent1" w:themeShade="BF"/>
          <w:sz w:val="32"/>
          <w:szCs w:val="32"/>
        </w:rPr>
        <w:t xml:space="preserve">Assumptions: </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1. ƞ is assumed to be 75%. </w:t>
      </w:r>
    </w:p>
    <w:p w:rsidR="008A7B72" w:rsidRPr="001B6912" w:rsidRDefault="008A7B72" w:rsidP="008A7B72">
      <w:pPr>
        <w:autoSpaceDE w:val="0"/>
        <w:autoSpaceDN w:val="0"/>
        <w:adjustRightInd w:val="0"/>
        <w:spacing w:after="71" w:line="240" w:lineRule="auto"/>
        <w:rPr>
          <w:rFonts w:ascii="Calibri" w:hAnsi="Calibri" w:cs="Calibri"/>
        </w:rPr>
      </w:pPr>
      <w:r w:rsidRPr="001B6912">
        <w:rPr>
          <w:rFonts w:ascii="Calibri" w:hAnsi="Calibri" w:cs="Calibri"/>
        </w:rPr>
        <w:t>2. We will use submersible pump, So suction head = 0</w:t>
      </w:r>
    </w:p>
    <w:p w:rsidR="008A7B72" w:rsidRPr="001B6912" w:rsidRDefault="008A7B72" w:rsidP="008A7B72">
      <w:pPr>
        <w:autoSpaceDE w:val="0"/>
        <w:autoSpaceDN w:val="0"/>
        <w:adjustRightInd w:val="0"/>
        <w:spacing w:after="71" w:line="240" w:lineRule="auto"/>
        <w:rPr>
          <w:rFonts w:ascii="Calibri" w:hAnsi="Calibri" w:cs="Calibri"/>
        </w:rPr>
      </w:pPr>
      <w:r w:rsidRPr="001B6912">
        <w:rPr>
          <w:rFonts w:ascii="Calibri" w:hAnsi="Calibri" w:cs="Calibri"/>
        </w:rPr>
        <w:t xml:space="preserve">3. Friction loss is assumed to be 10% of total pipe length. </w:t>
      </w:r>
    </w:p>
    <w:p w:rsidR="008A7B72" w:rsidRPr="001B6912" w:rsidRDefault="008A7B72" w:rsidP="008A7B72">
      <w:pPr>
        <w:autoSpaceDE w:val="0"/>
        <w:autoSpaceDN w:val="0"/>
        <w:adjustRightInd w:val="0"/>
        <w:spacing w:after="71" w:line="240" w:lineRule="auto"/>
        <w:rPr>
          <w:rFonts w:ascii="Calibri" w:hAnsi="Calibri" w:cs="Calibri"/>
        </w:rPr>
      </w:pPr>
      <w:r w:rsidRPr="001B6912">
        <w:rPr>
          <w:rFonts w:ascii="Calibri" w:hAnsi="Calibri" w:cs="Calibri"/>
        </w:rPr>
        <w:t xml:space="preserve">4. Height of floor is 10 ft. </w:t>
      </w:r>
    </w:p>
    <w:p w:rsidR="008A7B72" w:rsidRPr="001B6912" w:rsidRDefault="008A7B72" w:rsidP="008A7B72">
      <w:pPr>
        <w:autoSpaceDE w:val="0"/>
        <w:autoSpaceDN w:val="0"/>
        <w:adjustRightInd w:val="0"/>
        <w:spacing w:after="71" w:line="240" w:lineRule="auto"/>
        <w:rPr>
          <w:rFonts w:ascii="Calibri" w:hAnsi="Calibri" w:cs="Calibri"/>
        </w:rPr>
      </w:pPr>
      <w:r w:rsidRPr="001B6912">
        <w:rPr>
          <w:rFonts w:ascii="Calibri" w:hAnsi="Calibri" w:cs="Calibri"/>
        </w:rPr>
        <w:t xml:space="preserve">5. Velocity is assumed 3 fps. </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6. Height of overhead tank is assumed 12’</w:t>
      </w:r>
    </w:p>
    <w:p w:rsidR="00D40900" w:rsidRPr="001B6912" w:rsidRDefault="00D40900" w:rsidP="008A7B72">
      <w:pPr>
        <w:autoSpaceDE w:val="0"/>
        <w:autoSpaceDN w:val="0"/>
        <w:adjustRightInd w:val="0"/>
        <w:spacing w:after="0" w:line="240" w:lineRule="auto"/>
        <w:rPr>
          <w:rFonts w:ascii="Calibri" w:hAnsi="Calibri" w:cs="Calibri"/>
        </w:rPr>
      </w:pPr>
    </w:p>
    <w:p w:rsidR="00D40900" w:rsidRPr="001B6912" w:rsidRDefault="00D40900" w:rsidP="00D40900">
      <w:pPr>
        <w:pStyle w:val="Default"/>
        <w:rPr>
          <w:bCs w:val="0"/>
          <w:color w:val="2F5496" w:themeColor="accent1" w:themeShade="BF"/>
          <w:sz w:val="32"/>
          <w:szCs w:val="32"/>
        </w:rPr>
      </w:pPr>
      <w:r w:rsidRPr="001B6912">
        <w:rPr>
          <w:bCs w:val="0"/>
          <w:color w:val="2F5496" w:themeColor="accent1" w:themeShade="BF"/>
          <w:sz w:val="32"/>
          <w:szCs w:val="32"/>
        </w:rPr>
        <w:t>Sample Calculation:</w:t>
      </w:r>
    </w:p>
    <w:p w:rsidR="00D40900" w:rsidRPr="001B6912" w:rsidRDefault="00D40900" w:rsidP="00D40900">
      <w:pPr>
        <w:pStyle w:val="Default"/>
        <w:rPr>
          <w:bCs w:val="0"/>
          <w:sz w:val="28"/>
          <w:szCs w:val="28"/>
        </w:rPr>
      </w:pPr>
      <w:r w:rsidRPr="001B6912">
        <w:rPr>
          <w:bCs w:val="0"/>
          <w:sz w:val="28"/>
          <w:szCs w:val="28"/>
        </w:rPr>
        <w:t>For Pump 1</w:t>
      </w:r>
    </w:p>
    <w:p w:rsidR="00D40900" w:rsidRPr="001B6912" w:rsidRDefault="00D40900" w:rsidP="00D40900">
      <w:pPr>
        <w:pStyle w:val="Default"/>
        <w:rPr>
          <w:bCs w:val="0"/>
          <w:sz w:val="28"/>
          <w:szCs w:val="28"/>
        </w:rPr>
      </w:pPr>
    </w:p>
    <w:p w:rsidR="00D40900" w:rsidRPr="001B6912" w:rsidRDefault="00D40900" w:rsidP="00D40900">
      <w:pPr>
        <w:pStyle w:val="Default"/>
        <w:rPr>
          <w:bCs w:val="0"/>
          <w:sz w:val="28"/>
          <w:szCs w:val="28"/>
        </w:rPr>
      </w:pPr>
      <w:r w:rsidRPr="001B6912">
        <w:rPr>
          <w:bCs w:val="0"/>
          <w:sz w:val="28"/>
          <w:szCs w:val="28"/>
        </w:rPr>
        <w:t>P</w:t>
      </w:r>
      <w:r w:rsidRPr="001B6912">
        <w:rPr>
          <w:sz w:val="28"/>
          <w:szCs w:val="28"/>
        </w:rPr>
        <w:t>ump capacity:</w:t>
      </w:r>
    </w:p>
    <w:p w:rsidR="00D40900" w:rsidRPr="001B6912" w:rsidRDefault="00D40900" w:rsidP="00D40900">
      <w:pPr>
        <w:rPr>
          <w:rFonts w:ascii="Calibri" w:hAnsi="Calibri" w:cs="Calibri"/>
        </w:rPr>
      </w:pPr>
      <w:r w:rsidRPr="001B6912">
        <w:rPr>
          <w:rFonts w:ascii="Calibri" w:hAnsi="Calibri" w:cs="Calibri"/>
        </w:rPr>
        <w:t>Static Head = Suction Head (</w:t>
      </w:r>
      <w:proofErr w:type="spellStart"/>
      <w:r w:rsidRPr="001B6912">
        <w:rPr>
          <w:rFonts w:ascii="Calibri" w:hAnsi="Calibri" w:cs="Calibri"/>
        </w:rPr>
        <w:t>h</w:t>
      </w:r>
      <w:r w:rsidRPr="001B6912">
        <w:rPr>
          <w:rFonts w:ascii="Calibri" w:hAnsi="Calibri" w:cs="Calibri"/>
          <w:sz w:val="28"/>
          <w:szCs w:val="28"/>
          <w:vertAlign w:val="subscript"/>
        </w:rPr>
        <w:t>s</w:t>
      </w:r>
      <w:proofErr w:type="spellEnd"/>
      <w:r w:rsidRPr="001B6912">
        <w:rPr>
          <w:rFonts w:ascii="Calibri" w:hAnsi="Calibri" w:cs="Calibri"/>
        </w:rPr>
        <w:t>) + Delivery Head (</w:t>
      </w:r>
      <w:proofErr w:type="spellStart"/>
      <w:r w:rsidRPr="001B6912">
        <w:rPr>
          <w:rFonts w:ascii="Calibri" w:hAnsi="Calibri" w:cs="Calibri"/>
        </w:rPr>
        <w:t>h</w:t>
      </w:r>
      <w:r w:rsidRPr="001B6912">
        <w:rPr>
          <w:rFonts w:ascii="Calibri" w:hAnsi="Calibri" w:cs="Calibri"/>
          <w:sz w:val="28"/>
          <w:szCs w:val="28"/>
          <w:vertAlign w:val="subscript"/>
        </w:rPr>
        <w:t>d</w:t>
      </w:r>
      <w:proofErr w:type="spellEnd"/>
      <w:r w:rsidRPr="001B6912">
        <w:rPr>
          <w:rFonts w:ascii="Calibri" w:hAnsi="Calibri" w:cs="Calibri"/>
        </w:rPr>
        <w:t>)</w:t>
      </w:r>
    </w:p>
    <w:p w:rsidR="00D40900" w:rsidRPr="001B6912" w:rsidRDefault="00D40900" w:rsidP="00D40900">
      <w:pPr>
        <w:rPr>
          <w:rFonts w:ascii="Calibri" w:hAnsi="Calibri" w:cs="Calibri"/>
        </w:rPr>
      </w:pPr>
      <w:r w:rsidRPr="001B6912">
        <w:rPr>
          <w:rFonts w:ascii="Calibri" w:hAnsi="Calibri" w:cs="Calibri"/>
        </w:rPr>
        <w:t>Here Suction head = 0 (Submersible Pump)</w:t>
      </w:r>
    </w:p>
    <w:p w:rsidR="00D40900" w:rsidRPr="001B6912" w:rsidRDefault="00D40900" w:rsidP="00D40900">
      <w:pPr>
        <w:autoSpaceDE w:val="0"/>
        <w:autoSpaceDN w:val="0"/>
        <w:adjustRightInd w:val="0"/>
        <w:spacing w:after="0" w:line="240" w:lineRule="auto"/>
        <w:rPr>
          <w:rFonts w:ascii="Calibri" w:hAnsi="Calibri" w:cs="Calibri"/>
        </w:rPr>
      </w:pPr>
      <w:r w:rsidRPr="001B6912">
        <w:rPr>
          <w:rFonts w:ascii="Calibri" w:hAnsi="Calibri" w:cs="Calibri"/>
        </w:rPr>
        <w:t xml:space="preserve">Delivery head, </w:t>
      </w:r>
    </w:p>
    <w:p w:rsidR="00D40900" w:rsidRPr="001B6912" w:rsidRDefault="00D40900" w:rsidP="00D40900">
      <w:pPr>
        <w:autoSpaceDE w:val="0"/>
        <w:autoSpaceDN w:val="0"/>
        <w:adjustRightInd w:val="0"/>
        <w:spacing w:after="0" w:line="240" w:lineRule="auto"/>
        <w:rPr>
          <w:rFonts w:ascii="Calibri" w:hAnsi="Calibri" w:cs="Calibri"/>
        </w:rPr>
      </w:pPr>
      <w:proofErr w:type="spellStart"/>
      <w:proofErr w:type="gramStart"/>
      <w:r w:rsidRPr="001B6912">
        <w:rPr>
          <w:rFonts w:ascii="Calibri" w:hAnsi="Calibri" w:cs="Calibri"/>
        </w:rPr>
        <w:t>h</w:t>
      </w:r>
      <w:r w:rsidRPr="001B6912">
        <w:rPr>
          <w:rFonts w:ascii="Calibri" w:hAnsi="Calibri" w:cs="Calibri"/>
          <w:sz w:val="28"/>
          <w:szCs w:val="28"/>
          <w:vertAlign w:val="subscript"/>
        </w:rPr>
        <w:t>d</w:t>
      </w:r>
      <w:proofErr w:type="spellEnd"/>
      <w:r w:rsidRPr="001B6912">
        <w:rPr>
          <w:rFonts w:ascii="Calibri" w:hAnsi="Calibri" w:cs="Calibri"/>
        </w:rPr>
        <w:t xml:space="preserve">  =</w:t>
      </w:r>
      <w:proofErr w:type="gramEnd"/>
      <w:r w:rsidRPr="001B6912">
        <w:rPr>
          <w:rFonts w:ascii="Calibri" w:hAnsi="Calibri" w:cs="Calibri"/>
        </w:rPr>
        <w:t xml:space="preserve"> Static water level + Maximum building height</w:t>
      </w:r>
    </w:p>
    <w:p w:rsidR="00D40900" w:rsidRPr="001B6912" w:rsidRDefault="00D40900" w:rsidP="00D40900">
      <w:pPr>
        <w:rPr>
          <w:rFonts w:ascii="Calibri" w:hAnsi="Calibri" w:cs="Calibri"/>
        </w:rPr>
      </w:pPr>
      <w:r w:rsidRPr="001B6912">
        <w:rPr>
          <w:rFonts w:ascii="Calibri" w:hAnsi="Calibri" w:cs="Calibri"/>
        </w:rPr>
        <w:t xml:space="preserve">       = 280’+60’ +12’= 352’</w:t>
      </w:r>
    </w:p>
    <w:p w:rsidR="00D40900" w:rsidRPr="001B6912" w:rsidRDefault="00D40900" w:rsidP="00D40900">
      <w:pPr>
        <w:autoSpaceDE w:val="0"/>
        <w:autoSpaceDN w:val="0"/>
        <w:adjustRightInd w:val="0"/>
        <w:spacing w:after="0" w:line="240" w:lineRule="auto"/>
        <w:rPr>
          <w:rFonts w:ascii="Calibri" w:hAnsi="Calibri" w:cs="Calibri"/>
          <w:bCs/>
        </w:rPr>
      </w:pPr>
      <w:r w:rsidRPr="001B6912">
        <w:rPr>
          <w:rFonts w:ascii="Calibri" w:hAnsi="Calibri" w:cs="Calibri"/>
        </w:rPr>
        <w:t>Velocity head,</w:t>
      </w:r>
    </w:p>
    <w:p w:rsidR="00D40900" w:rsidRPr="001B6912" w:rsidRDefault="00D40900" w:rsidP="00D40900">
      <w:pPr>
        <w:autoSpaceDE w:val="0"/>
        <w:autoSpaceDN w:val="0"/>
        <w:adjustRightInd w:val="0"/>
        <w:spacing w:after="0" w:line="240" w:lineRule="auto"/>
        <w:rPr>
          <w:rFonts w:ascii="Calibri" w:hAnsi="Calibri" w:cs="Calibri"/>
        </w:rPr>
      </w:pPr>
      <w:proofErr w:type="spellStart"/>
      <w:proofErr w:type="gramStart"/>
      <w:r w:rsidRPr="001B6912">
        <w:rPr>
          <w:rFonts w:ascii="Calibri" w:hAnsi="Calibri" w:cs="Calibri"/>
        </w:rPr>
        <w:t>h</w:t>
      </w:r>
      <w:r w:rsidRPr="001B6912">
        <w:rPr>
          <w:rFonts w:ascii="Calibri" w:hAnsi="Calibri" w:cs="Calibri"/>
          <w:sz w:val="28"/>
          <w:szCs w:val="28"/>
          <w:vertAlign w:val="subscript"/>
        </w:rPr>
        <w:t>v</w:t>
      </w:r>
      <w:proofErr w:type="spellEnd"/>
      <w:proofErr w:type="gramEnd"/>
      <w:r w:rsidRPr="001B6912">
        <w:rPr>
          <w:rFonts w:ascii="Calibri" w:hAnsi="Calibri" w:cs="Calibri"/>
        </w:rPr>
        <w:t>= v</w:t>
      </w:r>
      <w:r w:rsidRPr="001B6912">
        <w:rPr>
          <w:rFonts w:ascii="Calibri" w:hAnsi="Calibri" w:cs="Calibri"/>
          <w:sz w:val="28"/>
          <w:szCs w:val="28"/>
          <w:vertAlign w:val="superscript"/>
        </w:rPr>
        <w:t>2</w:t>
      </w:r>
      <w:r w:rsidRPr="001B6912">
        <w:rPr>
          <w:rFonts w:ascii="Calibri" w:hAnsi="Calibri" w:cs="Calibri"/>
        </w:rPr>
        <w:t>/ 2g = 3</w:t>
      </w:r>
      <w:r w:rsidRPr="001B6912">
        <w:rPr>
          <w:rFonts w:ascii="Calibri" w:hAnsi="Calibri" w:cs="Calibri"/>
          <w:vertAlign w:val="superscript"/>
        </w:rPr>
        <w:t>2</w:t>
      </w:r>
      <w:r w:rsidRPr="001B6912">
        <w:rPr>
          <w:rFonts w:ascii="Calibri" w:hAnsi="Calibri" w:cs="Calibri"/>
        </w:rPr>
        <w:t>/(2*32) =0.14’</w:t>
      </w:r>
    </w:p>
    <w:p w:rsidR="008A7B72" w:rsidRPr="001B6912" w:rsidRDefault="008A7B72" w:rsidP="008A7B72">
      <w:pPr>
        <w:pStyle w:val="Default"/>
        <w:rPr>
          <w:bCs w:val="0"/>
          <w:sz w:val="32"/>
          <w:szCs w:val="32"/>
        </w:rPr>
        <w:sectPr w:rsidR="008A7B72" w:rsidRPr="001B6912" w:rsidSect="000F7EBD">
          <w:pgSz w:w="11907" w:h="16839" w:code="9"/>
          <w:pgMar w:top="1440" w:right="1440" w:bottom="1440" w:left="1440" w:header="720" w:footer="720" w:gutter="0"/>
          <w:cols w:space="720"/>
          <w:noEndnote/>
          <w:docGrid w:linePitch="299"/>
        </w:sectPr>
      </w:pPr>
    </w:p>
    <w:p w:rsidR="008A7B72" w:rsidRPr="001B6912" w:rsidRDefault="008A7B72" w:rsidP="008A7B72">
      <w:pPr>
        <w:pStyle w:val="Default"/>
      </w:pPr>
      <w:r w:rsidRPr="001B6912">
        <w:lastRenderedPageBreak/>
        <w:t xml:space="preserve">Friction head, </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Maximum pipe length = Maximum horizontal distance + Maximum height of the building</w:t>
      </w:r>
    </w:p>
    <w:p w:rsidR="008A7B72" w:rsidRPr="001B6912" w:rsidRDefault="008A7B72" w:rsidP="008A7B72">
      <w:pPr>
        <w:autoSpaceDE w:val="0"/>
        <w:autoSpaceDN w:val="0"/>
        <w:adjustRightInd w:val="0"/>
        <w:spacing w:after="0" w:line="240" w:lineRule="auto"/>
        <w:ind w:left="2160"/>
        <w:rPr>
          <w:rFonts w:ascii="Calibri" w:hAnsi="Calibri" w:cs="Calibri"/>
        </w:rPr>
      </w:pPr>
      <w:r w:rsidRPr="001B6912">
        <w:rPr>
          <w:rFonts w:ascii="Calibri" w:hAnsi="Calibri" w:cs="Calibri"/>
        </w:rPr>
        <w:t xml:space="preserve">   + Height of overhead tank</w:t>
      </w:r>
    </w:p>
    <w:p w:rsidR="008A7B72" w:rsidRPr="001B6912" w:rsidRDefault="008A7B72" w:rsidP="008A7B72">
      <w:pPr>
        <w:ind w:left="1440" w:firstLine="720"/>
        <w:rPr>
          <w:rFonts w:ascii="Calibri" w:hAnsi="Calibri" w:cs="Calibri"/>
        </w:rPr>
      </w:pPr>
      <w:r w:rsidRPr="001B6912">
        <w:rPr>
          <w:rFonts w:ascii="Calibri" w:hAnsi="Calibri" w:cs="Calibri"/>
        </w:rPr>
        <w:t xml:space="preserve"> = 496’+60’+12’ = 568’</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Friction Head = Maximum pipe length* 10%</w:t>
      </w:r>
    </w:p>
    <w:p w:rsidR="008A7B72" w:rsidRPr="001B6912" w:rsidRDefault="008A7B72" w:rsidP="008A7B72">
      <w:pPr>
        <w:ind w:left="720"/>
        <w:rPr>
          <w:rFonts w:ascii="Calibri" w:hAnsi="Calibri" w:cs="Calibri"/>
        </w:rPr>
      </w:pPr>
      <w:r w:rsidRPr="001B6912">
        <w:rPr>
          <w:rFonts w:ascii="Calibri" w:hAnsi="Calibri" w:cs="Calibri"/>
        </w:rPr>
        <w:t xml:space="preserve">            = 568*0.1 = 56.8’</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So, Total head, </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H = static head+ velocity head+ friction head</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    = 352’+.14’+56.8’</w:t>
      </w:r>
    </w:p>
    <w:p w:rsidR="008A7B72" w:rsidRPr="001B6912" w:rsidRDefault="008A7B72" w:rsidP="008A7B72">
      <w:pPr>
        <w:rPr>
          <w:rFonts w:ascii="Calibri" w:hAnsi="Calibri" w:cs="Calibri"/>
        </w:rPr>
      </w:pPr>
      <w:r w:rsidRPr="001B6912">
        <w:rPr>
          <w:rFonts w:ascii="Calibri" w:hAnsi="Calibri" w:cs="Calibri"/>
        </w:rPr>
        <w:t xml:space="preserve">    = 408.94’</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Yield of well,</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 Q = 64851.84 </w:t>
      </w:r>
      <w:proofErr w:type="spellStart"/>
      <w:r w:rsidRPr="001B6912">
        <w:rPr>
          <w:rFonts w:ascii="Calibri" w:hAnsi="Calibri" w:cs="Calibri"/>
        </w:rPr>
        <w:t>lph</w:t>
      </w:r>
      <w:proofErr w:type="spellEnd"/>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     = 64851.84 /227.13</w:t>
      </w:r>
    </w:p>
    <w:p w:rsidR="008A7B72" w:rsidRPr="001B6912" w:rsidRDefault="008A7B72" w:rsidP="008A7B72">
      <w:pPr>
        <w:rPr>
          <w:rFonts w:ascii="Calibri" w:hAnsi="Calibri" w:cs="Calibri"/>
        </w:rPr>
      </w:pPr>
      <w:r w:rsidRPr="001B6912">
        <w:rPr>
          <w:rFonts w:ascii="Calibri" w:hAnsi="Calibri" w:cs="Calibri"/>
        </w:rPr>
        <w:t xml:space="preserve">     = 285.53 </w:t>
      </w:r>
      <w:proofErr w:type="spellStart"/>
      <w:r w:rsidRPr="001B6912">
        <w:rPr>
          <w:rFonts w:ascii="Calibri" w:hAnsi="Calibri" w:cs="Calibri"/>
        </w:rPr>
        <w:t>gpm</w:t>
      </w:r>
      <w:proofErr w:type="spellEnd"/>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WHP = HQ/3960</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          = (408.94*285.53)/3960</w:t>
      </w:r>
    </w:p>
    <w:p w:rsidR="008A7B72" w:rsidRPr="001B6912" w:rsidRDefault="008A7B72" w:rsidP="008A7B72">
      <w:pPr>
        <w:rPr>
          <w:rFonts w:ascii="Calibri" w:hAnsi="Calibri" w:cs="Calibri"/>
        </w:rPr>
      </w:pPr>
      <w:r w:rsidRPr="001B6912">
        <w:rPr>
          <w:rFonts w:ascii="Calibri" w:hAnsi="Calibri" w:cs="Calibri"/>
        </w:rPr>
        <w:t xml:space="preserve">          = 29.49 HP</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Let, Pump </w:t>
      </w:r>
      <w:proofErr w:type="gramStart"/>
      <w:r w:rsidRPr="001B6912">
        <w:rPr>
          <w:rFonts w:ascii="Calibri" w:hAnsi="Calibri" w:cs="Calibri"/>
        </w:rPr>
        <w:t>Efficiency  =</w:t>
      </w:r>
      <w:proofErr w:type="gramEnd"/>
      <w:r w:rsidRPr="001B6912">
        <w:rPr>
          <w:rFonts w:ascii="Calibri" w:hAnsi="Calibri" w:cs="Calibri"/>
        </w:rPr>
        <w:t xml:space="preserve"> 75%</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BHP = WHP/.75</w:t>
      </w:r>
    </w:p>
    <w:p w:rsidR="008A7B72" w:rsidRPr="001B6912" w:rsidRDefault="008A7B72" w:rsidP="008A7B72">
      <w:pPr>
        <w:autoSpaceDE w:val="0"/>
        <w:autoSpaceDN w:val="0"/>
        <w:adjustRightInd w:val="0"/>
        <w:spacing w:after="0" w:line="240" w:lineRule="auto"/>
        <w:rPr>
          <w:rFonts w:ascii="Calibri" w:hAnsi="Calibri" w:cs="Calibri"/>
        </w:rPr>
      </w:pPr>
      <w:r w:rsidRPr="001B6912">
        <w:rPr>
          <w:rFonts w:ascii="Calibri" w:hAnsi="Calibri" w:cs="Calibri"/>
        </w:rPr>
        <w:t xml:space="preserve">        = 28.65 /0.75</w:t>
      </w:r>
    </w:p>
    <w:p w:rsidR="00D40900" w:rsidRPr="001B6912" w:rsidRDefault="008A7B72" w:rsidP="007C5158">
      <w:pPr>
        <w:rPr>
          <w:rFonts w:ascii="Calibri" w:hAnsi="Calibri" w:cs="Calibri"/>
        </w:rPr>
      </w:pPr>
      <w:r w:rsidRPr="001B6912">
        <w:rPr>
          <w:rFonts w:ascii="Calibri" w:hAnsi="Calibri" w:cs="Calibri"/>
        </w:rPr>
        <w:t xml:space="preserve">        =39.32</w:t>
      </w:r>
    </w:p>
    <w:p w:rsidR="004D2B93" w:rsidRPr="001B6912" w:rsidRDefault="004D2B93" w:rsidP="007C5158">
      <w:pPr>
        <w:rPr>
          <w:rFonts w:ascii="Calibri" w:hAnsi="Calibri" w:cs="Calibri"/>
        </w:rPr>
      </w:pPr>
    </w:p>
    <w:p w:rsidR="00D40900" w:rsidRPr="001B6912" w:rsidRDefault="00D40900">
      <w:pPr>
        <w:rPr>
          <w:rFonts w:ascii="Calibri" w:hAnsi="Calibri" w:cs="Calibri"/>
          <w:color w:val="2F5496" w:themeColor="accent1" w:themeShade="BF"/>
          <w:sz w:val="32"/>
          <w:szCs w:val="32"/>
        </w:rPr>
      </w:pPr>
      <w:r w:rsidRPr="001B6912">
        <w:rPr>
          <w:rFonts w:ascii="Calibri" w:hAnsi="Calibri" w:cs="Calibri"/>
          <w:noProof/>
        </w:rPr>
        <w:drawing>
          <wp:anchor distT="0" distB="0" distL="114300" distR="114300" simplePos="0" relativeHeight="251667456" behindDoc="0" locked="0" layoutInCell="1" allowOverlap="1">
            <wp:simplePos x="0" y="0"/>
            <wp:positionH relativeFrom="column">
              <wp:posOffset>76200</wp:posOffset>
            </wp:positionH>
            <wp:positionV relativeFrom="paragraph">
              <wp:posOffset>266700</wp:posOffset>
            </wp:positionV>
            <wp:extent cx="5731510" cy="1240151"/>
            <wp:effectExtent l="0" t="0" r="254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240151"/>
                    </a:xfrm>
                    <a:prstGeom prst="rect">
                      <a:avLst/>
                    </a:prstGeom>
                    <a:noFill/>
                    <a:ln>
                      <a:noFill/>
                    </a:ln>
                  </pic:spPr>
                </pic:pic>
              </a:graphicData>
            </a:graphic>
          </wp:anchor>
        </w:drawing>
      </w:r>
      <w:r w:rsidR="00204FBF" w:rsidRPr="001B6912">
        <w:rPr>
          <w:rFonts w:ascii="Calibri" w:hAnsi="Calibri" w:cs="Calibri"/>
          <w:color w:val="2F5496" w:themeColor="accent1" w:themeShade="BF"/>
          <w:sz w:val="28"/>
          <w:szCs w:val="28"/>
        </w:rPr>
        <w:t>Table 4-1:</w:t>
      </w:r>
      <w:r w:rsidR="007C5158" w:rsidRPr="001B6912">
        <w:rPr>
          <w:rFonts w:ascii="Calibri" w:hAnsi="Calibri" w:cs="Calibri"/>
          <w:color w:val="2F5496" w:themeColor="accent1" w:themeShade="BF"/>
          <w:sz w:val="32"/>
          <w:szCs w:val="32"/>
        </w:rPr>
        <w:t>Calculation for Pump Capacity</w:t>
      </w:r>
    </w:p>
    <w:p w:rsidR="00D40900" w:rsidRPr="001B6912" w:rsidRDefault="00D40900">
      <w:pPr>
        <w:rPr>
          <w:rFonts w:ascii="Calibri" w:hAnsi="Calibri" w:cs="Calibri"/>
          <w:b/>
          <w:sz w:val="32"/>
          <w:szCs w:val="32"/>
        </w:rPr>
      </w:pPr>
    </w:p>
    <w:p w:rsidR="00DC0041" w:rsidRPr="001B6912" w:rsidRDefault="00DC0041">
      <w:pPr>
        <w:rPr>
          <w:rFonts w:ascii="Calibri" w:hAnsi="Calibri" w:cs="Calibri"/>
          <w:noProof/>
        </w:rPr>
      </w:pPr>
    </w:p>
    <w:p w:rsidR="00786EF9" w:rsidRPr="001B6912" w:rsidRDefault="00950DA9">
      <w:pPr>
        <w:rPr>
          <w:rFonts w:ascii="Calibri" w:hAnsi="Calibri" w:cs="Calibri"/>
          <w:noProof/>
        </w:rPr>
      </w:pPr>
      <w:r w:rsidRPr="001B6912">
        <w:rPr>
          <w:rFonts w:ascii="Calibri" w:hAnsi="Calibri" w:cs="Calibri"/>
          <w:noProof/>
        </w:rPr>
        <w:lastRenderedPageBreak/>
        <w:drawing>
          <wp:anchor distT="0" distB="0" distL="114300" distR="114300" simplePos="0" relativeHeight="251675648" behindDoc="0" locked="0" layoutInCell="1" allowOverlap="1">
            <wp:simplePos x="0" y="0"/>
            <wp:positionH relativeFrom="margin">
              <wp:align>center</wp:align>
            </wp:positionH>
            <wp:positionV relativeFrom="paragraph">
              <wp:posOffset>241935</wp:posOffset>
            </wp:positionV>
            <wp:extent cx="3305175" cy="1866900"/>
            <wp:effectExtent l="0" t="0" r="9525"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1866900"/>
                    </a:xfrm>
                    <a:prstGeom prst="rect">
                      <a:avLst/>
                    </a:prstGeom>
                    <a:noFill/>
                    <a:ln>
                      <a:noFill/>
                    </a:ln>
                  </pic:spPr>
                </pic:pic>
              </a:graphicData>
            </a:graphic>
          </wp:anchor>
        </w:drawing>
      </w:r>
    </w:p>
    <w:p w:rsidR="00950DA9" w:rsidRPr="001B6912" w:rsidRDefault="00786EF9">
      <w:pPr>
        <w:rPr>
          <w:rFonts w:ascii="Calibri" w:hAnsi="Calibri" w:cs="Calibri"/>
          <w:noProof/>
        </w:rPr>
      </w:pPr>
      <w:r w:rsidRPr="001B6912">
        <w:rPr>
          <w:rFonts w:ascii="Calibri" w:hAnsi="Calibri" w:cs="Calibri"/>
          <w:noProof/>
        </w:rPr>
        <w:drawing>
          <wp:anchor distT="0" distB="0" distL="114300" distR="114300" simplePos="0" relativeHeight="251673600" behindDoc="1" locked="0" layoutInCell="1" allowOverlap="1">
            <wp:simplePos x="0" y="0"/>
            <wp:positionH relativeFrom="margin">
              <wp:posOffset>168910</wp:posOffset>
            </wp:positionH>
            <wp:positionV relativeFrom="paragraph">
              <wp:posOffset>247015</wp:posOffset>
            </wp:positionV>
            <wp:extent cx="5393690" cy="91440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3690" cy="9144000"/>
                    </a:xfrm>
                    <a:prstGeom prst="rect">
                      <a:avLst/>
                    </a:prstGeom>
                    <a:noFill/>
                    <a:ln>
                      <a:noFill/>
                    </a:ln>
                  </pic:spPr>
                </pic:pic>
              </a:graphicData>
            </a:graphic>
          </wp:anchor>
        </w:drawing>
      </w:r>
      <w:r w:rsidR="00950DA9" w:rsidRPr="001B6912">
        <w:rPr>
          <w:rFonts w:ascii="Calibri" w:hAnsi="Calibri" w:cs="Calibri"/>
          <w:color w:val="2F5496" w:themeColor="accent1" w:themeShade="BF"/>
          <w:sz w:val="28"/>
          <w:szCs w:val="28"/>
        </w:rPr>
        <w:t>Table 4-</w:t>
      </w:r>
      <w:r w:rsidR="00E97CE4" w:rsidRPr="001B6912">
        <w:rPr>
          <w:rFonts w:ascii="Calibri" w:hAnsi="Calibri" w:cs="Calibri"/>
          <w:color w:val="2F5496" w:themeColor="accent1" w:themeShade="BF"/>
          <w:sz w:val="28"/>
          <w:szCs w:val="28"/>
        </w:rPr>
        <w:t>2</w:t>
      </w:r>
      <w:r w:rsidR="00950DA9" w:rsidRPr="001B6912">
        <w:rPr>
          <w:rFonts w:ascii="Calibri" w:hAnsi="Calibri" w:cs="Calibri"/>
          <w:color w:val="2F5496" w:themeColor="accent1" w:themeShade="BF"/>
          <w:sz w:val="28"/>
          <w:szCs w:val="28"/>
        </w:rPr>
        <w:t>: Pump Scheduling for Residential &amp; Commercial Zone(Present)</w:t>
      </w:r>
      <w:r w:rsidR="00204FBF" w:rsidRPr="001B6912">
        <w:rPr>
          <w:rFonts w:ascii="Calibri" w:hAnsi="Calibri" w:cs="Calibri"/>
          <w:color w:val="2F5496" w:themeColor="accent1" w:themeShade="BF"/>
          <w:sz w:val="28"/>
          <w:szCs w:val="28"/>
        </w:rPr>
        <w:t>:</w:t>
      </w:r>
    </w:p>
    <w:p w:rsidR="00950DA9" w:rsidRPr="001B6912" w:rsidRDefault="00950DA9">
      <w:pPr>
        <w:rPr>
          <w:rFonts w:ascii="Calibri" w:hAnsi="Calibri" w:cs="Calibri"/>
          <w:b/>
          <w:sz w:val="32"/>
          <w:szCs w:val="32"/>
        </w:rPr>
      </w:pPr>
    </w:p>
    <w:p w:rsidR="00950DA9" w:rsidRPr="001B6912" w:rsidRDefault="00950DA9">
      <w:pPr>
        <w:rPr>
          <w:rFonts w:ascii="Calibri" w:hAnsi="Calibri" w:cs="Calibri"/>
          <w:b/>
          <w:sz w:val="32"/>
          <w:szCs w:val="32"/>
        </w:rPr>
      </w:pPr>
    </w:p>
    <w:p w:rsidR="00950DA9" w:rsidRPr="001B6912" w:rsidRDefault="00950DA9">
      <w:pPr>
        <w:rPr>
          <w:rFonts w:ascii="Calibri" w:hAnsi="Calibri" w:cs="Calibri"/>
          <w:b/>
          <w:sz w:val="32"/>
          <w:szCs w:val="32"/>
        </w:rPr>
      </w:pPr>
    </w:p>
    <w:p w:rsidR="00950DA9" w:rsidRPr="001B6912" w:rsidRDefault="00950DA9">
      <w:pPr>
        <w:rPr>
          <w:rFonts w:ascii="Calibri" w:hAnsi="Calibri" w:cs="Calibri"/>
          <w:b/>
          <w:sz w:val="32"/>
          <w:szCs w:val="32"/>
        </w:rPr>
      </w:pPr>
    </w:p>
    <w:p w:rsidR="00950DA9" w:rsidRPr="001B6912" w:rsidRDefault="00950DA9">
      <w:pPr>
        <w:rPr>
          <w:rFonts w:ascii="Calibri" w:hAnsi="Calibri" w:cs="Calibri"/>
        </w:rPr>
      </w:pPr>
    </w:p>
    <w:p w:rsidR="00950DA9" w:rsidRPr="001B6912" w:rsidRDefault="00950DA9">
      <w:pPr>
        <w:rPr>
          <w:rFonts w:ascii="Calibri" w:hAnsi="Calibri" w:cs="Calibri"/>
        </w:rPr>
      </w:pPr>
      <w:r w:rsidRPr="001B6912">
        <w:rPr>
          <w:rFonts w:ascii="Calibri" w:hAnsi="Calibri" w:cs="Calibri"/>
        </w:rPr>
        <w:br w:type="page"/>
      </w:r>
    </w:p>
    <w:p w:rsidR="00E224AB" w:rsidRPr="001B6912" w:rsidRDefault="00786EF9">
      <w:pPr>
        <w:rPr>
          <w:rFonts w:ascii="Calibri" w:hAnsi="Calibri" w:cs="Calibri"/>
          <w:sz w:val="24"/>
          <w:szCs w:val="24"/>
        </w:rPr>
      </w:pPr>
      <w:r w:rsidRPr="001B6912">
        <w:rPr>
          <w:rFonts w:ascii="Calibri" w:hAnsi="Calibri" w:cs="Calibri"/>
          <w:noProof/>
        </w:rPr>
        <w:lastRenderedPageBreak/>
        <w:drawing>
          <wp:anchor distT="0" distB="0" distL="114300" distR="114300" simplePos="0" relativeHeight="251663360" behindDoc="0" locked="0" layoutInCell="1" allowOverlap="1">
            <wp:simplePos x="0" y="0"/>
            <wp:positionH relativeFrom="margin">
              <wp:posOffset>152400</wp:posOffset>
            </wp:positionH>
            <wp:positionV relativeFrom="paragraph">
              <wp:posOffset>254635</wp:posOffset>
            </wp:positionV>
            <wp:extent cx="5615940" cy="8569325"/>
            <wp:effectExtent l="0" t="0" r="3810" b="317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5940" cy="8569325"/>
                    </a:xfrm>
                    <a:prstGeom prst="rect">
                      <a:avLst/>
                    </a:prstGeom>
                    <a:noFill/>
                    <a:ln>
                      <a:noFill/>
                    </a:ln>
                  </pic:spPr>
                </pic:pic>
              </a:graphicData>
            </a:graphic>
          </wp:anchor>
        </w:drawing>
      </w:r>
      <w:r w:rsidR="00950DA9" w:rsidRPr="001B6912">
        <w:rPr>
          <w:rFonts w:ascii="Calibri" w:hAnsi="Calibri" w:cs="Calibri"/>
          <w:color w:val="2F5496" w:themeColor="accent1" w:themeShade="BF"/>
          <w:sz w:val="28"/>
          <w:szCs w:val="28"/>
        </w:rPr>
        <w:t>Table 4-</w:t>
      </w:r>
      <w:r w:rsidR="00E97CE4" w:rsidRPr="001B6912">
        <w:rPr>
          <w:rFonts w:ascii="Calibri" w:hAnsi="Calibri" w:cs="Calibri"/>
          <w:color w:val="2F5496" w:themeColor="accent1" w:themeShade="BF"/>
          <w:sz w:val="28"/>
          <w:szCs w:val="28"/>
        </w:rPr>
        <w:t>3</w:t>
      </w:r>
      <w:r w:rsidR="00950DA9" w:rsidRPr="001B6912">
        <w:rPr>
          <w:rFonts w:ascii="Calibri" w:hAnsi="Calibri" w:cs="Calibri"/>
          <w:color w:val="2F5496" w:themeColor="accent1" w:themeShade="BF"/>
          <w:sz w:val="28"/>
          <w:szCs w:val="28"/>
        </w:rPr>
        <w:t>: Pump Scheduling for Residential &amp; Commercial Zone(10 years)</w:t>
      </w:r>
      <w:r w:rsidR="00950DA9" w:rsidRPr="001B6912">
        <w:rPr>
          <w:rFonts w:ascii="Calibri" w:hAnsi="Calibri" w:cs="Calibri"/>
          <w:sz w:val="24"/>
          <w:szCs w:val="24"/>
        </w:rPr>
        <w:t>:</w:t>
      </w:r>
    </w:p>
    <w:p w:rsidR="003B4B15" w:rsidRPr="001B6912" w:rsidRDefault="00EE3887">
      <w:pPr>
        <w:rPr>
          <w:rFonts w:ascii="Calibri" w:hAnsi="Calibri" w:cs="Calibri"/>
        </w:rPr>
      </w:pPr>
      <w:r w:rsidRPr="001B6912">
        <w:rPr>
          <w:rFonts w:ascii="Calibri" w:hAnsi="Calibri" w:cs="Calibri"/>
          <w:noProof/>
          <w:color w:val="2F5496" w:themeColor="accent1" w:themeShade="BF"/>
          <w:sz w:val="28"/>
          <w:szCs w:val="28"/>
        </w:rPr>
        <w:lastRenderedPageBreak/>
        <w:drawing>
          <wp:anchor distT="0" distB="0" distL="114300" distR="114300" simplePos="0" relativeHeight="251664384" behindDoc="0" locked="0" layoutInCell="1" allowOverlap="1">
            <wp:simplePos x="0" y="0"/>
            <wp:positionH relativeFrom="margin">
              <wp:posOffset>19050</wp:posOffset>
            </wp:positionH>
            <wp:positionV relativeFrom="paragraph">
              <wp:posOffset>228600</wp:posOffset>
            </wp:positionV>
            <wp:extent cx="5657850" cy="8629650"/>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7850" cy="8629650"/>
                    </a:xfrm>
                    <a:prstGeom prst="rect">
                      <a:avLst/>
                    </a:prstGeom>
                    <a:noFill/>
                    <a:ln>
                      <a:noFill/>
                    </a:ln>
                  </pic:spPr>
                </pic:pic>
              </a:graphicData>
            </a:graphic>
          </wp:anchor>
        </w:drawing>
      </w:r>
      <w:r w:rsidR="00950DA9" w:rsidRPr="001B6912">
        <w:rPr>
          <w:rFonts w:ascii="Calibri" w:hAnsi="Calibri" w:cs="Calibri"/>
          <w:color w:val="2F5496" w:themeColor="accent1" w:themeShade="BF"/>
          <w:sz w:val="28"/>
          <w:szCs w:val="28"/>
        </w:rPr>
        <w:t>Table 4-</w:t>
      </w:r>
      <w:r w:rsidR="00E97CE4" w:rsidRPr="001B6912">
        <w:rPr>
          <w:rFonts w:ascii="Calibri" w:hAnsi="Calibri" w:cs="Calibri"/>
          <w:color w:val="2F5496" w:themeColor="accent1" w:themeShade="BF"/>
          <w:sz w:val="28"/>
          <w:szCs w:val="28"/>
        </w:rPr>
        <w:t>4</w:t>
      </w:r>
      <w:r w:rsidR="00950DA9" w:rsidRPr="001B6912">
        <w:rPr>
          <w:rFonts w:ascii="Calibri" w:hAnsi="Calibri" w:cs="Calibri"/>
          <w:color w:val="2F5496" w:themeColor="accent1" w:themeShade="BF"/>
          <w:sz w:val="28"/>
          <w:szCs w:val="28"/>
        </w:rPr>
        <w:t>: Pump Scheduling for Residential &amp; Commercial Zone(20 years</w:t>
      </w:r>
      <w:r w:rsidR="00950DA9" w:rsidRPr="001B6912">
        <w:rPr>
          <w:rFonts w:ascii="Calibri" w:hAnsi="Calibri" w:cs="Calibri"/>
          <w:noProof/>
          <w:color w:val="2F5496" w:themeColor="accent1" w:themeShade="BF"/>
          <w:sz w:val="28"/>
          <w:szCs w:val="28"/>
        </w:rPr>
        <w:t>):</w:t>
      </w:r>
      <w:r w:rsidR="00E224AB" w:rsidRPr="001B6912">
        <w:rPr>
          <w:rFonts w:ascii="Calibri" w:hAnsi="Calibri" w:cs="Calibri"/>
        </w:rPr>
        <w:br w:type="page"/>
      </w:r>
    </w:p>
    <w:p w:rsidR="00786EF9" w:rsidRPr="001B6912" w:rsidRDefault="00786EF9">
      <w:pPr>
        <w:rPr>
          <w:rFonts w:ascii="Calibri" w:hAnsi="Calibri" w:cs="Calibri"/>
        </w:rPr>
      </w:pPr>
      <w:r w:rsidRPr="001B6912">
        <w:rPr>
          <w:rFonts w:ascii="Calibri" w:hAnsi="Calibri" w:cs="Calibri"/>
          <w:noProof/>
          <w:sz w:val="28"/>
          <w:szCs w:val="28"/>
        </w:rPr>
        <w:lastRenderedPageBreak/>
        <w:drawing>
          <wp:anchor distT="0" distB="0" distL="114300" distR="114300" simplePos="0" relativeHeight="251660288" behindDoc="0" locked="0" layoutInCell="1" allowOverlap="1">
            <wp:simplePos x="0" y="0"/>
            <wp:positionH relativeFrom="margin">
              <wp:align>center</wp:align>
            </wp:positionH>
            <wp:positionV relativeFrom="paragraph">
              <wp:posOffset>250633</wp:posOffset>
            </wp:positionV>
            <wp:extent cx="5626502" cy="8610497"/>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502" cy="8610497"/>
                    </a:xfrm>
                    <a:prstGeom prst="rect">
                      <a:avLst/>
                    </a:prstGeom>
                    <a:noFill/>
                    <a:ln>
                      <a:noFill/>
                    </a:ln>
                  </pic:spPr>
                </pic:pic>
              </a:graphicData>
            </a:graphic>
          </wp:anchor>
        </w:drawing>
      </w:r>
      <w:r w:rsidR="00950DA9" w:rsidRPr="001B6912">
        <w:rPr>
          <w:rFonts w:ascii="Calibri" w:hAnsi="Calibri" w:cs="Calibri"/>
          <w:color w:val="2F5496" w:themeColor="accent1" w:themeShade="BF"/>
          <w:sz w:val="28"/>
          <w:szCs w:val="28"/>
        </w:rPr>
        <w:t>Table 4-</w:t>
      </w:r>
      <w:r w:rsidR="00E97CE4" w:rsidRPr="001B6912">
        <w:rPr>
          <w:rFonts w:ascii="Calibri" w:hAnsi="Calibri" w:cs="Calibri"/>
          <w:color w:val="2F5496" w:themeColor="accent1" w:themeShade="BF"/>
          <w:sz w:val="28"/>
          <w:szCs w:val="28"/>
        </w:rPr>
        <w:t>5</w:t>
      </w:r>
      <w:r w:rsidR="00950DA9" w:rsidRPr="001B6912">
        <w:rPr>
          <w:rFonts w:ascii="Calibri" w:hAnsi="Calibri" w:cs="Calibri"/>
          <w:color w:val="2F5496" w:themeColor="accent1" w:themeShade="BF"/>
          <w:sz w:val="28"/>
          <w:szCs w:val="28"/>
        </w:rPr>
        <w:t xml:space="preserve">: Pump Scheduling for </w:t>
      </w:r>
      <w:r w:rsidR="008148A8" w:rsidRPr="001B6912">
        <w:rPr>
          <w:rFonts w:ascii="Calibri" w:hAnsi="Calibri" w:cs="Calibri"/>
          <w:color w:val="2F5496" w:themeColor="accent1" w:themeShade="BF"/>
          <w:sz w:val="28"/>
          <w:szCs w:val="28"/>
        </w:rPr>
        <w:t>Industrial</w:t>
      </w:r>
      <w:r w:rsidR="00E97CE4" w:rsidRPr="001B6912">
        <w:rPr>
          <w:rFonts w:ascii="Calibri" w:hAnsi="Calibri" w:cs="Calibri"/>
          <w:color w:val="2F5496" w:themeColor="accent1" w:themeShade="BF"/>
          <w:sz w:val="28"/>
          <w:szCs w:val="28"/>
        </w:rPr>
        <w:t xml:space="preserve"> Zone</w:t>
      </w:r>
      <w:r w:rsidR="00950DA9" w:rsidRPr="001B6912">
        <w:rPr>
          <w:rFonts w:ascii="Calibri" w:hAnsi="Calibri" w:cs="Calibri"/>
          <w:color w:val="2F5496" w:themeColor="accent1" w:themeShade="BF"/>
          <w:sz w:val="28"/>
          <w:szCs w:val="28"/>
        </w:rPr>
        <w:t>(</w:t>
      </w:r>
      <w:r w:rsidR="008148A8" w:rsidRPr="001B6912">
        <w:rPr>
          <w:rFonts w:ascii="Calibri" w:hAnsi="Calibri" w:cs="Calibri"/>
          <w:color w:val="2F5496" w:themeColor="accent1" w:themeShade="BF"/>
          <w:sz w:val="28"/>
          <w:szCs w:val="28"/>
        </w:rPr>
        <w:t>Present):</w:t>
      </w:r>
    </w:p>
    <w:p w:rsidR="009B7022" w:rsidRPr="001B6912" w:rsidRDefault="00786EF9">
      <w:pPr>
        <w:rPr>
          <w:rFonts w:ascii="Calibri" w:hAnsi="Calibri" w:cs="Calibri"/>
        </w:rPr>
      </w:pPr>
      <w:r w:rsidRPr="001B6912">
        <w:rPr>
          <w:rFonts w:ascii="Calibri" w:hAnsi="Calibri" w:cs="Calibri"/>
          <w:noProof/>
        </w:rPr>
        <w:lastRenderedPageBreak/>
        <w:drawing>
          <wp:anchor distT="0" distB="0" distL="114300" distR="114300" simplePos="0" relativeHeight="251659264" behindDoc="0" locked="0" layoutInCell="1" allowOverlap="1">
            <wp:simplePos x="0" y="0"/>
            <wp:positionH relativeFrom="margin">
              <wp:align>center</wp:align>
            </wp:positionH>
            <wp:positionV relativeFrom="paragraph">
              <wp:posOffset>225248</wp:posOffset>
            </wp:positionV>
            <wp:extent cx="5626333" cy="8635897"/>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333" cy="8635897"/>
                    </a:xfrm>
                    <a:prstGeom prst="rect">
                      <a:avLst/>
                    </a:prstGeom>
                    <a:noFill/>
                    <a:ln>
                      <a:noFill/>
                    </a:ln>
                  </pic:spPr>
                </pic:pic>
              </a:graphicData>
            </a:graphic>
          </wp:anchor>
        </w:drawing>
      </w:r>
      <w:r w:rsidR="00E97CE4" w:rsidRPr="001B6912">
        <w:rPr>
          <w:rFonts w:ascii="Calibri" w:hAnsi="Calibri" w:cs="Calibri"/>
          <w:color w:val="2F5496" w:themeColor="accent1" w:themeShade="BF"/>
          <w:sz w:val="28"/>
          <w:szCs w:val="28"/>
        </w:rPr>
        <w:t>Table 4-5: Pump Scheduling for Industrial Zone (10 years):</w:t>
      </w:r>
    </w:p>
    <w:p w:rsidR="007F6206" w:rsidRPr="001B6912" w:rsidRDefault="009B7022">
      <w:pPr>
        <w:rPr>
          <w:rFonts w:ascii="Calibri" w:hAnsi="Calibri" w:cs="Calibri"/>
        </w:rPr>
      </w:pPr>
      <w:r w:rsidRPr="001B6912">
        <w:rPr>
          <w:rFonts w:ascii="Calibri" w:hAnsi="Calibri" w:cs="Calibri"/>
          <w:noProof/>
        </w:rPr>
        <w:lastRenderedPageBreak/>
        <w:drawing>
          <wp:anchor distT="0" distB="0" distL="114300" distR="114300" simplePos="0" relativeHeight="251685888" behindDoc="0" locked="0" layoutInCell="1" allowOverlap="1">
            <wp:simplePos x="0" y="0"/>
            <wp:positionH relativeFrom="margin">
              <wp:posOffset>85725</wp:posOffset>
            </wp:positionH>
            <wp:positionV relativeFrom="paragraph">
              <wp:posOffset>230505</wp:posOffset>
            </wp:positionV>
            <wp:extent cx="5647362" cy="8623004"/>
            <wp:effectExtent l="0" t="0" r="0" b="6985"/>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7362" cy="8623004"/>
                    </a:xfrm>
                    <a:prstGeom prst="rect">
                      <a:avLst/>
                    </a:prstGeom>
                    <a:noFill/>
                    <a:ln>
                      <a:noFill/>
                    </a:ln>
                  </pic:spPr>
                </pic:pic>
              </a:graphicData>
            </a:graphic>
          </wp:anchor>
        </w:drawing>
      </w:r>
      <w:r w:rsidRPr="001B6912">
        <w:rPr>
          <w:rFonts w:ascii="Calibri" w:hAnsi="Calibri" w:cs="Calibri"/>
          <w:color w:val="2F5496" w:themeColor="accent1" w:themeShade="BF"/>
          <w:sz w:val="28"/>
          <w:szCs w:val="28"/>
        </w:rPr>
        <w:t xml:space="preserve">  Table 4-5: Pump Scheduling for Industrial Zone (20 years</w:t>
      </w:r>
      <w:proofErr w:type="gramStart"/>
      <w:r w:rsidRPr="001B6912">
        <w:rPr>
          <w:rFonts w:ascii="Calibri" w:hAnsi="Calibri" w:cs="Calibri"/>
          <w:color w:val="2F5496" w:themeColor="accent1" w:themeShade="BF"/>
          <w:sz w:val="28"/>
          <w:szCs w:val="28"/>
        </w:rPr>
        <w:t>) :</w:t>
      </w:r>
      <w:proofErr w:type="gramEnd"/>
    </w:p>
    <w:p w:rsidR="00FF77CF" w:rsidRPr="001B6912" w:rsidRDefault="00FF5352">
      <w:pPr>
        <w:rPr>
          <w:rFonts w:ascii="Calibri" w:hAnsi="Calibri" w:cs="Calibri"/>
          <w:b/>
          <w:color w:val="2F5496" w:themeColor="accent1" w:themeShade="BF"/>
          <w:sz w:val="36"/>
          <w:szCs w:val="36"/>
        </w:rPr>
      </w:pPr>
      <w:r w:rsidRPr="001B6912">
        <w:rPr>
          <w:rFonts w:ascii="Calibri" w:hAnsi="Calibri" w:cs="Calibri"/>
          <w:color w:val="1F3864" w:themeColor="accent1" w:themeShade="80"/>
          <w:sz w:val="36"/>
          <w:szCs w:val="36"/>
        </w:rPr>
        <w:lastRenderedPageBreak/>
        <w:t>Reference Tables &amp; Figures:</w:t>
      </w:r>
      <w:r w:rsidR="00FF77CF" w:rsidRPr="001B6912">
        <w:rPr>
          <w:rFonts w:ascii="Calibri" w:hAnsi="Calibri" w:cs="Calibri"/>
          <w:b/>
          <w:noProof/>
          <w:color w:val="2F5496" w:themeColor="accent1" w:themeShade="BF"/>
          <w:sz w:val="36"/>
          <w:szCs w:val="36"/>
        </w:rPr>
        <w:drawing>
          <wp:inline distT="0" distB="0" distL="0" distR="0">
            <wp:extent cx="5731510" cy="4204042"/>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204042"/>
                    </a:xfrm>
                    <a:prstGeom prst="rect">
                      <a:avLst/>
                    </a:prstGeom>
                    <a:noFill/>
                    <a:ln>
                      <a:noFill/>
                    </a:ln>
                  </pic:spPr>
                </pic:pic>
              </a:graphicData>
            </a:graphic>
          </wp:inline>
        </w:drawing>
      </w:r>
    </w:p>
    <w:p w:rsidR="003B4B15" w:rsidRPr="001B6912" w:rsidRDefault="00FF77CF">
      <w:pPr>
        <w:rPr>
          <w:rFonts w:ascii="Calibri" w:hAnsi="Calibri" w:cs="Calibri"/>
          <w:sz w:val="24"/>
          <w:szCs w:val="24"/>
        </w:rPr>
      </w:pPr>
      <w:r w:rsidRPr="001B6912">
        <w:rPr>
          <w:rFonts w:ascii="Calibri" w:hAnsi="Calibri" w:cs="Calibri"/>
          <w:sz w:val="24"/>
          <w:szCs w:val="24"/>
        </w:rPr>
        <w:t>Fig</w:t>
      </w:r>
      <w:r w:rsidR="00BD5807" w:rsidRPr="001B6912">
        <w:rPr>
          <w:rFonts w:ascii="Calibri" w:hAnsi="Calibri" w:cs="Calibri"/>
          <w:sz w:val="24"/>
          <w:szCs w:val="24"/>
        </w:rPr>
        <w:t xml:space="preserve"> 4-1</w:t>
      </w:r>
      <w:r w:rsidRPr="001B6912">
        <w:rPr>
          <w:rFonts w:ascii="Calibri" w:hAnsi="Calibri" w:cs="Calibri"/>
          <w:sz w:val="24"/>
          <w:szCs w:val="24"/>
        </w:rPr>
        <w:t>: Head-Capacity Curve</w:t>
      </w:r>
    </w:p>
    <w:p w:rsidR="0085015F" w:rsidRPr="001B6912" w:rsidRDefault="0085015F">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r w:rsidRPr="001B6912">
        <w:rPr>
          <w:rFonts w:ascii="Calibri" w:hAnsi="Calibri" w:cs="Calibri"/>
        </w:rPr>
        <w:t>Chapter 6</w:t>
      </w: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274B1B" w:rsidRPr="001B6912" w:rsidRDefault="00274B1B">
      <w:pPr>
        <w:rPr>
          <w:rFonts w:ascii="Calibri" w:hAnsi="Calibri" w:cs="Calibri"/>
        </w:rPr>
      </w:pPr>
    </w:p>
    <w:p w:rsidR="00AC304F" w:rsidRPr="001B6912" w:rsidRDefault="00AC304F" w:rsidP="00274B1B">
      <w:pPr>
        <w:spacing w:after="0"/>
        <w:rPr>
          <w:rFonts w:ascii="Calibri" w:hAnsi="Calibri" w:cs="Calibri"/>
        </w:rPr>
      </w:pPr>
    </w:p>
    <w:p w:rsidR="006370BA" w:rsidRPr="001B6912" w:rsidRDefault="006370BA" w:rsidP="00274B1B">
      <w:pPr>
        <w:spacing w:after="0"/>
        <w:rPr>
          <w:rFonts w:ascii="Calibri" w:hAnsi="Calibri" w:cs="Calibri"/>
          <w:bCs/>
          <w:color w:val="2F5496" w:themeColor="accent1" w:themeShade="BF"/>
          <w:sz w:val="32"/>
          <w:szCs w:val="32"/>
        </w:rPr>
      </w:pPr>
    </w:p>
    <w:p w:rsidR="00274B1B" w:rsidRPr="001B6912" w:rsidRDefault="00274B1B" w:rsidP="00274B1B">
      <w:pPr>
        <w:spacing w:after="0"/>
        <w:rPr>
          <w:rFonts w:ascii="Calibri" w:hAnsi="Calibri" w:cs="Calibri"/>
          <w:bCs/>
          <w:color w:val="2F5496" w:themeColor="accent1" w:themeShade="BF"/>
          <w:sz w:val="32"/>
          <w:szCs w:val="32"/>
        </w:rPr>
      </w:pPr>
      <w:r w:rsidRPr="001B6912">
        <w:rPr>
          <w:rFonts w:ascii="Calibri" w:hAnsi="Calibri" w:cs="Calibri"/>
          <w:bCs/>
          <w:color w:val="2F5496" w:themeColor="accent1" w:themeShade="BF"/>
          <w:sz w:val="32"/>
          <w:szCs w:val="32"/>
        </w:rPr>
        <w:lastRenderedPageBreak/>
        <w:t>Objective:</w:t>
      </w:r>
    </w:p>
    <w:p w:rsidR="00274B1B" w:rsidRPr="001B6912" w:rsidRDefault="00274B1B" w:rsidP="00274B1B">
      <w:pPr>
        <w:spacing w:after="0"/>
        <w:rPr>
          <w:rFonts w:ascii="Calibri" w:hAnsi="Calibri" w:cs="Calibri"/>
          <w:bCs/>
          <w:color w:val="2F5496" w:themeColor="accent1" w:themeShade="BF"/>
          <w:sz w:val="32"/>
          <w:szCs w:val="32"/>
        </w:rPr>
      </w:pPr>
      <w:r w:rsidRPr="001B6912">
        <w:rPr>
          <w:rFonts w:ascii="Calibri" w:hAnsi="Calibri" w:cs="Calibri"/>
        </w:rPr>
        <w:t>The objective of this of report is to design sanitary sewer system for the industrial village. In this report we will design trunk sewer for the village.</w:t>
      </w:r>
    </w:p>
    <w:p w:rsidR="00274B1B" w:rsidRPr="001B6912" w:rsidRDefault="00274B1B" w:rsidP="00274B1B">
      <w:pPr>
        <w:spacing w:after="0"/>
        <w:rPr>
          <w:rFonts w:ascii="Calibri" w:hAnsi="Calibri" w:cs="Calibri"/>
          <w:bCs/>
          <w:color w:val="2F5496" w:themeColor="accent1" w:themeShade="BF"/>
          <w:sz w:val="32"/>
          <w:szCs w:val="32"/>
        </w:rPr>
      </w:pPr>
    </w:p>
    <w:p w:rsidR="00274B1B" w:rsidRPr="001B6912" w:rsidRDefault="00274B1B" w:rsidP="00274B1B">
      <w:pPr>
        <w:spacing w:after="0"/>
        <w:rPr>
          <w:rFonts w:ascii="Calibri" w:hAnsi="Calibri" w:cs="Calibri"/>
          <w:bCs/>
          <w:color w:val="2F5496" w:themeColor="accent1" w:themeShade="BF"/>
          <w:sz w:val="32"/>
          <w:szCs w:val="32"/>
        </w:rPr>
      </w:pPr>
      <w:r w:rsidRPr="001B6912">
        <w:rPr>
          <w:rFonts w:ascii="Calibri" w:hAnsi="Calibri" w:cs="Calibri"/>
          <w:bCs/>
          <w:color w:val="2F5496" w:themeColor="accent1" w:themeShade="BF"/>
          <w:sz w:val="32"/>
          <w:szCs w:val="32"/>
        </w:rPr>
        <w:t>Introduction:</w:t>
      </w:r>
    </w:p>
    <w:p w:rsidR="00274B1B" w:rsidRPr="001B6912" w:rsidRDefault="00274B1B" w:rsidP="00274B1B">
      <w:pPr>
        <w:spacing w:after="0"/>
        <w:rPr>
          <w:rFonts w:ascii="Calibri" w:hAnsi="Calibri" w:cs="Calibri"/>
          <w:b/>
          <w:bCs/>
          <w:color w:val="2F5496" w:themeColor="accent1" w:themeShade="BF"/>
          <w:sz w:val="36"/>
          <w:szCs w:val="36"/>
        </w:rPr>
      </w:pPr>
      <w:r w:rsidRPr="001B6912">
        <w:rPr>
          <w:rFonts w:ascii="Calibri" w:hAnsi="Calibri" w:cs="Calibri"/>
        </w:rPr>
        <w:t xml:space="preserve">The basic functional elements of a conventional sewerage system </w:t>
      </w:r>
      <w:r w:rsidR="006370BA" w:rsidRPr="001B6912">
        <w:rPr>
          <w:rFonts w:ascii="Calibri" w:hAnsi="Calibri" w:cs="Calibri"/>
        </w:rPr>
        <w:t>include</w:t>
      </w:r>
      <w:r w:rsidRPr="001B6912">
        <w:rPr>
          <w:rFonts w:ascii="Calibri" w:hAnsi="Calibri" w:cs="Calibri"/>
        </w:rPr>
        <w:t xml:space="preserve"> -</w:t>
      </w:r>
    </w:p>
    <w:p w:rsidR="00274B1B" w:rsidRPr="001B6912" w:rsidRDefault="00274B1B" w:rsidP="00274B1B">
      <w:pPr>
        <w:ind w:firstLine="720"/>
        <w:rPr>
          <w:rFonts w:ascii="Calibri" w:hAnsi="Calibri" w:cs="Calibri"/>
        </w:rPr>
      </w:pPr>
      <w:r w:rsidRPr="001B6912">
        <w:rPr>
          <w:rFonts w:ascii="Calibri" w:hAnsi="Calibri" w:cs="Calibri"/>
        </w:rPr>
        <w:t>1. House connections- collect wastewater from houses,</w:t>
      </w:r>
    </w:p>
    <w:p w:rsidR="00274B1B" w:rsidRPr="001B6912" w:rsidRDefault="00274B1B" w:rsidP="00274B1B">
      <w:pPr>
        <w:ind w:firstLine="720"/>
        <w:rPr>
          <w:rFonts w:ascii="Calibri" w:hAnsi="Calibri" w:cs="Calibri"/>
        </w:rPr>
      </w:pPr>
      <w:r w:rsidRPr="001B6912">
        <w:rPr>
          <w:rFonts w:ascii="Calibri" w:hAnsi="Calibri" w:cs="Calibri"/>
        </w:rPr>
        <w:t>2. Network of sewer systems- for collection and conveying the wastewater and</w:t>
      </w:r>
    </w:p>
    <w:p w:rsidR="00274B1B" w:rsidRPr="001B6912" w:rsidRDefault="00274B1B" w:rsidP="00274B1B">
      <w:pPr>
        <w:ind w:firstLine="720"/>
        <w:rPr>
          <w:rFonts w:ascii="Calibri" w:hAnsi="Calibri" w:cs="Calibri"/>
        </w:rPr>
      </w:pPr>
      <w:r w:rsidRPr="001B6912">
        <w:rPr>
          <w:rFonts w:ascii="Calibri" w:hAnsi="Calibri" w:cs="Calibri"/>
        </w:rPr>
        <w:t>3. Treatment plant- for processing the wastewater, and</w:t>
      </w:r>
    </w:p>
    <w:p w:rsidR="00274B1B" w:rsidRPr="001B6912" w:rsidRDefault="00274B1B" w:rsidP="00274B1B">
      <w:pPr>
        <w:ind w:firstLine="720"/>
        <w:rPr>
          <w:rFonts w:ascii="Calibri" w:hAnsi="Calibri" w:cs="Calibri"/>
        </w:rPr>
      </w:pPr>
      <w:r w:rsidRPr="001B6912">
        <w:rPr>
          <w:rFonts w:ascii="Calibri" w:hAnsi="Calibri" w:cs="Calibri"/>
        </w:rPr>
        <w:t>4. Receiving environment (water or land) for disposal of the treated wastewater</w:t>
      </w:r>
    </w:p>
    <w:p w:rsidR="00274B1B" w:rsidRPr="001B6912" w:rsidRDefault="00274B1B" w:rsidP="00274B1B">
      <w:pPr>
        <w:autoSpaceDE w:val="0"/>
        <w:autoSpaceDN w:val="0"/>
        <w:adjustRightInd w:val="0"/>
        <w:spacing w:after="0" w:line="240" w:lineRule="auto"/>
        <w:rPr>
          <w:rFonts w:ascii="Calibri" w:hAnsi="Calibri" w:cs="Calibri"/>
        </w:rPr>
      </w:pPr>
      <w:r w:rsidRPr="001B6912">
        <w:rPr>
          <w:rFonts w:ascii="Calibri" w:hAnsi="Calibri" w:cs="Calibri"/>
        </w:rPr>
        <w:t>Depending on the type of sewage carried by the conveyance system, sewage collection can be</w:t>
      </w:r>
    </w:p>
    <w:p w:rsidR="00274B1B" w:rsidRPr="001B6912" w:rsidRDefault="00274B1B" w:rsidP="00274B1B">
      <w:pPr>
        <w:rPr>
          <w:rFonts w:ascii="Calibri" w:hAnsi="Calibri" w:cs="Calibri"/>
        </w:rPr>
      </w:pPr>
      <w:r w:rsidRPr="001B6912">
        <w:rPr>
          <w:rFonts w:ascii="Calibri" w:hAnsi="Calibri" w:cs="Calibri"/>
        </w:rPr>
        <w:t>categorized into three types-</w:t>
      </w:r>
    </w:p>
    <w:p w:rsidR="00274B1B" w:rsidRPr="001B6912" w:rsidRDefault="00274B1B" w:rsidP="00274B1B">
      <w:pPr>
        <w:rPr>
          <w:rFonts w:ascii="Calibri" w:hAnsi="Calibri" w:cs="Calibri"/>
        </w:rPr>
      </w:pPr>
      <w:r w:rsidRPr="001B6912">
        <w:rPr>
          <w:rFonts w:ascii="Calibri" w:hAnsi="Calibri" w:cs="Calibri"/>
        </w:rPr>
        <w:t xml:space="preserve">              1. Separate sewerage system</w:t>
      </w:r>
    </w:p>
    <w:p w:rsidR="00274B1B" w:rsidRPr="001B6912" w:rsidRDefault="00274B1B" w:rsidP="00274B1B">
      <w:pPr>
        <w:ind w:left="360"/>
        <w:rPr>
          <w:rFonts w:ascii="Calibri" w:hAnsi="Calibri" w:cs="Calibri"/>
        </w:rPr>
      </w:pPr>
      <w:r w:rsidRPr="001B6912">
        <w:rPr>
          <w:rFonts w:ascii="Calibri" w:hAnsi="Calibri" w:cs="Calibri"/>
        </w:rPr>
        <w:t xml:space="preserve">       2. Combined sewerage system</w:t>
      </w:r>
    </w:p>
    <w:p w:rsidR="00274B1B" w:rsidRPr="001B6912" w:rsidRDefault="00274B1B" w:rsidP="00274B1B">
      <w:pPr>
        <w:autoSpaceDE w:val="0"/>
        <w:autoSpaceDN w:val="0"/>
        <w:adjustRightInd w:val="0"/>
        <w:spacing w:after="0" w:line="240" w:lineRule="auto"/>
        <w:rPr>
          <w:rFonts w:ascii="Calibri" w:hAnsi="Calibri" w:cs="Calibri"/>
        </w:rPr>
      </w:pPr>
      <w:r w:rsidRPr="001B6912">
        <w:rPr>
          <w:rFonts w:ascii="Calibri" w:hAnsi="Calibri" w:cs="Calibri"/>
        </w:rPr>
        <w:t xml:space="preserve">              3. Partially combined or partially separate system</w:t>
      </w:r>
    </w:p>
    <w:p w:rsidR="00274B1B" w:rsidRPr="001B6912" w:rsidRDefault="00274B1B" w:rsidP="00274B1B">
      <w:pPr>
        <w:autoSpaceDE w:val="0"/>
        <w:autoSpaceDN w:val="0"/>
        <w:adjustRightInd w:val="0"/>
        <w:spacing w:after="0" w:line="240" w:lineRule="auto"/>
        <w:rPr>
          <w:rFonts w:ascii="Calibri" w:hAnsi="Calibri" w:cs="Calibri"/>
          <w:b/>
          <w:bCs/>
          <w:color w:val="994806"/>
        </w:rPr>
      </w:pPr>
    </w:p>
    <w:p w:rsidR="00274B1B" w:rsidRPr="001B6912" w:rsidRDefault="00274B1B" w:rsidP="00274B1B">
      <w:pPr>
        <w:autoSpaceDE w:val="0"/>
        <w:autoSpaceDN w:val="0"/>
        <w:adjustRightInd w:val="0"/>
        <w:spacing w:after="0" w:line="240" w:lineRule="auto"/>
        <w:rPr>
          <w:rFonts w:ascii="Calibri" w:hAnsi="Calibri" w:cs="Calibri"/>
        </w:rPr>
      </w:pPr>
      <w:r w:rsidRPr="001B6912">
        <w:rPr>
          <w:rFonts w:ascii="Calibri" w:hAnsi="Calibri" w:cs="Calibri"/>
        </w:rPr>
        <w:t>3 types of sanitary wastewater collection systems based on hydraulic characteristics and purpose:</w:t>
      </w:r>
    </w:p>
    <w:p w:rsidR="00274B1B" w:rsidRPr="001B6912" w:rsidRDefault="00274B1B" w:rsidP="00274B1B">
      <w:pPr>
        <w:autoSpaceDE w:val="0"/>
        <w:autoSpaceDN w:val="0"/>
        <w:adjustRightInd w:val="0"/>
        <w:spacing w:after="0" w:line="240" w:lineRule="auto"/>
        <w:ind w:firstLine="720"/>
        <w:rPr>
          <w:rFonts w:ascii="Calibri" w:hAnsi="Calibri" w:cs="Calibri"/>
        </w:rPr>
      </w:pPr>
      <w:r w:rsidRPr="001B6912">
        <w:rPr>
          <w:rFonts w:ascii="Calibri" w:hAnsi="Calibri" w:cs="Calibri"/>
        </w:rPr>
        <w:t>1. Gravity</w:t>
      </w:r>
    </w:p>
    <w:p w:rsidR="00274B1B" w:rsidRPr="001B6912" w:rsidRDefault="00274B1B" w:rsidP="00274B1B">
      <w:pPr>
        <w:autoSpaceDE w:val="0"/>
        <w:autoSpaceDN w:val="0"/>
        <w:adjustRightInd w:val="0"/>
        <w:spacing w:after="0" w:line="240" w:lineRule="auto"/>
        <w:ind w:firstLine="720"/>
        <w:rPr>
          <w:rFonts w:ascii="Calibri" w:hAnsi="Calibri" w:cs="Calibri"/>
        </w:rPr>
      </w:pPr>
      <w:r w:rsidRPr="001B6912">
        <w:rPr>
          <w:rFonts w:ascii="Calibri" w:hAnsi="Calibri" w:cs="Calibri"/>
        </w:rPr>
        <w:t>2. Pressure</w:t>
      </w:r>
    </w:p>
    <w:p w:rsidR="00274B1B" w:rsidRPr="001B6912" w:rsidRDefault="00274B1B" w:rsidP="00274B1B">
      <w:pPr>
        <w:autoSpaceDE w:val="0"/>
        <w:autoSpaceDN w:val="0"/>
        <w:adjustRightInd w:val="0"/>
        <w:spacing w:after="0" w:line="240" w:lineRule="auto"/>
        <w:ind w:firstLine="720"/>
        <w:rPr>
          <w:rFonts w:ascii="Calibri" w:hAnsi="Calibri" w:cs="Calibri"/>
        </w:rPr>
      </w:pPr>
      <w:r w:rsidRPr="001B6912">
        <w:rPr>
          <w:rFonts w:ascii="Calibri" w:hAnsi="Calibri" w:cs="Calibri"/>
        </w:rPr>
        <w:t>3. Vacuum</w:t>
      </w:r>
    </w:p>
    <w:p w:rsidR="00274B1B" w:rsidRPr="001B6912" w:rsidRDefault="00274B1B" w:rsidP="00274B1B">
      <w:pPr>
        <w:autoSpaceDE w:val="0"/>
        <w:autoSpaceDN w:val="0"/>
        <w:adjustRightInd w:val="0"/>
        <w:spacing w:after="0" w:line="240" w:lineRule="auto"/>
        <w:rPr>
          <w:rFonts w:ascii="Calibri" w:hAnsi="Calibri" w:cs="Calibri"/>
        </w:rPr>
      </w:pPr>
      <w:r w:rsidRPr="001B6912">
        <w:rPr>
          <w:rFonts w:ascii="Calibri" w:hAnsi="Calibri" w:cs="Calibri"/>
        </w:rPr>
        <w:t>In this class we will design Gravity System for Trunk Sewer.</w:t>
      </w:r>
    </w:p>
    <w:p w:rsidR="00274B1B" w:rsidRPr="001B6912" w:rsidRDefault="00274B1B" w:rsidP="00274B1B">
      <w:pPr>
        <w:autoSpaceDE w:val="0"/>
        <w:autoSpaceDN w:val="0"/>
        <w:adjustRightInd w:val="0"/>
        <w:spacing w:after="0" w:line="240" w:lineRule="auto"/>
        <w:rPr>
          <w:rFonts w:ascii="Calibri" w:hAnsi="Calibri" w:cs="Calibri"/>
        </w:rPr>
      </w:pPr>
    </w:p>
    <w:p w:rsidR="00274B1B" w:rsidRPr="001B6912" w:rsidRDefault="00274B1B" w:rsidP="00274B1B">
      <w:pPr>
        <w:pStyle w:val="Default"/>
        <w:rPr>
          <w:color w:val="2F5496" w:themeColor="accent1" w:themeShade="BF"/>
          <w:sz w:val="32"/>
          <w:szCs w:val="32"/>
        </w:rPr>
      </w:pPr>
      <w:r w:rsidRPr="001B6912">
        <w:rPr>
          <w:color w:val="2F5496" w:themeColor="accent1" w:themeShade="BF"/>
          <w:sz w:val="32"/>
          <w:szCs w:val="32"/>
        </w:rPr>
        <w:t xml:space="preserve">STEPS FOR DESIGN OF TRUNK SEWER </w:t>
      </w:r>
    </w:p>
    <w:p w:rsidR="00A362E7" w:rsidRPr="001B6912" w:rsidRDefault="00274B1B" w:rsidP="00A362E7">
      <w:pPr>
        <w:pStyle w:val="Default"/>
        <w:rPr>
          <w:color w:val="2F5496" w:themeColor="accent1" w:themeShade="BF"/>
          <w:sz w:val="28"/>
          <w:szCs w:val="28"/>
        </w:rPr>
      </w:pPr>
      <w:r w:rsidRPr="001B6912">
        <w:rPr>
          <w:color w:val="2F5496" w:themeColor="accent1" w:themeShade="BF"/>
          <w:sz w:val="28"/>
          <w:szCs w:val="28"/>
        </w:rPr>
        <w:t xml:space="preserve">(Sanitary Wastewater only) </w:t>
      </w:r>
    </w:p>
    <w:p w:rsidR="006370BA" w:rsidRPr="001B6912" w:rsidRDefault="006370BA" w:rsidP="00A362E7">
      <w:pPr>
        <w:pStyle w:val="Default"/>
        <w:rPr>
          <w:color w:val="2F5496" w:themeColor="accent1" w:themeShade="BF"/>
          <w:sz w:val="28"/>
          <w:szCs w:val="28"/>
        </w:rPr>
      </w:pPr>
    </w:p>
    <w:p w:rsidR="00A76FAB" w:rsidRPr="001B6912" w:rsidRDefault="00274B1B" w:rsidP="00A76FAB">
      <w:pPr>
        <w:pStyle w:val="Default"/>
        <w:spacing w:after="53"/>
        <w:ind w:left="720"/>
        <w:rPr>
          <w:color w:val="auto"/>
          <w:sz w:val="22"/>
          <w:szCs w:val="22"/>
        </w:rPr>
      </w:pPr>
      <w:r w:rsidRPr="001B6912">
        <w:rPr>
          <w:b/>
          <w:color w:val="2F5496" w:themeColor="accent1" w:themeShade="BF"/>
          <w:sz w:val="22"/>
          <w:szCs w:val="22"/>
        </w:rPr>
        <w:t xml:space="preserve">1. </w:t>
      </w:r>
      <w:r w:rsidRPr="001B6912">
        <w:rPr>
          <w:color w:val="auto"/>
          <w:sz w:val="22"/>
          <w:szCs w:val="22"/>
        </w:rPr>
        <w:t xml:space="preserve">From the plan of the Industrial Village prepare the layout of wastewater sewer network. </w:t>
      </w:r>
    </w:p>
    <w:p w:rsidR="00274B1B" w:rsidRPr="001B6912" w:rsidRDefault="00274B1B" w:rsidP="00A76FAB">
      <w:pPr>
        <w:pStyle w:val="Default"/>
        <w:spacing w:after="53"/>
        <w:ind w:left="720"/>
        <w:rPr>
          <w:color w:val="auto"/>
          <w:sz w:val="22"/>
          <w:szCs w:val="22"/>
        </w:rPr>
      </w:pPr>
      <w:r w:rsidRPr="001B6912">
        <w:rPr>
          <w:color w:val="auto"/>
          <w:sz w:val="22"/>
          <w:szCs w:val="22"/>
        </w:rPr>
        <w:t xml:space="preserve">Identify and mark all the junctions (nodes) of branch sewers/main sewers with the Trunk sewer. </w:t>
      </w:r>
    </w:p>
    <w:p w:rsidR="00274B1B" w:rsidRPr="001B6912" w:rsidRDefault="00274B1B" w:rsidP="00A76FAB">
      <w:pPr>
        <w:pStyle w:val="Default"/>
        <w:spacing w:after="53"/>
        <w:ind w:left="720"/>
        <w:rPr>
          <w:color w:val="auto"/>
          <w:sz w:val="22"/>
          <w:szCs w:val="22"/>
        </w:rPr>
      </w:pPr>
      <w:r w:rsidRPr="001B6912">
        <w:rPr>
          <w:b/>
          <w:color w:val="2F5496" w:themeColor="accent1" w:themeShade="BF"/>
          <w:sz w:val="22"/>
          <w:szCs w:val="22"/>
        </w:rPr>
        <w:t xml:space="preserve">2. </w:t>
      </w:r>
      <w:r w:rsidRPr="001B6912">
        <w:rPr>
          <w:color w:val="auto"/>
          <w:sz w:val="22"/>
          <w:szCs w:val="22"/>
        </w:rPr>
        <w:t>Calculation of each sub area or service area (in hectors) contributing to each junction/node for determining infiltration rate allowance for each sub area</w:t>
      </w:r>
      <w:r w:rsidR="00A76FAB" w:rsidRPr="001B6912">
        <w:rPr>
          <w:color w:val="auto"/>
          <w:sz w:val="22"/>
          <w:szCs w:val="22"/>
        </w:rPr>
        <w:t>.</w:t>
      </w:r>
    </w:p>
    <w:p w:rsidR="00274B1B" w:rsidRPr="001B6912" w:rsidRDefault="00274B1B" w:rsidP="00A76FAB">
      <w:pPr>
        <w:pStyle w:val="Default"/>
        <w:spacing w:after="53"/>
        <w:ind w:firstLine="720"/>
        <w:rPr>
          <w:color w:val="auto"/>
          <w:sz w:val="22"/>
          <w:szCs w:val="22"/>
        </w:rPr>
      </w:pPr>
      <w:r w:rsidRPr="001B6912">
        <w:rPr>
          <w:b/>
          <w:color w:val="2F5496" w:themeColor="accent1" w:themeShade="BF"/>
          <w:sz w:val="22"/>
          <w:szCs w:val="22"/>
        </w:rPr>
        <w:t xml:space="preserve">3. </w:t>
      </w:r>
      <w:r w:rsidRPr="001B6912">
        <w:rPr>
          <w:color w:val="auto"/>
          <w:sz w:val="22"/>
          <w:szCs w:val="22"/>
        </w:rPr>
        <w:t>Calculation of population/unit used under each sub area</w:t>
      </w:r>
      <w:r w:rsidR="00A76FAB" w:rsidRPr="001B6912">
        <w:rPr>
          <w:color w:val="auto"/>
          <w:sz w:val="22"/>
          <w:szCs w:val="22"/>
        </w:rPr>
        <w:t>.</w:t>
      </w:r>
    </w:p>
    <w:p w:rsidR="00274B1B" w:rsidRPr="001B6912" w:rsidRDefault="00274B1B" w:rsidP="00A76FAB">
      <w:pPr>
        <w:pStyle w:val="Default"/>
        <w:spacing w:after="53"/>
        <w:ind w:firstLine="720"/>
        <w:rPr>
          <w:color w:val="auto"/>
          <w:sz w:val="22"/>
          <w:szCs w:val="22"/>
        </w:rPr>
      </w:pPr>
      <w:r w:rsidRPr="001B6912">
        <w:rPr>
          <w:b/>
          <w:color w:val="2F5496" w:themeColor="accent1" w:themeShade="BF"/>
          <w:sz w:val="22"/>
          <w:szCs w:val="22"/>
        </w:rPr>
        <w:t xml:space="preserve">4. </w:t>
      </w:r>
      <w:r w:rsidRPr="001B6912">
        <w:rPr>
          <w:color w:val="auto"/>
          <w:sz w:val="22"/>
          <w:szCs w:val="22"/>
        </w:rPr>
        <w:t>Calculation of total average daily water consumption (</w:t>
      </w:r>
      <w:proofErr w:type="spellStart"/>
      <w:r w:rsidRPr="001B6912">
        <w:rPr>
          <w:color w:val="auto"/>
          <w:sz w:val="22"/>
          <w:szCs w:val="22"/>
        </w:rPr>
        <w:t>lpd</w:t>
      </w:r>
      <w:proofErr w:type="spellEnd"/>
      <w:r w:rsidRPr="001B6912">
        <w:rPr>
          <w:color w:val="auto"/>
          <w:sz w:val="22"/>
          <w:szCs w:val="22"/>
        </w:rPr>
        <w:t>) for each sub area</w:t>
      </w:r>
      <w:r w:rsidR="00A76FAB" w:rsidRPr="001B6912">
        <w:rPr>
          <w:color w:val="auto"/>
          <w:sz w:val="22"/>
          <w:szCs w:val="22"/>
        </w:rPr>
        <w:t>.</w:t>
      </w:r>
    </w:p>
    <w:p w:rsidR="00966BF8" w:rsidRPr="001B6912" w:rsidRDefault="00274B1B" w:rsidP="003C52BD">
      <w:pPr>
        <w:pStyle w:val="Default"/>
        <w:ind w:firstLine="720"/>
        <w:rPr>
          <w:color w:val="auto"/>
          <w:sz w:val="22"/>
          <w:szCs w:val="22"/>
        </w:rPr>
      </w:pPr>
      <w:r w:rsidRPr="001B6912">
        <w:rPr>
          <w:b/>
          <w:color w:val="2F5496" w:themeColor="accent1" w:themeShade="BF"/>
          <w:sz w:val="22"/>
          <w:szCs w:val="22"/>
        </w:rPr>
        <w:t xml:space="preserve">5. </w:t>
      </w:r>
      <w:r w:rsidRPr="001B6912">
        <w:rPr>
          <w:color w:val="auto"/>
          <w:sz w:val="22"/>
          <w:szCs w:val="22"/>
        </w:rPr>
        <w:t>Calculation of average wastewater flow per day for each type of unit</w:t>
      </w:r>
      <w:r w:rsidR="00A76FAB" w:rsidRPr="001B6912">
        <w:rPr>
          <w:color w:val="auto"/>
          <w:sz w:val="22"/>
          <w:szCs w:val="22"/>
        </w:rPr>
        <w:t>.</w:t>
      </w:r>
    </w:p>
    <w:p w:rsidR="003C52BD" w:rsidRPr="001B6912" w:rsidRDefault="00274B1B" w:rsidP="003C52BD">
      <w:pPr>
        <w:pStyle w:val="Default"/>
        <w:ind w:firstLine="720"/>
        <w:rPr>
          <w:color w:val="auto"/>
          <w:sz w:val="22"/>
          <w:szCs w:val="22"/>
        </w:rPr>
      </w:pPr>
      <w:r w:rsidRPr="001B6912">
        <w:rPr>
          <w:color w:val="auto"/>
          <w:sz w:val="22"/>
          <w:szCs w:val="22"/>
        </w:rPr>
        <w:t xml:space="preserve">Average </w:t>
      </w:r>
      <w:proofErr w:type="spellStart"/>
      <w:r w:rsidRPr="001B6912">
        <w:rPr>
          <w:color w:val="auto"/>
          <w:sz w:val="22"/>
          <w:szCs w:val="22"/>
        </w:rPr>
        <w:t>ww</w:t>
      </w:r>
      <w:proofErr w:type="spellEnd"/>
      <w:r w:rsidRPr="001B6912">
        <w:rPr>
          <w:color w:val="auto"/>
          <w:sz w:val="22"/>
          <w:szCs w:val="22"/>
        </w:rPr>
        <w:t xml:space="preserve"> flow (per day) = multiplying factor (from table-1) x water consumption rate of </w:t>
      </w:r>
    </w:p>
    <w:p w:rsidR="00274B1B" w:rsidRPr="001B6912" w:rsidRDefault="00274B1B" w:rsidP="003C52BD">
      <w:pPr>
        <w:pStyle w:val="Default"/>
        <w:ind w:firstLine="720"/>
        <w:rPr>
          <w:color w:val="auto"/>
          <w:sz w:val="22"/>
          <w:szCs w:val="22"/>
        </w:rPr>
      </w:pPr>
      <w:proofErr w:type="gramStart"/>
      <w:r w:rsidRPr="001B6912">
        <w:rPr>
          <w:color w:val="auto"/>
          <w:sz w:val="22"/>
          <w:szCs w:val="22"/>
        </w:rPr>
        <w:t>the</w:t>
      </w:r>
      <w:proofErr w:type="gramEnd"/>
      <w:r w:rsidRPr="001B6912">
        <w:rPr>
          <w:color w:val="auto"/>
          <w:sz w:val="22"/>
          <w:szCs w:val="22"/>
        </w:rPr>
        <w:t xml:space="preserve"> unit per day </w:t>
      </w:r>
      <w:r w:rsidR="003C52BD" w:rsidRPr="001B6912">
        <w:rPr>
          <w:color w:val="auto"/>
          <w:sz w:val="22"/>
          <w:szCs w:val="22"/>
        </w:rPr>
        <w:t>.</w:t>
      </w:r>
    </w:p>
    <w:p w:rsidR="003C52BD" w:rsidRPr="001B6912" w:rsidRDefault="003C52BD" w:rsidP="003C52BD">
      <w:pPr>
        <w:pStyle w:val="Default"/>
        <w:ind w:firstLine="720"/>
        <w:rPr>
          <w:color w:val="auto"/>
          <w:sz w:val="22"/>
          <w:szCs w:val="22"/>
        </w:rPr>
      </w:pPr>
      <w:r w:rsidRPr="001B6912">
        <w:rPr>
          <w:b/>
          <w:color w:val="2F5496" w:themeColor="accent1" w:themeShade="BF"/>
          <w:sz w:val="22"/>
          <w:szCs w:val="22"/>
        </w:rPr>
        <w:t xml:space="preserve">6. </w:t>
      </w:r>
      <w:r w:rsidRPr="001B6912">
        <w:rPr>
          <w:color w:val="auto"/>
          <w:sz w:val="22"/>
          <w:szCs w:val="22"/>
        </w:rPr>
        <w:t xml:space="preserve">Calculation of peak </w:t>
      </w:r>
      <w:proofErr w:type="spellStart"/>
      <w:r w:rsidRPr="001B6912">
        <w:rPr>
          <w:color w:val="auto"/>
          <w:sz w:val="22"/>
          <w:szCs w:val="22"/>
        </w:rPr>
        <w:t>ww</w:t>
      </w:r>
      <w:proofErr w:type="spellEnd"/>
      <w:r w:rsidRPr="001B6912">
        <w:rPr>
          <w:color w:val="auto"/>
          <w:sz w:val="22"/>
          <w:szCs w:val="22"/>
        </w:rPr>
        <w:t xml:space="preserve"> flow per day for each unit.</w:t>
      </w:r>
    </w:p>
    <w:p w:rsidR="003C52BD" w:rsidRPr="001B6912" w:rsidRDefault="00274B1B" w:rsidP="003C52BD">
      <w:pPr>
        <w:pStyle w:val="Default"/>
        <w:ind w:firstLine="720"/>
        <w:rPr>
          <w:color w:val="auto"/>
          <w:sz w:val="22"/>
          <w:szCs w:val="22"/>
        </w:rPr>
      </w:pPr>
      <w:r w:rsidRPr="001B6912">
        <w:rPr>
          <w:color w:val="auto"/>
          <w:sz w:val="22"/>
          <w:szCs w:val="22"/>
        </w:rPr>
        <w:t xml:space="preserve">Peak </w:t>
      </w:r>
      <w:proofErr w:type="spellStart"/>
      <w:r w:rsidRPr="001B6912">
        <w:rPr>
          <w:color w:val="auto"/>
          <w:sz w:val="22"/>
          <w:szCs w:val="22"/>
        </w:rPr>
        <w:t>ww</w:t>
      </w:r>
      <w:proofErr w:type="spellEnd"/>
      <w:r w:rsidRPr="001B6912">
        <w:rPr>
          <w:color w:val="auto"/>
          <w:sz w:val="22"/>
          <w:szCs w:val="22"/>
        </w:rPr>
        <w:t xml:space="preserve"> flow per day = avg. </w:t>
      </w:r>
      <w:proofErr w:type="spellStart"/>
      <w:r w:rsidRPr="001B6912">
        <w:rPr>
          <w:color w:val="auto"/>
          <w:sz w:val="22"/>
          <w:szCs w:val="22"/>
        </w:rPr>
        <w:t>ww</w:t>
      </w:r>
      <w:proofErr w:type="spellEnd"/>
      <w:r w:rsidRPr="001B6912">
        <w:rPr>
          <w:color w:val="auto"/>
          <w:sz w:val="22"/>
          <w:szCs w:val="22"/>
        </w:rPr>
        <w:t xml:space="preserve"> flow per day x peaking factor (PF- from table-2 or figure-2 </w:t>
      </w:r>
    </w:p>
    <w:p w:rsidR="00274B1B" w:rsidRPr="001B6912" w:rsidRDefault="00274B1B" w:rsidP="003C52BD">
      <w:pPr>
        <w:pStyle w:val="Default"/>
        <w:ind w:firstLine="720"/>
        <w:rPr>
          <w:color w:val="auto"/>
          <w:sz w:val="22"/>
          <w:szCs w:val="22"/>
        </w:rPr>
      </w:pPr>
      <w:r w:rsidRPr="001B6912">
        <w:rPr>
          <w:color w:val="auto"/>
          <w:sz w:val="22"/>
          <w:szCs w:val="22"/>
        </w:rPr>
        <w:t xml:space="preserve">for residential </w:t>
      </w:r>
      <w:proofErr w:type="spellStart"/>
      <w:r w:rsidRPr="001B6912">
        <w:rPr>
          <w:color w:val="auto"/>
          <w:sz w:val="22"/>
          <w:szCs w:val="22"/>
        </w:rPr>
        <w:t>ww</w:t>
      </w:r>
      <w:proofErr w:type="spellEnd"/>
      <w:r w:rsidRPr="001B6912">
        <w:rPr>
          <w:color w:val="auto"/>
          <w:sz w:val="22"/>
          <w:szCs w:val="22"/>
        </w:rPr>
        <w:t xml:space="preserve"> flow)</w:t>
      </w:r>
      <w:r w:rsidR="003C52BD" w:rsidRPr="001B6912">
        <w:rPr>
          <w:color w:val="auto"/>
          <w:sz w:val="22"/>
          <w:szCs w:val="22"/>
        </w:rPr>
        <w:t>.</w:t>
      </w:r>
    </w:p>
    <w:p w:rsidR="003C52BD" w:rsidRPr="001B6912" w:rsidRDefault="00274B1B" w:rsidP="003C52BD">
      <w:pPr>
        <w:pStyle w:val="Default"/>
        <w:ind w:firstLine="720"/>
        <w:rPr>
          <w:color w:val="auto"/>
          <w:sz w:val="22"/>
          <w:szCs w:val="22"/>
        </w:rPr>
      </w:pPr>
      <w:r w:rsidRPr="001B6912">
        <w:rPr>
          <w:b/>
          <w:color w:val="2F5496" w:themeColor="accent1" w:themeShade="BF"/>
          <w:sz w:val="22"/>
          <w:szCs w:val="22"/>
        </w:rPr>
        <w:t xml:space="preserve">7. </w:t>
      </w:r>
      <w:r w:rsidRPr="001B6912">
        <w:rPr>
          <w:color w:val="auto"/>
          <w:sz w:val="22"/>
          <w:szCs w:val="22"/>
        </w:rPr>
        <w:t xml:space="preserve">Calculation of infiltration allowance (m3/ha-d) for each sub area using calculated size of </w:t>
      </w:r>
    </w:p>
    <w:p w:rsidR="00274B1B" w:rsidRPr="001B6912" w:rsidRDefault="00274B1B" w:rsidP="003C52BD">
      <w:pPr>
        <w:pStyle w:val="Default"/>
        <w:ind w:firstLine="720"/>
        <w:rPr>
          <w:color w:val="auto"/>
          <w:sz w:val="22"/>
          <w:szCs w:val="22"/>
        </w:rPr>
      </w:pPr>
      <w:r w:rsidRPr="001B6912">
        <w:rPr>
          <w:color w:val="auto"/>
          <w:sz w:val="22"/>
          <w:szCs w:val="22"/>
        </w:rPr>
        <w:t>the sub area (Using figure)</w:t>
      </w:r>
      <w:r w:rsidR="003C52BD" w:rsidRPr="001B6912">
        <w:rPr>
          <w:color w:val="auto"/>
          <w:sz w:val="22"/>
          <w:szCs w:val="22"/>
        </w:rPr>
        <w:t>.</w:t>
      </w:r>
    </w:p>
    <w:p w:rsidR="006370BA" w:rsidRPr="001B6912" w:rsidRDefault="00274B1B" w:rsidP="006370BA">
      <w:pPr>
        <w:spacing w:after="0"/>
        <w:ind w:firstLine="720"/>
        <w:rPr>
          <w:rFonts w:ascii="Calibri" w:hAnsi="Calibri" w:cs="Calibri"/>
        </w:rPr>
      </w:pPr>
      <w:r w:rsidRPr="001B6912">
        <w:rPr>
          <w:rFonts w:ascii="Calibri" w:hAnsi="Calibri" w:cs="Calibri"/>
        </w:rPr>
        <w:t>Infiltration and in flow (I/I) = infiltration allowance (m3/ha-d) x area (ha)</w:t>
      </w:r>
      <w:r w:rsidR="00A362E7" w:rsidRPr="001B6912">
        <w:rPr>
          <w:rFonts w:ascii="Calibri" w:hAnsi="Calibri" w:cs="Calibri"/>
        </w:rPr>
        <w:t>.</w:t>
      </w:r>
    </w:p>
    <w:p w:rsidR="00274B1B" w:rsidRPr="001B6912" w:rsidRDefault="00274B1B" w:rsidP="006370BA">
      <w:pPr>
        <w:spacing w:after="0"/>
        <w:ind w:firstLine="720"/>
        <w:rPr>
          <w:rFonts w:ascii="Calibri" w:hAnsi="Calibri" w:cs="Calibri"/>
        </w:rPr>
      </w:pPr>
      <w:r w:rsidRPr="001B6912">
        <w:rPr>
          <w:rFonts w:ascii="Calibri" w:hAnsi="Calibri" w:cs="Calibri"/>
          <w:b/>
          <w:color w:val="2F5496" w:themeColor="accent1" w:themeShade="BF"/>
        </w:rPr>
        <w:t>8</w:t>
      </w:r>
      <w:r w:rsidRPr="001B6912">
        <w:rPr>
          <w:rFonts w:ascii="Calibri" w:hAnsi="Calibri" w:cs="Calibri"/>
          <w:b/>
        </w:rPr>
        <w:t xml:space="preserve">. </w:t>
      </w:r>
      <w:r w:rsidRPr="001B6912">
        <w:rPr>
          <w:rFonts w:ascii="Calibri" w:hAnsi="Calibri" w:cs="Calibri"/>
        </w:rPr>
        <w:t>Calculation of Cumulative Peak flow contributing to each node</w:t>
      </w:r>
      <w:r w:rsidR="00A362E7" w:rsidRPr="001B6912">
        <w:rPr>
          <w:rFonts w:ascii="Calibri" w:hAnsi="Calibri" w:cs="Calibri"/>
        </w:rPr>
        <w:t>.</w:t>
      </w:r>
    </w:p>
    <w:p w:rsidR="00274B1B" w:rsidRPr="001B6912" w:rsidRDefault="00274B1B" w:rsidP="00735435">
      <w:pPr>
        <w:pStyle w:val="Default"/>
        <w:ind w:firstLine="720"/>
        <w:rPr>
          <w:color w:val="auto"/>
          <w:sz w:val="22"/>
          <w:szCs w:val="22"/>
        </w:rPr>
      </w:pPr>
      <w:r w:rsidRPr="001B6912">
        <w:rPr>
          <w:color w:val="auto"/>
          <w:sz w:val="22"/>
          <w:szCs w:val="22"/>
        </w:rPr>
        <w:t xml:space="preserve">Total Flow, Q (m3/sec) = total peak </w:t>
      </w:r>
      <w:proofErr w:type="spellStart"/>
      <w:r w:rsidRPr="001B6912">
        <w:rPr>
          <w:color w:val="auto"/>
          <w:sz w:val="22"/>
          <w:szCs w:val="22"/>
        </w:rPr>
        <w:t>ww</w:t>
      </w:r>
      <w:proofErr w:type="spellEnd"/>
      <w:r w:rsidRPr="001B6912">
        <w:rPr>
          <w:color w:val="auto"/>
          <w:sz w:val="22"/>
          <w:szCs w:val="22"/>
        </w:rPr>
        <w:t xml:space="preserve"> flow towards each node + Infiltration and inflow</w:t>
      </w:r>
      <w:r w:rsidR="00A362E7" w:rsidRPr="001B6912">
        <w:rPr>
          <w:color w:val="auto"/>
          <w:sz w:val="22"/>
          <w:szCs w:val="22"/>
        </w:rPr>
        <w:t>.</w:t>
      </w:r>
    </w:p>
    <w:p w:rsidR="00274B1B" w:rsidRPr="001B6912" w:rsidRDefault="00274B1B" w:rsidP="00735435">
      <w:pPr>
        <w:pStyle w:val="Default"/>
        <w:ind w:left="720"/>
        <w:rPr>
          <w:color w:val="auto"/>
          <w:sz w:val="22"/>
          <w:szCs w:val="22"/>
        </w:rPr>
      </w:pPr>
      <w:r w:rsidRPr="001B6912">
        <w:rPr>
          <w:b/>
          <w:color w:val="2F5496" w:themeColor="accent1" w:themeShade="BF"/>
          <w:sz w:val="22"/>
          <w:szCs w:val="22"/>
        </w:rPr>
        <w:lastRenderedPageBreak/>
        <w:t>9</w:t>
      </w:r>
      <w:r w:rsidRPr="001B6912">
        <w:rPr>
          <w:b/>
          <w:color w:val="auto"/>
          <w:sz w:val="22"/>
          <w:szCs w:val="22"/>
        </w:rPr>
        <w:t xml:space="preserve">. </w:t>
      </w:r>
      <w:r w:rsidRPr="001B6912">
        <w:rPr>
          <w:color w:val="auto"/>
          <w:sz w:val="22"/>
          <w:szCs w:val="22"/>
        </w:rPr>
        <w:t xml:space="preserve">Determining size of the pipe segment in between two successive nodes using manning formula. </w:t>
      </w:r>
    </w:p>
    <w:p w:rsidR="00274B1B" w:rsidRPr="001B6912" w:rsidRDefault="00735435" w:rsidP="00274B1B">
      <w:pPr>
        <w:pStyle w:val="Default"/>
        <w:rPr>
          <w:color w:val="auto"/>
          <w:sz w:val="22"/>
          <w:szCs w:val="22"/>
        </w:rPr>
      </w:pPr>
      <w:r w:rsidRPr="001B6912">
        <w:rPr>
          <w:color w:val="auto"/>
          <w:sz w:val="22"/>
          <w:szCs w:val="22"/>
        </w:rPr>
        <w:tab/>
      </w:r>
    </w:p>
    <w:p w:rsidR="00274B1B" w:rsidRPr="001B6912" w:rsidRDefault="00274B1B" w:rsidP="006370BA">
      <w:pPr>
        <w:pStyle w:val="Default"/>
        <w:ind w:firstLine="720"/>
        <w:rPr>
          <w:color w:val="auto"/>
          <w:sz w:val="22"/>
          <w:szCs w:val="22"/>
        </w:rPr>
      </w:pPr>
      <w:r w:rsidRPr="001B6912">
        <w:rPr>
          <w:color w:val="auto"/>
          <w:sz w:val="22"/>
          <w:szCs w:val="22"/>
        </w:rPr>
        <w:t xml:space="preserve">Assume, </w:t>
      </w:r>
    </w:p>
    <w:p w:rsidR="00274B1B" w:rsidRPr="001B6912" w:rsidRDefault="00274B1B" w:rsidP="00735435">
      <w:pPr>
        <w:pStyle w:val="Default"/>
        <w:ind w:firstLine="720"/>
        <w:rPr>
          <w:color w:val="auto"/>
          <w:sz w:val="22"/>
          <w:szCs w:val="22"/>
        </w:rPr>
      </w:pPr>
      <w:r w:rsidRPr="001B6912">
        <w:rPr>
          <w:color w:val="auto"/>
          <w:sz w:val="22"/>
          <w:szCs w:val="22"/>
        </w:rPr>
        <w:t xml:space="preserve">- Pipes are flowing full </w:t>
      </w:r>
    </w:p>
    <w:p w:rsidR="00274B1B" w:rsidRPr="001B6912" w:rsidRDefault="00274B1B" w:rsidP="00735435">
      <w:pPr>
        <w:pStyle w:val="Default"/>
        <w:ind w:firstLine="720"/>
        <w:rPr>
          <w:color w:val="auto"/>
          <w:sz w:val="22"/>
          <w:szCs w:val="22"/>
        </w:rPr>
      </w:pPr>
      <w:r w:rsidRPr="001B6912">
        <w:rPr>
          <w:color w:val="auto"/>
          <w:sz w:val="22"/>
          <w:szCs w:val="22"/>
        </w:rPr>
        <w:t xml:space="preserve">- Slope of pipe = 0.0033 in/in (minimum slope for smallest available size – table -3) </w:t>
      </w:r>
    </w:p>
    <w:p w:rsidR="00274B1B" w:rsidRPr="001B6912" w:rsidRDefault="00274B1B" w:rsidP="00735435">
      <w:pPr>
        <w:pStyle w:val="Default"/>
        <w:ind w:firstLine="720"/>
        <w:rPr>
          <w:color w:val="auto"/>
          <w:sz w:val="22"/>
          <w:szCs w:val="22"/>
        </w:rPr>
      </w:pPr>
      <w:r w:rsidRPr="001B6912">
        <w:rPr>
          <w:color w:val="auto"/>
          <w:sz w:val="22"/>
          <w:szCs w:val="22"/>
        </w:rPr>
        <w:t xml:space="preserve">- n = 0.013 (for new concrete/ </w:t>
      </w:r>
      <w:proofErr w:type="spellStart"/>
      <w:r w:rsidRPr="001B6912">
        <w:rPr>
          <w:color w:val="auto"/>
          <w:sz w:val="22"/>
          <w:szCs w:val="22"/>
        </w:rPr>
        <w:t>pvc</w:t>
      </w:r>
      <w:proofErr w:type="spellEnd"/>
      <w:r w:rsidRPr="001B6912">
        <w:rPr>
          <w:color w:val="auto"/>
          <w:sz w:val="22"/>
          <w:szCs w:val="22"/>
        </w:rPr>
        <w:t xml:space="preserve"> pipe) </w:t>
      </w:r>
    </w:p>
    <w:p w:rsidR="00274B1B" w:rsidRPr="001B6912" w:rsidRDefault="00274B1B" w:rsidP="00735435">
      <w:pPr>
        <w:ind w:firstLine="720"/>
        <w:rPr>
          <w:rFonts w:ascii="Calibri" w:hAnsi="Calibri" w:cs="Calibri"/>
        </w:rPr>
      </w:pPr>
      <w:r w:rsidRPr="001B6912">
        <w:rPr>
          <w:rFonts w:ascii="Calibri" w:hAnsi="Calibri" w:cs="Calibri"/>
        </w:rPr>
        <w:t>Using Manning’s equation,</w:t>
      </w:r>
    </w:p>
    <w:p w:rsidR="00274B1B" w:rsidRPr="001B6912" w:rsidRDefault="00274B1B" w:rsidP="00274B1B">
      <w:pPr>
        <w:pStyle w:val="Default"/>
        <w:ind w:left="1440" w:firstLine="720"/>
        <w:rPr>
          <w:color w:val="auto"/>
          <w:sz w:val="28"/>
          <w:szCs w:val="28"/>
        </w:rPr>
      </w:pPr>
      <w:r w:rsidRPr="001B6912">
        <w:rPr>
          <w:color w:val="auto"/>
          <w:sz w:val="28"/>
          <w:szCs w:val="28"/>
        </w:rPr>
        <w:t>D= 1.548*(</w:t>
      </w:r>
      <w:r w:rsidRPr="001B6912">
        <w:rPr>
          <w:rFonts w:ascii="Cambria Math" w:hAnsi="Cambria Math" w:cs="Cambria Math"/>
          <w:color w:val="auto"/>
          <w:sz w:val="28"/>
          <w:szCs w:val="28"/>
        </w:rPr>
        <w:t>𝑛𝑄</w:t>
      </w:r>
      <w:r w:rsidRPr="001B6912">
        <w:rPr>
          <w:color w:val="auto"/>
          <w:sz w:val="28"/>
          <w:szCs w:val="28"/>
        </w:rPr>
        <w:t>/√s)</w:t>
      </w:r>
      <w:r w:rsidRPr="001B6912">
        <w:rPr>
          <w:color w:val="auto"/>
          <w:sz w:val="28"/>
          <w:szCs w:val="28"/>
          <w:vertAlign w:val="superscript"/>
        </w:rPr>
        <w:t>0.375</w:t>
      </w:r>
    </w:p>
    <w:p w:rsidR="00274B1B" w:rsidRPr="001B6912" w:rsidRDefault="00274B1B" w:rsidP="00274B1B">
      <w:pPr>
        <w:autoSpaceDE w:val="0"/>
        <w:autoSpaceDN w:val="0"/>
        <w:adjustRightInd w:val="0"/>
        <w:spacing w:after="0" w:line="240" w:lineRule="auto"/>
        <w:rPr>
          <w:rFonts w:ascii="Calibri" w:hAnsi="Calibri" w:cs="Calibri"/>
          <w:sz w:val="23"/>
          <w:szCs w:val="23"/>
        </w:rPr>
      </w:pPr>
    </w:p>
    <w:p w:rsidR="00274B1B" w:rsidRPr="001B6912" w:rsidRDefault="00274B1B" w:rsidP="00735435">
      <w:pPr>
        <w:autoSpaceDE w:val="0"/>
        <w:autoSpaceDN w:val="0"/>
        <w:adjustRightInd w:val="0"/>
        <w:spacing w:after="0" w:line="240" w:lineRule="auto"/>
        <w:ind w:left="720"/>
        <w:rPr>
          <w:rFonts w:ascii="Calibri" w:hAnsi="Calibri" w:cs="Calibri"/>
          <w:color w:val="000000"/>
        </w:rPr>
      </w:pPr>
      <w:r w:rsidRPr="001B6912">
        <w:rPr>
          <w:rFonts w:ascii="Calibri" w:hAnsi="Calibri" w:cs="Calibri"/>
          <w:color w:val="000000"/>
        </w:rPr>
        <w:t xml:space="preserve">Use next larger size as pipe diameter </w:t>
      </w:r>
      <w:r w:rsidRPr="001B6912">
        <w:rPr>
          <w:rFonts w:ascii="Calibri" w:hAnsi="Calibri" w:cs="Calibri"/>
          <w:b/>
          <w:bCs/>
          <w:color w:val="000000"/>
        </w:rPr>
        <w:t>(</w:t>
      </w:r>
      <w:proofErr w:type="spellStart"/>
      <w:r w:rsidRPr="001B6912">
        <w:rPr>
          <w:rFonts w:ascii="Calibri" w:hAnsi="Calibri" w:cs="Calibri"/>
          <w:b/>
          <w:bCs/>
          <w:color w:val="000000"/>
        </w:rPr>
        <w:t>D</w:t>
      </w:r>
      <w:r w:rsidRPr="001B6912">
        <w:rPr>
          <w:rFonts w:ascii="Calibri" w:hAnsi="Calibri" w:cs="Calibri"/>
          <w:b/>
          <w:bCs/>
          <w:color w:val="000000"/>
          <w:sz w:val="14"/>
          <w:szCs w:val="14"/>
        </w:rPr>
        <w:t>actual</w:t>
      </w:r>
      <w:proofErr w:type="spellEnd"/>
      <w:r w:rsidRPr="001B6912">
        <w:rPr>
          <w:rFonts w:ascii="Calibri" w:hAnsi="Calibri" w:cs="Calibri"/>
          <w:b/>
          <w:bCs/>
          <w:color w:val="000000"/>
        </w:rPr>
        <w:t xml:space="preserve">) </w:t>
      </w:r>
      <w:r w:rsidRPr="001B6912">
        <w:rPr>
          <w:rFonts w:ascii="Calibri" w:hAnsi="Calibri" w:cs="Calibri"/>
          <w:color w:val="000000"/>
        </w:rPr>
        <w:t>if the calculated diameter doesn’t match with standard available pipe sizes.</w:t>
      </w:r>
    </w:p>
    <w:p w:rsidR="00274B1B" w:rsidRPr="001B6912" w:rsidRDefault="006370BA" w:rsidP="006370BA">
      <w:pPr>
        <w:autoSpaceDE w:val="0"/>
        <w:autoSpaceDN w:val="0"/>
        <w:adjustRightInd w:val="0"/>
        <w:spacing w:after="0" w:line="240" w:lineRule="auto"/>
        <w:rPr>
          <w:rFonts w:ascii="Calibri" w:hAnsi="Calibri" w:cs="Calibri"/>
          <w:color w:val="000000"/>
        </w:rPr>
      </w:pPr>
      <w:r w:rsidRPr="001B6912">
        <w:rPr>
          <w:rFonts w:ascii="Calibri" w:hAnsi="Calibri" w:cs="Calibri"/>
          <w:color w:val="000000"/>
        </w:rPr>
        <w:tab/>
      </w:r>
      <w:r w:rsidR="00274B1B" w:rsidRPr="001B6912">
        <w:rPr>
          <w:rFonts w:ascii="Calibri" w:hAnsi="Calibri" w:cs="Calibri"/>
          <w:b/>
          <w:bCs/>
          <w:color w:val="2F5496" w:themeColor="accent1" w:themeShade="BF"/>
        </w:rPr>
        <w:t xml:space="preserve">10. </w:t>
      </w:r>
      <w:r w:rsidR="00274B1B" w:rsidRPr="001B6912">
        <w:rPr>
          <w:rFonts w:ascii="Calibri" w:hAnsi="Calibri" w:cs="Calibri"/>
        </w:rPr>
        <w:t>Calculation of “</w:t>
      </w:r>
      <w:proofErr w:type="spellStart"/>
      <w:r w:rsidR="00274B1B" w:rsidRPr="001B6912">
        <w:rPr>
          <w:rFonts w:ascii="Calibri" w:hAnsi="Calibri" w:cs="Calibri"/>
          <w:sz w:val="28"/>
        </w:rPr>
        <w:t>Q</w:t>
      </w:r>
      <w:r w:rsidR="00274B1B" w:rsidRPr="001B6912">
        <w:rPr>
          <w:rFonts w:ascii="Calibri" w:hAnsi="Calibri" w:cs="Calibri"/>
          <w:sz w:val="28"/>
          <w:vertAlign w:val="subscript"/>
        </w:rPr>
        <w:t>full</w:t>
      </w:r>
      <w:proofErr w:type="spellEnd"/>
      <w:r w:rsidR="00274B1B" w:rsidRPr="001B6912">
        <w:rPr>
          <w:rFonts w:ascii="Calibri" w:hAnsi="Calibri" w:cs="Calibri"/>
        </w:rPr>
        <w:t xml:space="preserve">” using </w:t>
      </w:r>
      <w:proofErr w:type="spellStart"/>
      <w:r w:rsidR="00274B1B" w:rsidRPr="001B6912">
        <w:rPr>
          <w:rFonts w:ascii="Calibri" w:hAnsi="Calibri" w:cs="Calibri"/>
          <w:sz w:val="28"/>
        </w:rPr>
        <w:t>D</w:t>
      </w:r>
      <w:r w:rsidR="00274B1B" w:rsidRPr="001B6912">
        <w:rPr>
          <w:rFonts w:ascii="Calibri" w:hAnsi="Calibri" w:cs="Calibri"/>
          <w:sz w:val="28"/>
          <w:vertAlign w:val="subscript"/>
        </w:rPr>
        <w:t>actual</w:t>
      </w:r>
      <w:proofErr w:type="spellEnd"/>
    </w:p>
    <w:p w:rsidR="00274B1B" w:rsidRPr="001B6912" w:rsidRDefault="00274B1B" w:rsidP="00735435">
      <w:pPr>
        <w:autoSpaceDE w:val="0"/>
        <w:autoSpaceDN w:val="0"/>
        <w:adjustRightInd w:val="0"/>
        <w:spacing w:after="0" w:line="240" w:lineRule="auto"/>
        <w:ind w:firstLine="720"/>
        <w:rPr>
          <w:rFonts w:ascii="Calibri" w:hAnsi="Calibri" w:cs="Calibri"/>
        </w:rPr>
      </w:pPr>
      <w:r w:rsidRPr="001B6912">
        <w:rPr>
          <w:rFonts w:ascii="Calibri" w:hAnsi="Calibri" w:cs="Calibri"/>
          <w:b/>
          <w:bCs/>
          <w:color w:val="2F5496" w:themeColor="accent1" w:themeShade="BF"/>
        </w:rPr>
        <w:t>11</w:t>
      </w:r>
      <w:r w:rsidRPr="001B6912">
        <w:rPr>
          <w:rFonts w:ascii="Calibri" w:hAnsi="Calibri" w:cs="Calibri"/>
          <w:b/>
          <w:bCs/>
        </w:rPr>
        <w:t xml:space="preserve">. </w:t>
      </w:r>
      <w:r w:rsidRPr="001B6912">
        <w:rPr>
          <w:rFonts w:ascii="Calibri" w:hAnsi="Calibri" w:cs="Calibri"/>
        </w:rPr>
        <w:t xml:space="preserve">Calculation of velocity, </w:t>
      </w:r>
      <w:proofErr w:type="spellStart"/>
      <w:r w:rsidRPr="001B6912">
        <w:rPr>
          <w:rFonts w:ascii="Calibri" w:hAnsi="Calibri" w:cs="Calibri"/>
          <w:sz w:val="28"/>
        </w:rPr>
        <w:t>V</w:t>
      </w:r>
      <w:r w:rsidRPr="001B6912">
        <w:rPr>
          <w:rFonts w:ascii="Calibri" w:hAnsi="Calibri" w:cs="Calibri"/>
          <w:sz w:val="28"/>
          <w:vertAlign w:val="subscript"/>
        </w:rPr>
        <w:t>ful</w:t>
      </w:r>
      <w:r w:rsidRPr="001B6912">
        <w:rPr>
          <w:rFonts w:ascii="Calibri" w:hAnsi="Calibri" w:cs="Calibri"/>
          <w:vertAlign w:val="subscript"/>
        </w:rPr>
        <w:t>l</w:t>
      </w:r>
      <w:proofErr w:type="spellEnd"/>
      <w:r w:rsidRPr="001B6912">
        <w:rPr>
          <w:rFonts w:ascii="Calibri" w:hAnsi="Calibri" w:cs="Calibri"/>
          <w:vertAlign w:val="subscript"/>
        </w:rPr>
        <w:t>,</w:t>
      </w:r>
      <w:r w:rsidRPr="001B6912">
        <w:rPr>
          <w:rFonts w:ascii="Calibri" w:hAnsi="Calibri" w:cs="Calibri"/>
        </w:rPr>
        <w:t xml:space="preserve"> using Manning’s equation </w:t>
      </w:r>
    </w:p>
    <w:p w:rsidR="00274B1B" w:rsidRPr="001B6912" w:rsidRDefault="00274B1B" w:rsidP="00274B1B">
      <w:pPr>
        <w:pStyle w:val="Default"/>
        <w:ind w:left="2160" w:firstLine="720"/>
        <w:rPr>
          <w:color w:val="auto"/>
          <w:sz w:val="22"/>
          <w:szCs w:val="22"/>
        </w:rPr>
      </w:pPr>
    </w:p>
    <w:p w:rsidR="00274B1B" w:rsidRPr="001B6912" w:rsidRDefault="00274B1B" w:rsidP="00274B1B">
      <w:pPr>
        <w:pStyle w:val="Default"/>
        <w:ind w:left="1440" w:firstLine="720"/>
        <w:rPr>
          <w:color w:val="auto"/>
          <w:sz w:val="28"/>
          <w:szCs w:val="28"/>
        </w:rPr>
      </w:pPr>
      <w:proofErr w:type="spellStart"/>
      <w:r w:rsidRPr="001B6912">
        <w:rPr>
          <w:color w:val="auto"/>
          <w:sz w:val="28"/>
          <w:szCs w:val="28"/>
        </w:rPr>
        <w:t>V</w:t>
      </w:r>
      <w:r w:rsidRPr="001B6912">
        <w:rPr>
          <w:color w:val="auto"/>
          <w:sz w:val="28"/>
          <w:szCs w:val="28"/>
          <w:vertAlign w:val="subscript"/>
        </w:rPr>
        <w:t>full</w:t>
      </w:r>
      <w:proofErr w:type="spellEnd"/>
      <w:r w:rsidRPr="001B6912">
        <w:rPr>
          <w:color w:val="auto"/>
          <w:sz w:val="28"/>
          <w:szCs w:val="28"/>
        </w:rPr>
        <w:t xml:space="preserve"> = (1/</w:t>
      </w:r>
      <w:r w:rsidRPr="001B6912">
        <w:rPr>
          <w:rFonts w:ascii="Cambria Math" w:hAnsi="Cambria Math" w:cs="Cambria Math"/>
          <w:color w:val="auto"/>
          <w:sz w:val="28"/>
          <w:szCs w:val="28"/>
        </w:rPr>
        <w:t>𝑛</w:t>
      </w:r>
      <w:proofErr w:type="gramStart"/>
      <w:r w:rsidRPr="001B6912">
        <w:rPr>
          <w:color w:val="auto"/>
          <w:sz w:val="28"/>
          <w:szCs w:val="28"/>
        </w:rPr>
        <w:t>)</w:t>
      </w:r>
      <w:r w:rsidRPr="001B6912">
        <w:rPr>
          <w:rFonts w:ascii="Cambria Math" w:hAnsi="Cambria Math" w:cs="Cambria Math"/>
          <w:color w:val="auto"/>
          <w:sz w:val="28"/>
          <w:szCs w:val="28"/>
        </w:rPr>
        <w:t>∗</w:t>
      </w:r>
      <w:proofErr w:type="gramEnd"/>
      <w:r w:rsidRPr="001B6912">
        <w:rPr>
          <w:color w:val="auto"/>
          <w:sz w:val="28"/>
          <w:szCs w:val="28"/>
        </w:rPr>
        <w:t>(</w:t>
      </w:r>
      <w:r w:rsidRPr="001B6912">
        <w:rPr>
          <w:rFonts w:ascii="Cambria Math" w:hAnsi="Cambria Math" w:cs="Cambria Math"/>
          <w:color w:val="auto"/>
          <w:sz w:val="28"/>
          <w:szCs w:val="28"/>
        </w:rPr>
        <w:t>𝐷</w:t>
      </w:r>
      <w:r w:rsidRPr="001B6912">
        <w:rPr>
          <w:color w:val="auto"/>
          <w:sz w:val="28"/>
          <w:szCs w:val="28"/>
        </w:rPr>
        <w:t>/4)</w:t>
      </w:r>
      <w:r w:rsidRPr="001B6912">
        <w:rPr>
          <w:color w:val="auto"/>
          <w:sz w:val="28"/>
          <w:szCs w:val="28"/>
          <w:vertAlign w:val="superscript"/>
        </w:rPr>
        <w:t>(2/3)</w:t>
      </w:r>
      <w:r w:rsidRPr="001B6912">
        <w:rPr>
          <w:rFonts w:ascii="Cambria Math" w:hAnsi="Cambria Math" w:cs="Cambria Math"/>
          <w:color w:val="auto"/>
          <w:sz w:val="28"/>
          <w:szCs w:val="28"/>
        </w:rPr>
        <w:t>∗𝑠</w:t>
      </w:r>
      <w:r w:rsidRPr="001B6912">
        <w:rPr>
          <w:color w:val="auto"/>
          <w:sz w:val="28"/>
          <w:szCs w:val="28"/>
          <w:vertAlign w:val="superscript"/>
        </w:rPr>
        <w:t>(1/2)</w:t>
      </w:r>
    </w:p>
    <w:p w:rsidR="00274B1B" w:rsidRPr="001B6912" w:rsidRDefault="00274B1B" w:rsidP="00274B1B">
      <w:pPr>
        <w:autoSpaceDE w:val="0"/>
        <w:autoSpaceDN w:val="0"/>
        <w:adjustRightInd w:val="0"/>
        <w:spacing w:after="0" w:line="240" w:lineRule="auto"/>
        <w:rPr>
          <w:rFonts w:ascii="Calibri" w:hAnsi="Calibri" w:cs="Calibri"/>
        </w:rPr>
      </w:pPr>
    </w:p>
    <w:p w:rsidR="00274B1B" w:rsidRPr="001B6912" w:rsidRDefault="00274B1B" w:rsidP="00735435">
      <w:pPr>
        <w:autoSpaceDE w:val="0"/>
        <w:autoSpaceDN w:val="0"/>
        <w:adjustRightInd w:val="0"/>
        <w:spacing w:after="0" w:line="240" w:lineRule="auto"/>
        <w:ind w:left="720"/>
        <w:rPr>
          <w:rFonts w:ascii="Calibri" w:hAnsi="Calibri" w:cs="Calibri"/>
        </w:rPr>
      </w:pPr>
      <w:r w:rsidRPr="001B6912">
        <w:rPr>
          <w:rFonts w:ascii="Calibri" w:hAnsi="Calibri" w:cs="Calibri"/>
        </w:rPr>
        <w:t xml:space="preserve">- Checking with V - minimum (self-cleansing velocity) and V –maximum (non-scouring velocity). Revising diameter/ slope to satisfy this factors. </w:t>
      </w:r>
    </w:p>
    <w:p w:rsidR="00274B1B" w:rsidRPr="001B6912" w:rsidRDefault="00274B1B" w:rsidP="00274B1B">
      <w:pPr>
        <w:autoSpaceDE w:val="0"/>
        <w:autoSpaceDN w:val="0"/>
        <w:adjustRightInd w:val="0"/>
        <w:spacing w:after="0" w:line="240" w:lineRule="auto"/>
        <w:rPr>
          <w:rFonts w:ascii="Calibri" w:hAnsi="Calibri" w:cs="Calibri"/>
        </w:rPr>
      </w:pPr>
    </w:p>
    <w:p w:rsidR="00274B1B" w:rsidRPr="001B6912" w:rsidRDefault="00274B1B" w:rsidP="006370BA">
      <w:pPr>
        <w:pStyle w:val="Default"/>
        <w:ind w:firstLine="720"/>
        <w:rPr>
          <w:color w:val="auto"/>
          <w:sz w:val="22"/>
          <w:szCs w:val="22"/>
        </w:rPr>
      </w:pPr>
      <w:r w:rsidRPr="001B6912">
        <w:rPr>
          <w:b/>
          <w:color w:val="2F5496" w:themeColor="accent1" w:themeShade="BF"/>
          <w:sz w:val="22"/>
          <w:szCs w:val="22"/>
        </w:rPr>
        <w:t xml:space="preserve">12. </w:t>
      </w:r>
      <w:r w:rsidRPr="001B6912">
        <w:rPr>
          <w:color w:val="auto"/>
          <w:sz w:val="22"/>
          <w:szCs w:val="22"/>
        </w:rPr>
        <w:t xml:space="preserve">Calculation of </w:t>
      </w:r>
      <w:r w:rsidRPr="001B6912">
        <w:rPr>
          <w:color w:val="auto"/>
          <w:sz w:val="28"/>
          <w:szCs w:val="28"/>
        </w:rPr>
        <w:t xml:space="preserve">Q/ </w:t>
      </w:r>
      <w:proofErr w:type="spellStart"/>
      <w:r w:rsidRPr="001B6912">
        <w:rPr>
          <w:color w:val="auto"/>
          <w:sz w:val="28"/>
          <w:szCs w:val="28"/>
        </w:rPr>
        <w:t>Q</w:t>
      </w:r>
      <w:r w:rsidRPr="001B6912">
        <w:rPr>
          <w:color w:val="auto"/>
          <w:sz w:val="28"/>
          <w:szCs w:val="28"/>
          <w:vertAlign w:val="subscript"/>
        </w:rPr>
        <w:t>full</w:t>
      </w:r>
      <w:proofErr w:type="spellEnd"/>
      <w:r w:rsidRPr="001B6912">
        <w:rPr>
          <w:color w:val="auto"/>
          <w:sz w:val="22"/>
          <w:szCs w:val="22"/>
        </w:rPr>
        <w:t xml:space="preserve"> Using Hydraulic element Diagram</w:t>
      </w:r>
    </w:p>
    <w:p w:rsidR="00274B1B" w:rsidRPr="001B6912" w:rsidRDefault="00735435" w:rsidP="00274B1B">
      <w:pPr>
        <w:pStyle w:val="Default"/>
        <w:rPr>
          <w:color w:val="auto"/>
          <w:sz w:val="22"/>
          <w:szCs w:val="22"/>
          <w:vertAlign w:val="subscript"/>
        </w:rPr>
      </w:pPr>
      <w:r w:rsidRPr="001B6912">
        <w:rPr>
          <w:color w:val="auto"/>
          <w:sz w:val="22"/>
          <w:szCs w:val="22"/>
        </w:rPr>
        <w:tab/>
      </w:r>
      <w:r w:rsidR="00274B1B" w:rsidRPr="001B6912">
        <w:rPr>
          <w:color w:val="auto"/>
          <w:sz w:val="22"/>
          <w:szCs w:val="22"/>
        </w:rPr>
        <w:t xml:space="preserve">Now finding of – </w:t>
      </w:r>
      <w:r w:rsidR="00274B1B" w:rsidRPr="001B6912">
        <w:rPr>
          <w:color w:val="auto"/>
          <w:sz w:val="28"/>
          <w:szCs w:val="28"/>
        </w:rPr>
        <w:t>d/D and v/</w:t>
      </w:r>
      <w:proofErr w:type="spellStart"/>
      <w:r w:rsidR="00274B1B" w:rsidRPr="001B6912">
        <w:rPr>
          <w:color w:val="auto"/>
          <w:sz w:val="28"/>
          <w:szCs w:val="28"/>
        </w:rPr>
        <w:t>V</w:t>
      </w:r>
      <w:r w:rsidR="00274B1B" w:rsidRPr="001B6912">
        <w:rPr>
          <w:color w:val="auto"/>
          <w:sz w:val="28"/>
          <w:szCs w:val="28"/>
          <w:vertAlign w:val="subscript"/>
        </w:rPr>
        <w:t>full</w:t>
      </w:r>
      <w:proofErr w:type="spellEnd"/>
    </w:p>
    <w:p w:rsidR="00274B1B" w:rsidRPr="001B6912" w:rsidRDefault="00274B1B" w:rsidP="00735435">
      <w:pPr>
        <w:pStyle w:val="Default"/>
        <w:ind w:left="720"/>
        <w:rPr>
          <w:color w:val="auto"/>
          <w:sz w:val="22"/>
          <w:szCs w:val="22"/>
        </w:rPr>
      </w:pPr>
      <w:r w:rsidRPr="001B6912">
        <w:rPr>
          <w:b/>
          <w:color w:val="2F5496" w:themeColor="accent1" w:themeShade="BF"/>
          <w:sz w:val="22"/>
          <w:szCs w:val="22"/>
        </w:rPr>
        <w:t xml:space="preserve">13. </w:t>
      </w:r>
      <w:r w:rsidRPr="001B6912">
        <w:rPr>
          <w:color w:val="auto"/>
          <w:sz w:val="22"/>
          <w:szCs w:val="22"/>
        </w:rPr>
        <w:t xml:space="preserve">Determine actual V. Check with V - minimum (self-cleansing velocity) and V –maximum (non-scouring velocity). Revise if needed. </w:t>
      </w:r>
    </w:p>
    <w:p w:rsidR="00274B1B" w:rsidRPr="001B6912" w:rsidRDefault="00274B1B" w:rsidP="00735435">
      <w:pPr>
        <w:pStyle w:val="Default"/>
        <w:ind w:firstLine="720"/>
        <w:rPr>
          <w:color w:val="auto"/>
          <w:sz w:val="22"/>
          <w:szCs w:val="22"/>
        </w:rPr>
      </w:pPr>
      <w:r w:rsidRPr="001B6912">
        <w:rPr>
          <w:b/>
          <w:color w:val="2F5496" w:themeColor="accent1" w:themeShade="BF"/>
          <w:sz w:val="22"/>
          <w:szCs w:val="22"/>
        </w:rPr>
        <w:t xml:space="preserve">14. </w:t>
      </w:r>
      <w:r w:rsidRPr="001B6912">
        <w:rPr>
          <w:color w:val="auto"/>
          <w:sz w:val="22"/>
          <w:szCs w:val="22"/>
        </w:rPr>
        <w:t>Preparing sewer design computation tables as shown in class.</w:t>
      </w:r>
    </w:p>
    <w:p w:rsidR="00274B1B" w:rsidRPr="001B6912" w:rsidRDefault="00274B1B" w:rsidP="00735435">
      <w:pPr>
        <w:autoSpaceDE w:val="0"/>
        <w:autoSpaceDN w:val="0"/>
        <w:adjustRightInd w:val="0"/>
        <w:spacing w:after="0" w:line="240" w:lineRule="auto"/>
        <w:ind w:firstLine="720"/>
        <w:rPr>
          <w:rFonts w:ascii="Calibri" w:hAnsi="Calibri" w:cs="Calibri"/>
        </w:rPr>
      </w:pPr>
      <w:r w:rsidRPr="001B6912">
        <w:rPr>
          <w:rFonts w:ascii="Calibri" w:hAnsi="Calibri" w:cs="Calibri"/>
          <w:b/>
          <w:bCs/>
          <w:color w:val="2F5496" w:themeColor="accent1" w:themeShade="BF"/>
        </w:rPr>
        <w:t>15</w:t>
      </w:r>
      <w:r w:rsidRPr="001B6912">
        <w:rPr>
          <w:rFonts w:ascii="Calibri" w:hAnsi="Calibri" w:cs="Calibri"/>
          <w:color w:val="2F5496" w:themeColor="accent1" w:themeShade="BF"/>
        </w:rPr>
        <w:t xml:space="preserve">. </w:t>
      </w:r>
      <w:r w:rsidRPr="001B6912">
        <w:rPr>
          <w:rFonts w:ascii="Calibri" w:hAnsi="Calibri" w:cs="Calibri"/>
        </w:rPr>
        <w:t>Preparing longitudinal Profile of the Trunk sewer</w:t>
      </w:r>
    </w:p>
    <w:p w:rsidR="00274B1B" w:rsidRPr="001B6912" w:rsidRDefault="00274B1B" w:rsidP="00274B1B">
      <w:pPr>
        <w:autoSpaceDE w:val="0"/>
        <w:autoSpaceDN w:val="0"/>
        <w:adjustRightInd w:val="0"/>
        <w:spacing w:after="0" w:line="240" w:lineRule="auto"/>
        <w:rPr>
          <w:rFonts w:ascii="Calibri" w:hAnsi="Calibri" w:cs="Calibri"/>
        </w:rPr>
      </w:pPr>
    </w:p>
    <w:p w:rsidR="00274B1B" w:rsidRPr="001B6912" w:rsidRDefault="00274B1B" w:rsidP="00274B1B">
      <w:pPr>
        <w:pStyle w:val="Default"/>
        <w:rPr>
          <w:color w:val="2F5496" w:themeColor="accent1" w:themeShade="BF"/>
          <w:sz w:val="32"/>
          <w:szCs w:val="32"/>
        </w:rPr>
      </w:pPr>
      <w:r w:rsidRPr="001B6912">
        <w:rPr>
          <w:color w:val="2F5496" w:themeColor="accent1" w:themeShade="BF"/>
          <w:sz w:val="32"/>
          <w:szCs w:val="32"/>
        </w:rPr>
        <w:t>Calculation of Wastewater entering each line:</w:t>
      </w:r>
    </w:p>
    <w:p w:rsidR="00274B1B" w:rsidRPr="001B6912" w:rsidRDefault="00274B1B" w:rsidP="00274B1B">
      <w:pPr>
        <w:pStyle w:val="Default"/>
        <w:rPr>
          <w:b/>
          <w:bCs w:val="0"/>
          <w:sz w:val="28"/>
          <w:szCs w:val="28"/>
        </w:rPr>
      </w:pPr>
      <w:r w:rsidRPr="001B6912">
        <w:rPr>
          <w:b/>
          <w:sz w:val="28"/>
          <w:szCs w:val="28"/>
        </w:rPr>
        <w:t xml:space="preserve">Assumptions: </w:t>
      </w:r>
    </w:p>
    <w:p w:rsidR="00274B1B" w:rsidRPr="001B6912" w:rsidRDefault="00274B1B" w:rsidP="00735435">
      <w:pPr>
        <w:pStyle w:val="Default"/>
        <w:spacing w:after="68"/>
        <w:ind w:left="720" w:firstLine="720"/>
        <w:rPr>
          <w:sz w:val="22"/>
          <w:szCs w:val="22"/>
        </w:rPr>
      </w:pPr>
      <w:r w:rsidRPr="001B6912">
        <w:rPr>
          <w:sz w:val="22"/>
          <w:szCs w:val="22"/>
        </w:rPr>
        <w:t xml:space="preserve">1. Percentage of average water demand taken from Table 1 </w:t>
      </w:r>
    </w:p>
    <w:p w:rsidR="00274B1B" w:rsidRPr="001B6912" w:rsidRDefault="00274B1B" w:rsidP="00274B1B">
      <w:pPr>
        <w:pStyle w:val="Default"/>
        <w:spacing w:after="68"/>
        <w:ind w:left="720" w:firstLine="720"/>
        <w:rPr>
          <w:sz w:val="22"/>
          <w:szCs w:val="22"/>
        </w:rPr>
      </w:pPr>
      <w:r w:rsidRPr="001B6912">
        <w:rPr>
          <w:sz w:val="22"/>
          <w:szCs w:val="22"/>
        </w:rPr>
        <w:t xml:space="preserve">2. Peak factors for different facilities taken from Table 2 </w:t>
      </w:r>
    </w:p>
    <w:p w:rsidR="00274B1B" w:rsidRPr="001B6912" w:rsidRDefault="00274B1B" w:rsidP="00274B1B">
      <w:pPr>
        <w:pStyle w:val="Default"/>
        <w:ind w:left="720" w:firstLine="720"/>
        <w:rPr>
          <w:sz w:val="22"/>
          <w:szCs w:val="22"/>
        </w:rPr>
      </w:pPr>
      <w:r w:rsidRPr="001B6912">
        <w:rPr>
          <w:sz w:val="22"/>
          <w:szCs w:val="22"/>
        </w:rPr>
        <w:t>3. Peak factors for Residential zone taken from Figure 2</w:t>
      </w:r>
    </w:p>
    <w:p w:rsidR="00274B1B" w:rsidRPr="001B6912" w:rsidRDefault="00274B1B" w:rsidP="00274B1B">
      <w:pPr>
        <w:pStyle w:val="Default"/>
        <w:ind w:left="720" w:firstLine="720"/>
        <w:rPr>
          <w:sz w:val="22"/>
          <w:szCs w:val="22"/>
        </w:rPr>
      </w:pPr>
    </w:p>
    <w:p w:rsidR="00274B1B" w:rsidRPr="001B6912" w:rsidRDefault="00274B1B" w:rsidP="00274B1B">
      <w:pPr>
        <w:pStyle w:val="Default"/>
        <w:ind w:left="720" w:firstLine="720"/>
        <w:rPr>
          <w:sz w:val="22"/>
          <w:szCs w:val="22"/>
        </w:rPr>
      </w:pPr>
    </w:p>
    <w:p w:rsidR="00274B1B" w:rsidRPr="001B6912" w:rsidRDefault="00274B1B" w:rsidP="00274B1B">
      <w:pPr>
        <w:pStyle w:val="Default"/>
        <w:rPr>
          <w:b/>
          <w:bCs w:val="0"/>
          <w:sz w:val="28"/>
          <w:szCs w:val="28"/>
        </w:rPr>
      </w:pPr>
      <w:r w:rsidRPr="001B6912">
        <w:rPr>
          <w:b/>
          <w:sz w:val="28"/>
          <w:szCs w:val="28"/>
        </w:rPr>
        <w:t>Sample Calculation (for line 1):</w:t>
      </w:r>
    </w:p>
    <w:p w:rsidR="00274B1B" w:rsidRPr="001B6912" w:rsidRDefault="00274B1B" w:rsidP="00274B1B">
      <w:pPr>
        <w:pStyle w:val="Default"/>
        <w:rPr>
          <w:sz w:val="32"/>
          <w:szCs w:val="32"/>
        </w:rPr>
      </w:pPr>
    </w:p>
    <w:p w:rsidR="00274B1B" w:rsidRPr="001B6912" w:rsidRDefault="00274B1B" w:rsidP="00274B1B">
      <w:pPr>
        <w:pStyle w:val="Default"/>
        <w:rPr>
          <w:b/>
          <w:bCs w:val="0"/>
          <w:sz w:val="28"/>
          <w:szCs w:val="28"/>
        </w:rPr>
      </w:pPr>
      <w:r w:rsidRPr="001B6912">
        <w:rPr>
          <w:b/>
          <w:sz w:val="28"/>
          <w:szCs w:val="28"/>
        </w:rPr>
        <w:t>For Contributing Area A1</w:t>
      </w:r>
    </w:p>
    <w:p w:rsidR="00274B1B" w:rsidRPr="001B6912" w:rsidRDefault="00274B1B" w:rsidP="00274B1B">
      <w:pPr>
        <w:pStyle w:val="Default"/>
        <w:rPr>
          <w:b/>
          <w:bCs w:val="0"/>
          <w:sz w:val="28"/>
          <w:szCs w:val="28"/>
        </w:rPr>
      </w:pPr>
    </w:p>
    <w:p w:rsidR="00274B1B" w:rsidRPr="001B6912" w:rsidRDefault="00274B1B" w:rsidP="00274B1B">
      <w:pPr>
        <w:pStyle w:val="Default"/>
        <w:rPr>
          <w:sz w:val="22"/>
          <w:szCs w:val="22"/>
        </w:rPr>
      </w:pPr>
      <w:r w:rsidRPr="001B6912">
        <w:rPr>
          <w:b/>
          <w:sz w:val="23"/>
          <w:szCs w:val="23"/>
        </w:rPr>
        <w:t>Area description</w:t>
      </w:r>
      <w:r w:rsidRPr="001B6912">
        <w:rPr>
          <w:b/>
          <w:sz w:val="28"/>
          <w:szCs w:val="28"/>
        </w:rPr>
        <w:t xml:space="preserve">: </w:t>
      </w:r>
      <w:r w:rsidRPr="001B6912">
        <w:rPr>
          <w:sz w:val="22"/>
          <w:szCs w:val="22"/>
        </w:rPr>
        <w:t>Shopping Mall, Bazar, Convention Hall, First Class and Second Class Quarter, Chairman Bungalow, Mosque, Day Care Center, Swimming Pool, School &amp; College, Playground, Water Pumping Station</w:t>
      </w:r>
      <w:r w:rsidR="00735435" w:rsidRPr="001B6912">
        <w:rPr>
          <w:sz w:val="22"/>
          <w:szCs w:val="22"/>
        </w:rPr>
        <w:t>.</w:t>
      </w:r>
    </w:p>
    <w:p w:rsidR="00274B1B" w:rsidRPr="001B6912" w:rsidRDefault="00274B1B" w:rsidP="00274B1B">
      <w:pPr>
        <w:pStyle w:val="Default"/>
        <w:rPr>
          <w:b/>
          <w:bCs w:val="0"/>
          <w:sz w:val="28"/>
          <w:szCs w:val="28"/>
        </w:rPr>
      </w:pPr>
    </w:p>
    <w:p w:rsidR="00735435" w:rsidRPr="001B6912" w:rsidRDefault="00735435" w:rsidP="00274B1B">
      <w:pPr>
        <w:rPr>
          <w:rFonts w:ascii="Calibri" w:hAnsi="Calibri" w:cs="Calibri"/>
          <w:b/>
          <w:bCs/>
          <w:sz w:val="23"/>
          <w:szCs w:val="23"/>
        </w:rPr>
      </w:pPr>
    </w:p>
    <w:p w:rsidR="00AC304F" w:rsidRPr="001B6912" w:rsidRDefault="00274B1B" w:rsidP="00735435">
      <w:pPr>
        <w:rPr>
          <w:rFonts w:ascii="Calibri" w:hAnsi="Calibri" w:cs="Calibri"/>
        </w:rPr>
      </w:pPr>
      <w:r w:rsidRPr="001B6912">
        <w:rPr>
          <w:rFonts w:ascii="Calibri" w:hAnsi="Calibri" w:cs="Calibri"/>
          <w:b/>
          <w:bCs/>
          <w:sz w:val="23"/>
          <w:szCs w:val="23"/>
        </w:rPr>
        <w:t xml:space="preserve">Average </w:t>
      </w:r>
      <w:proofErr w:type="spellStart"/>
      <w:r w:rsidRPr="001B6912">
        <w:rPr>
          <w:rFonts w:ascii="Calibri" w:hAnsi="Calibri" w:cs="Calibri"/>
          <w:b/>
          <w:bCs/>
          <w:sz w:val="23"/>
          <w:szCs w:val="23"/>
        </w:rPr>
        <w:t>Demand:</w:t>
      </w:r>
      <w:r w:rsidRPr="001B6912">
        <w:rPr>
          <w:rFonts w:ascii="Calibri" w:hAnsi="Calibri" w:cs="Calibri"/>
        </w:rPr>
        <w:t>Residential</w:t>
      </w:r>
      <w:proofErr w:type="spellEnd"/>
      <w:r w:rsidRPr="001B6912">
        <w:rPr>
          <w:rFonts w:ascii="Calibri" w:hAnsi="Calibri" w:cs="Calibri"/>
        </w:rPr>
        <w:t xml:space="preserve">=413280 </w:t>
      </w:r>
      <w:proofErr w:type="spellStart"/>
      <w:r w:rsidRPr="001B6912">
        <w:rPr>
          <w:rFonts w:ascii="Calibri" w:hAnsi="Calibri" w:cs="Calibri"/>
        </w:rPr>
        <w:t>lpd,Commercial</w:t>
      </w:r>
      <w:proofErr w:type="spellEnd"/>
      <w:r w:rsidRPr="001B6912">
        <w:rPr>
          <w:rFonts w:ascii="Calibri" w:hAnsi="Calibri" w:cs="Calibri"/>
        </w:rPr>
        <w:t xml:space="preserve">= </w:t>
      </w:r>
      <w:r w:rsidRPr="001B6912">
        <w:rPr>
          <w:rFonts w:ascii="Calibri" w:eastAsia="Times New Roman" w:hAnsi="Calibri" w:cs="Calibri"/>
          <w:color w:val="000000"/>
        </w:rPr>
        <w:t>101376</w:t>
      </w:r>
      <w:r w:rsidRPr="001B6912">
        <w:rPr>
          <w:rFonts w:ascii="Calibri" w:hAnsi="Calibri" w:cs="Calibri"/>
        </w:rPr>
        <w:t xml:space="preserve">lpd, Industrial 0 </w:t>
      </w:r>
      <w:proofErr w:type="spellStart"/>
      <w:r w:rsidRPr="001B6912">
        <w:rPr>
          <w:rFonts w:ascii="Calibri" w:hAnsi="Calibri" w:cs="Calibri"/>
        </w:rPr>
        <w:t>lpd</w:t>
      </w:r>
      <w:proofErr w:type="spellEnd"/>
      <w:r w:rsidRPr="001B6912">
        <w:rPr>
          <w:rFonts w:ascii="Calibri" w:hAnsi="Calibri" w:cs="Calibri"/>
        </w:rPr>
        <w:t xml:space="preserve">, </w:t>
      </w:r>
    </w:p>
    <w:p w:rsidR="00274B1B" w:rsidRPr="001B6912" w:rsidRDefault="00274B1B" w:rsidP="00AC304F">
      <w:pPr>
        <w:rPr>
          <w:rFonts w:ascii="Calibri" w:eastAsia="Times New Roman" w:hAnsi="Calibri" w:cs="Calibri"/>
          <w:color w:val="000000"/>
        </w:rPr>
      </w:pPr>
      <w:r w:rsidRPr="001B6912">
        <w:rPr>
          <w:rFonts w:ascii="Calibri" w:hAnsi="Calibri" w:cs="Calibri"/>
        </w:rPr>
        <w:t xml:space="preserve">Institutional </w:t>
      </w:r>
      <w:r w:rsidRPr="001B6912">
        <w:rPr>
          <w:rFonts w:ascii="Calibri" w:eastAsia="Times New Roman" w:hAnsi="Calibri" w:cs="Calibri"/>
          <w:color w:val="000000"/>
        </w:rPr>
        <w:t>231984</w:t>
      </w:r>
      <w:r w:rsidRPr="001B6912">
        <w:rPr>
          <w:rFonts w:ascii="Calibri" w:hAnsi="Calibri" w:cs="Calibri"/>
        </w:rPr>
        <w:t>lpd</w:t>
      </w:r>
    </w:p>
    <w:p w:rsidR="00274B1B" w:rsidRPr="001B6912" w:rsidRDefault="00274B1B" w:rsidP="00274B1B">
      <w:pPr>
        <w:pStyle w:val="Default"/>
        <w:rPr>
          <w:b/>
          <w:bCs w:val="0"/>
          <w:sz w:val="23"/>
          <w:szCs w:val="23"/>
        </w:rPr>
      </w:pPr>
      <w:r w:rsidRPr="001B6912">
        <w:rPr>
          <w:b/>
          <w:sz w:val="23"/>
          <w:szCs w:val="23"/>
        </w:rPr>
        <w:lastRenderedPageBreak/>
        <w:t>Average Wastewater:</w:t>
      </w:r>
    </w:p>
    <w:p w:rsidR="00274B1B" w:rsidRPr="001B6912" w:rsidRDefault="00274B1B" w:rsidP="00274B1B">
      <w:pPr>
        <w:pStyle w:val="Default"/>
        <w:rPr>
          <w:sz w:val="23"/>
          <w:szCs w:val="23"/>
        </w:rPr>
      </w:pPr>
    </w:p>
    <w:p w:rsidR="00274B1B" w:rsidRPr="001B6912" w:rsidRDefault="00274B1B" w:rsidP="00274B1B">
      <w:pPr>
        <w:pStyle w:val="Default"/>
        <w:ind w:firstLine="720"/>
        <w:rPr>
          <w:sz w:val="22"/>
          <w:szCs w:val="22"/>
        </w:rPr>
      </w:pPr>
      <w:r w:rsidRPr="001B6912">
        <w:rPr>
          <w:sz w:val="22"/>
          <w:szCs w:val="22"/>
        </w:rPr>
        <w:t>Average Wastewater= (0.75*413280+0.75*</w:t>
      </w:r>
      <w:r w:rsidRPr="001B6912">
        <w:rPr>
          <w:rFonts w:eastAsia="Times New Roman"/>
          <w:szCs w:val="22"/>
        </w:rPr>
        <w:t>101376</w:t>
      </w:r>
      <w:r w:rsidRPr="001B6912">
        <w:rPr>
          <w:sz w:val="22"/>
          <w:szCs w:val="22"/>
        </w:rPr>
        <w:t>+0.9*0+0.70*</w:t>
      </w:r>
      <w:r w:rsidRPr="001B6912">
        <w:rPr>
          <w:rFonts w:eastAsia="Times New Roman"/>
          <w:szCs w:val="22"/>
        </w:rPr>
        <w:t>231984</w:t>
      </w:r>
      <w:r w:rsidRPr="001B6912">
        <w:rPr>
          <w:sz w:val="22"/>
          <w:szCs w:val="22"/>
        </w:rPr>
        <w:t xml:space="preserve">) </w:t>
      </w:r>
      <w:proofErr w:type="spellStart"/>
      <w:r w:rsidRPr="001B6912">
        <w:rPr>
          <w:sz w:val="22"/>
          <w:szCs w:val="22"/>
        </w:rPr>
        <w:t>lpd</w:t>
      </w:r>
      <w:proofErr w:type="spellEnd"/>
    </w:p>
    <w:p w:rsidR="00274B1B" w:rsidRPr="001B6912" w:rsidRDefault="00274B1B" w:rsidP="00AC304F">
      <w:pPr>
        <w:rPr>
          <w:rFonts w:ascii="Calibri" w:eastAsia="Times New Roman" w:hAnsi="Calibri" w:cs="Calibri"/>
          <w:color w:val="000000"/>
        </w:rPr>
      </w:pPr>
      <w:r w:rsidRPr="001B6912">
        <w:rPr>
          <w:rFonts w:ascii="Calibri" w:hAnsi="Calibri" w:cs="Calibri"/>
        </w:rPr>
        <w:tab/>
      </w:r>
      <w:r w:rsidRPr="001B6912">
        <w:rPr>
          <w:rFonts w:ascii="Calibri" w:hAnsi="Calibri" w:cs="Calibri"/>
        </w:rPr>
        <w:tab/>
      </w:r>
      <w:r w:rsidRPr="001B6912">
        <w:rPr>
          <w:rFonts w:ascii="Calibri" w:hAnsi="Calibri" w:cs="Calibri"/>
        </w:rPr>
        <w:tab/>
        <w:t xml:space="preserve"> = </w:t>
      </w:r>
      <w:r w:rsidRPr="001B6912">
        <w:rPr>
          <w:rFonts w:ascii="Calibri" w:eastAsia="Times New Roman" w:hAnsi="Calibri" w:cs="Calibri"/>
          <w:color w:val="000000"/>
        </w:rPr>
        <w:t xml:space="preserve">548381 </w:t>
      </w:r>
      <w:proofErr w:type="spellStart"/>
      <w:r w:rsidRPr="001B6912">
        <w:rPr>
          <w:rFonts w:ascii="Calibri" w:hAnsi="Calibri" w:cs="Calibri"/>
        </w:rPr>
        <w:t>lpd</w:t>
      </w:r>
      <w:proofErr w:type="spellEnd"/>
    </w:p>
    <w:p w:rsidR="00274B1B" w:rsidRPr="001B6912" w:rsidRDefault="00274B1B" w:rsidP="00274B1B">
      <w:pPr>
        <w:pStyle w:val="Default"/>
        <w:rPr>
          <w:b/>
          <w:bCs w:val="0"/>
          <w:sz w:val="23"/>
          <w:szCs w:val="23"/>
        </w:rPr>
      </w:pPr>
      <w:r w:rsidRPr="001B6912">
        <w:rPr>
          <w:b/>
          <w:sz w:val="23"/>
          <w:szCs w:val="23"/>
        </w:rPr>
        <w:t xml:space="preserve">Peak Wastewater: </w:t>
      </w:r>
    </w:p>
    <w:p w:rsidR="00274B1B" w:rsidRPr="001B6912" w:rsidRDefault="00274B1B" w:rsidP="00274B1B">
      <w:pPr>
        <w:pStyle w:val="Default"/>
        <w:rPr>
          <w:sz w:val="23"/>
          <w:szCs w:val="23"/>
        </w:rPr>
      </w:pPr>
    </w:p>
    <w:p w:rsidR="00274B1B" w:rsidRPr="001B6912" w:rsidRDefault="00274B1B" w:rsidP="00274B1B">
      <w:pPr>
        <w:rPr>
          <w:rFonts w:ascii="Calibri" w:eastAsia="Times New Roman" w:hAnsi="Calibri" w:cs="Calibri"/>
          <w:color w:val="000000"/>
        </w:rPr>
      </w:pPr>
      <w:r w:rsidRPr="001B6912">
        <w:rPr>
          <w:rFonts w:ascii="Calibri" w:hAnsi="Calibri" w:cs="Calibri"/>
        </w:rPr>
        <w:t>Peak Wastewater = (3.34*0.75*413280 + 1.8*0.75*</w:t>
      </w:r>
      <w:r w:rsidRPr="001B6912">
        <w:rPr>
          <w:rFonts w:ascii="Calibri" w:eastAsia="Times New Roman" w:hAnsi="Calibri" w:cs="Calibri"/>
          <w:color w:val="000000"/>
        </w:rPr>
        <w:t>101376</w:t>
      </w:r>
    </w:p>
    <w:p w:rsidR="00274B1B" w:rsidRPr="001B6912" w:rsidRDefault="00274B1B" w:rsidP="00274B1B">
      <w:pPr>
        <w:rPr>
          <w:rFonts w:ascii="Calibri" w:eastAsia="Times New Roman" w:hAnsi="Calibri" w:cs="Calibri"/>
          <w:color w:val="000000"/>
        </w:rPr>
      </w:pPr>
      <w:r w:rsidRPr="001B6912">
        <w:rPr>
          <w:rFonts w:ascii="Calibri" w:hAnsi="Calibri" w:cs="Calibri"/>
        </w:rPr>
        <w:t>+2.1*0.9*0+4*0.75*</w:t>
      </w:r>
      <w:r w:rsidRPr="001B6912">
        <w:rPr>
          <w:rFonts w:ascii="Calibri" w:eastAsia="Times New Roman" w:hAnsi="Calibri" w:cs="Calibri"/>
          <w:color w:val="000000"/>
        </w:rPr>
        <w:t>231984</w:t>
      </w:r>
      <w:r w:rsidRPr="001B6912">
        <w:rPr>
          <w:rFonts w:ascii="Calibri" w:hAnsi="Calibri" w:cs="Calibri"/>
        </w:rPr>
        <w:t xml:space="preserve">) </w:t>
      </w:r>
      <w:proofErr w:type="spellStart"/>
      <w:r w:rsidRPr="001B6912">
        <w:rPr>
          <w:rFonts w:ascii="Calibri" w:hAnsi="Calibri" w:cs="Calibri"/>
        </w:rPr>
        <w:t>lpd</w:t>
      </w:r>
      <w:proofErr w:type="spellEnd"/>
    </w:p>
    <w:p w:rsidR="00274B1B" w:rsidRPr="001B6912" w:rsidRDefault="00274B1B" w:rsidP="00274B1B">
      <w:pPr>
        <w:rPr>
          <w:rFonts w:ascii="Calibri" w:eastAsia="Times New Roman" w:hAnsi="Calibri" w:cs="Calibri"/>
          <w:color w:val="000000"/>
        </w:rPr>
      </w:pPr>
      <w:r w:rsidRPr="001B6912">
        <w:rPr>
          <w:rFonts w:ascii="Calibri" w:hAnsi="Calibri" w:cs="Calibri"/>
        </w:rPr>
        <w:tab/>
        <w:t xml:space="preserve">= </w:t>
      </w:r>
      <w:r w:rsidRPr="001B6912">
        <w:rPr>
          <w:rFonts w:ascii="Calibri" w:eastAsia="Times New Roman" w:hAnsi="Calibri" w:cs="Calibri"/>
          <w:color w:val="000000"/>
        </w:rPr>
        <w:t xml:space="preserve">1821679 </w:t>
      </w:r>
      <w:proofErr w:type="spellStart"/>
      <w:r w:rsidRPr="001B6912">
        <w:rPr>
          <w:rFonts w:ascii="Calibri" w:hAnsi="Calibri" w:cs="Calibri"/>
        </w:rPr>
        <w:t>lpd</w:t>
      </w:r>
      <w:proofErr w:type="spellEnd"/>
    </w:p>
    <w:p w:rsidR="00274B1B" w:rsidRPr="001B6912" w:rsidRDefault="00274B1B" w:rsidP="00274B1B">
      <w:pPr>
        <w:rPr>
          <w:rFonts w:ascii="Calibri" w:hAnsi="Calibri" w:cs="Calibri"/>
          <w:lang w:bidi="bn-IN"/>
        </w:rPr>
      </w:pPr>
    </w:p>
    <w:p w:rsidR="00274B1B" w:rsidRPr="001B6912" w:rsidRDefault="00274B1B" w:rsidP="00735435">
      <w:pPr>
        <w:rPr>
          <w:rFonts w:ascii="Calibri" w:hAnsi="Calibri" w:cs="Calibri"/>
          <w:sz w:val="32"/>
          <w:szCs w:val="32"/>
          <w:lang w:bidi="bn-IN"/>
        </w:rPr>
      </w:pPr>
      <w:r w:rsidRPr="001B6912">
        <w:rPr>
          <w:rFonts w:ascii="Calibri" w:hAnsi="Calibri" w:cs="Calibri"/>
          <w:color w:val="2F5496" w:themeColor="accent1" w:themeShade="BF"/>
          <w:sz w:val="32"/>
          <w:szCs w:val="32"/>
        </w:rPr>
        <w:t>Calculating the amount of Wastewater:</w:t>
      </w:r>
    </w:p>
    <w:p w:rsidR="00274B1B" w:rsidRPr="001B6912" w:rsidRDefault="00274B1B" w:rsidP="00274B1B">
      <w:pPr>
        <w:pStyle w:val="Default"/>
        <w:rPr>
          <w:b/>
          <w:bCs w:val="0"/>
          <w:sz w:val="28"/>
          <w:szCs w:val="28"/>
        </w:rPr>
      </w:pPr>
      <w:r w:rsidRPr="001B6912">
        <w:rPr>
          <w:b/>
          <w:sz w:val="28"/>
          <w:szCs w:val="28"/>
        </w:rPr>
        <w:t>Assumptions:</w:t>
      </w:r>
    </w:p>
    <w:p w:rsidR="00274B1B" w:rsidRPr="001B6912" w:rsidRDefault="00274B1B" w:rsidP="00274B1B">
      <w:pPr>
        <w:pStyle w:val="Default"/>
        <w:numPr>
          <w:ilvl w:val="0"/>
          <w:numId w:val="1"/>
        </w:numPr>
        <w:rPr>
          <w:sz w:val="22"/>
          <w:szCs w:val="22"/>
        </w:rPr>
      </w:pPr>
      <w:r w:rsidRPr="001B6912">
        <w:rPr>
          <w:sz w:val="22"/>
          <w:szCs w:val="22"/>
        </w:rPr>
        <w:t>Average infiltration rate is taken from Figure 1</w:t>
      </w:r>
    </w:p>
    <w:p w:rsidR="00274B1B" w:rsidRPr="001B6912" w:rsidRDefault="00274B1B" w:rsidP="00274B1B">
      <w:pPr>
        <w:pStyle w:val="Default"/>
        <w:rPr>
          <w:sz w:val="23"/>
          <w:szCs w:val="23"/>
        </w:rPr>
      </w:pPr>
    </w:p>
    <w:p w:rsidR="00274B1B" w:rsidRPr="001B6912" w:rsidRDefault="00274B1B" w:rsidP="00274B1B">
      <w:pPr>
        <w:pStyle w:val="Default"/>
        <w:rPr>
          <w:b/>
          <w:bCs w:val="0"/>
          <w:sz w:val="28"/>
          <w:szCs w:val="28"/>
        </w:rPr>
      </w:pPr>
      <w:r w:rsidRPr="001B6912">
        <w:rPr>
          <w:b/>
          <w:sz w:val="28"/>
          <w:szCs w:val="28"/>
        </w:rPr>
        <w:t>Sample Calculation (for line 1):</w:t>
      </w:r>
    </w:p>
    <w:p w:rsidR="00735435" w:rsidRPr="001B6912" w:rsidRDefault="00735435" w:rsidP="00274B1B">
      <w:pPr>
        <w:pStyle w:val="Default"/>
        <w:rPr>
          <w:sz w:val="28"/>
          <w:szCs w:val="28"/>
        </w:rPr>
      </w:pPr>
    </w:p>
    <w:p w:rsidR="00274B1B" w:rsidRPr="001B6912" w:rsidRDefault="00274B1B" w:rsidP="00274B1B">
      <w:pPr>
        <w:pStyle w:val="Default"/>
        <w:rPr>
          <w:b/>
          <w:bCs w:val="0"/>
          <w:sz w:val="28"/>
          <w:szCs w:val="28"/>
        </w:rPr>
      </w:pPr>
      <w:r w:rsidRPr="001B6912">
        <w:rPr>
          <w:b/>
          <w:sz w:val="28"/>
          <w:szCs w:val="28"/>
        </w:rPr>
        <w:t xml:space="preserve">For Contributing Area A1 </w:t>
      </w:r>
    </w:p>
    <w:p w:rsidR="00AC304F" w:rsidRPr="001B6912" w:rsidRDefault="00AC304F" w:rsidP="00735435">
      <w:pPr>
        <w:rPr>
          <w:rFonts w:ascii="Calibri" w:hAnsi="Calibri" w:cs="Calibri"/>
        </w:rPr>
      </w:pPr>
    </w:p>
    <w:p w:rsidR="00274B1B" w:rsidRPr="001B6912" w:rsidRDefault="00274B1B" w:rsidP="00AC304F">
      <w:pPr>
        <w:rPr>
          <w:rFonts w:ascii="Calibri" w:eastAsia="Times New Roman" w:hAnsi="Calibri" w:cs="Calibri"/>
          <w:color w:val="000000"/>
        </w:rPr>
      </w:pPr>
      <w:r w:rsidRPr="001B6912">
        <w:rPr>
          <w:rFonts w:ascii="Calibri" w:hAnsi="Calibri" w:cs="Calibri"/>
        </w:rPr>
        <w:t xml:space="preserve">Total Area = </w:t>
      </w:r>
      <w:r w:rsidRPr="001B6912">
        <w:rPr>
          <w:rFonts w:ascii="Calibri" w:eastAsia="Times New Roman" w:hAnsi="Calibri" w:cs="Calibri"/>
          <w:color w:val="000000"/>
        </w:rPr>
        <w:t xml:space="preserve">7.7 </w:t>
      </w:r>
      <w:r w:rsidRPr="001B6912">
        <w:rPr>
          <w:rFonts w:ascii="Calibri" w:hAnsi="Calibri" w:cs="Calibri"/>
        </w:rPr>
        <w:t>ha</w:t>
      </w:r>
      <w:r w:rsidR="00AC304F" w:rsidRPr="001B6912">
        <w:rPr>
          <w:rFonts w:ascii="Calibri" w:hAnsi="Calibri" w:cs="Calibri"/>
        </w:rPr>
        <w:t xml:space="preserve">.  </w:t>
      </w:r>
      <w:r w:rsidRPr="001B6912">
        <w:rPr>
          <w:rFonts w:ascii="Calibri" w:hAnsi="Calibri" w:cs="Calibri"/>
        </w:rPr>
        <w:t>Average Infiltration Rate = 8.75 m</w:t>
      </w:r>
      <w:r w:rsidRPr="001B6912">
        <w:rPr>
          <w:rFonts w:ascii="Calibri" w:hAnsi="Calibri" w:cs="Calibri"/>
          <w:vertAlign w:val="superscript"/>
        </w:rPr>
        <w:t>3</w:t>
      </w:r>
      <w:r w:rsidRPr="001B6912">
        <w:rPr>
          <w:rFonts w:ascii="Calibri" w:hAnsi="Calibri" w:cs="Calibri"/>
        </w:rPr>
        <w:t>/</w:t>
      </w:r>
      <w:proofErr w:type="spellStart"/>
      <w:r w:rsidRPr="001B6912">
        <w:rPr>
          <w:rFonts w:ascii="Calibri" w:hAnsi="Calibri" w:cs="Calibri"/>
        </w:rPr>
        <w:t>ha.d</w:t>
      </w:r>
      <w:proofErr w:type="spellEnd"/>
    </w:p>
    <w:p w:rsidR="00274B1B" w:rsidRPr="001B6912" w:rsidRDefault="00274B1B" w:rsidP="00274B1B">
      <w:pPr>
        <w:rPr>
          <w:rFonts w:ascii="Calibri" w:eastAsia="Times New Roman" w:hAnsi="Calibri" w:cs="Calibri"/>
          <w:color w:val="000000"/>
        </w:rPr>
      </w:pPr>
      <w:r w:rsidRPr="001B6912">
        <w:rPr>
          <w:rFonts w:ascii="Calibri" w:hAnsi="Calibri" w:cs="Calibri"/>
        </w:rPr>
        <w:t xml:space="preserve">Infiltration and Inflow = </w:t>
      </w:r>
      <w:r w:rsidRPr="001B6912">
        <w:rPr>
          <w:rFonts w:ascii="Calibri" w:eastAsia="Times New Roman" w:hAnsi="Calibri" w:cs="Calibri"/>
          <w:color w:val="000000"/>
        </w:rPr>
        <w:t xml:space="preserve">7.7 </w:t>
      </w:r>
      <w:r w:rsidRPr="001B6912">
        <w:rPr>
          <w:rFonts w:ascii="Calibri" w:hAnsi="Calibri" w:cs="Calibri"/>
        </w:rPr>
        <w:t xml:space="preserve">*8.75*1000lpd = </w:t>
      </w:r>
      <w:r w:rsidRPr="001B6912">
        <w:rPr>
          <w:rFonts w:ascii="Calibri" w:eastAsia="Times New Roman" w:hAnsi="Calibri" w:cs="Calibri"/>
          <w:color w:val="000000"/>
        </w:rPr>
        <w:t xml:space="preserve">67375 </w:t>
      </w:r>
      <w:proofErr w:type="spellStart"/>
      <w:r w:rsidRPr="001B6912">
        <w:rPr>
          <w:rFonts w:ascii="Calibri" w:hAnsi="Calibri" w:cs="Calibri"/>
        </w:rPr>
        <w:t>lpd</w:t>
      </w:r>
      <w:proofErr w:type="spellEnd"/>
    </w:p>
    <w:p w:rsidR="00274B1B" w:rsidRPr="001B6912" w:rsidRDefault="00274B1B" w:rsidP="00274B1B">
      <w:pPr>
        <w:rPr>
          <w:rFonts w:ascii="Calibri" w:hAnsi="Calibri" w:cs="Calibri"/>
          <w:sz w:val="23"/>
          <w:szCs w:val="23"/>
        </w:rPr>
      </w:pPr>
    </w:p>
    <w:p w:rsidR="00274B1B" w:rsidRPr="001B6912" w:rsidRDefault="00274B1B" w:rsidP="00735435">
      <w:pPr>
        <w:rPr>
          <w:rFonts w:ascii="Calibri" w:hAnsi="Calibri" w:cs="Calibri"/>
          <w:color w:val="2F5496" w:themeColor="accent1" w:themeShade="BF"/>
          <w:sz w:val="23"/>
          <w:szCs w:val="23"/>
        </w:rPr>
      </w:pPr>
      <w:r w:rsidRPr="001B6912">
        <w:rPr>
          <w:rFonts w:ascii="Calibri" w:hAnsi="Calibri" w:cs="Calibri"/>
          <w:color w:val="2F5496" w:themeColor="accent1" w:themeShade="BF"/>
          <w:sz w:val="36"/>
          <w:szCs w:val="36"/>
        </w:rPr>
        <w:t>Calculating the Diameter of the Pipe:</w:t>
      </w:r>
    </w:p>
    <w:p w:rsidR="00274B1B" w:rsidRPr="001B6912" w:rsidRDefault="00274B1B" w:rsidP="00274B1B">
      <w:pPr>
        <w:pStyle w:val="Default"/>
        <w:rPr>
          <w:sz w:val="28"/>
          <w:szCs w:val="28"/>
        </w:rPr>
      </w:pPr>
      <w:r w:rsidRPr="001B6912">
        <w:rPr>
          <w:b/>
          <w:sz w:val="28"/>
          <w:szCs w:val="28"/>
        </w:rPr>
        <w:t xml:space="preserve">Used Formula: </w:t>
      </w:r>
    </w:p>
    <w:p w:rsidR="00274B1B" w:rsidRPr="001B6912" w:rsidRDefault="00274B1B" w:rsidP="00274B1B">
      <w:pPr>
        <w:pStyle w:val="Default"/>
        <w:numPr>
          <w:ilvl w:val="0"/>
          <w:numId w:val="2"/>
        </w:numPr>
        <w:rPr>
          <w:color w:val="auto"/>
          <w:sz w:val="23"/>
          <w:szCs w:val="23"/>
        </w:rPr>
      </w:pPr>
      <w:r w:rsidRPr="001B6912">
        <w:rPr>
          <w:color w:val="auto"/>
          <w:sz w:val="23"/>
          <w:szCs w:val="23"/>
        </w:rPr>
        <w:t xml:space="preserve">Manning’s Equation </w:t>
      </w:r>
    </w:p>
    <w:p w:rsidR="00274B1B" w:rsidRPr="001B6912" w:rsidRDefault="00274B1B" w:rsidP="00274B1B">
      <w:pPr>
        <w:pStyle w:val="Default"/>
        <w:ind w:left="720"/>
        <w:rPr>
          <w:color w:val="auto"/>
          <w:sz w:val="23"/>
          <w:szCs w:val="23"/>
        </w:rPr>
      </w:pPr>
    </w:p>
    <w:p w:rsidR="00274B1B" w:rsidRPr="001B6912" w:rsidRDefault="00274B1B" w:rsidP="00274B1B">
      <w:pPr>
        <w:pStyle w:val="Default"/>
        <w:ind w:left="1440" w:firstLine="720"/>
        <w:rPr>
          <w:color w:val="auto"/>
          <w:sz w:val="28"/>
          <w:szCs w:val="28"/>
        </w:rPr>
      </w:pPr>
      <w:r w:rsidRPr="001B6912">
        <w:rPr>
          <w:color w:val="auto"/>
          <w:sz w:val="28"/>
          <w:szCs w:val="28"/>
        </w:rPr>
        <w:t>D= 1.548*(</w:t>
      </w:r>
      <w:r w:rsidRPr="001B6912">
        <w:rPr>
          <w:rFonts w:ascii="Cambria Math" w:hAnsi="Cambria Math" w:cs="Cambria Math"/>
          <w:color w:val="auto"/>
          <w:sz w:val="28"/>
          <w:szCs w:val="28"/>
        </w:rPr>
        <w:t>𝑛𝑄</w:t>
      </w:r>
      <w:r w:rsidRPr="001B6912">
        <w:rPr>
          <w:color w:val="auto"/>
          <w:sz w:val="28"/>
          <w:szCs w:val="28"/>
        </w:rPr>
        <w:t>/√s)</w:t>
      </w:r>
      <w:r w:rsidRPr="001B6912">
        <w:rPr>
          <w:color w:val="auto"/>
          <w:sz w:val="28"/>
          <w:szCs w:val="28"/>
          <w:vertAlign w:val="superscript"/>
        </w:rPr>
        <w:t>0.375</w:t>
      </w:r>
    </w:p>
    <w:p w:rsidR="00274B1B" w:rsidRPr="001B6912" w:rsidRDefault="00274B1B" w:rsidP="00274B1B">
      <w:pPr>
        <w:pStyle w:val="Default"/>
        <w:rPr>
          <w:color w:val="auto"/>
          <w:sz w:val="23"/>
          <w:szCs w:val="23"/>
        </w:rPr>
      </w:pPr>
    </w:p>
    <w:p w:rsidR="00274B1B" w:rsidRPr="001B6912" w:rsidRDefault="00274B1B" w:rsidP="00274B1B">
      <w:pPr>
        <w:pStyle w:val="Default"/>
        <w:ind w:left="1440" w:firstLine="720"/>
        <w:rPr>
          <w:color w:val="auto"/>
          <w:sz w:val="22"/>
          <w:szCs w:val="22"/>
        </w:rPr>
      </w:pPr>
      <w:r w:rsidRPr="001B6912">
        <w:rPr>
          <w:color w:val="auto"/>
          <w:sz w:val="22"/>
          <w:szCs w:val="22"/>
        </w:rPr>
        <w:t xml:space="preserve">Here, </w:t>
      </w:r>
    </w:p>
    <w:p w:rsidR="00274B1B" w:rsidRPr="001B6912" w:rsidRDefault="00274B1B" w:rsidP="00274B1B">
      <w:pPr>
        <w:pStyle w:val="Default"/>
        <w:ind w:left="1440" w:firstLine="720"/>
        <w:rPr>
          <w:color w:val="auto"/>
          <w:sz w:val="22"/>
          <w:szCs w:val="22"/>
        </w:rPr>
      </w:pPr>
      <w:r w:rsidRPr="001B6912">
        <w:rPr>
          <w:color w:val="auto"/>
          <w:sz w:val="22"/>
          <w:szCs w:val="22"/>
        </w:rPr>
        <w:t xml:space="preserve">D = Diameter of the Pipe </w:t>
      </w:r>
    </w:p>
    <w:p w:rsidR="00274B1B" w:rsidRPr="001B6912" w:rsidRDefault="00274B1B" w:rsidP="00274B1B">
      <w:pPr>
        <w:pStyle w:val="Default"/>
        <w:ind w:left="1440" w:firstLine="720"/>
        <w:rPr>
          <w:color w:val="auto"/>
          <w:sz w:val="22"/>
          <w:szCs w:val="22"/>
        </w:rPr>
      </w:pPr>
      <w:r w:rsidRPr="001B6912">
        <w:rPr>
          <w:color w:val="auto"/>
          <w:sz w:val="22"/>
          <w:szCs w:val="22"/>
        </w:rPr>
        <w:t xml:space="preserve">s = Slope of the Pipe </w:t>
      </w:r>
    </w:p>
    <w:p w:rsidR="00274B1B" w:rsidRPr="001B6912" w:rsidRDefault="00274B1B" w:rsidP="00AC304F">
      <w:pPr>
        <w:pStyle w:val="Default"/>
        <w:ind w:left="1440" w:firstLine="720"/>
        <w:rPr>
          <w:color w:val="auto"/>
          <w:sz w:val="22"/>
          <w:szCs w:val="22"/>
        </w:rPr>
      </w:pPr>
      <w:r w:rsidRPr="001B6912">
        <w:rPr>
          <w:color w:val="auto"/>
          <w:sz w:val="22"/>
          <w:szCs w:val="22"/>
        </w:rPr>
        <w:t xml:space="preserve">Q = Cumulative flow </w:t>
      </w:r>
    </w:p>
    <w:p w:rsidR="00274B1B" w:rsidRPr="001B6912" w:rsidRDefault="00274B1B" w:rsidP="00274B1B">
      <w:pPr>
        <w:pStyle w:val="Default"/>
        <w:ind w:left="1440" w:firstLine="720"/>
        <w:rPr>
          <w:color w:val="auto"/>
          <w:sz w:val="23"/>
          <w:szCs w:val="23"/>
        </w:rPr>
      </w:pPr>
    </w:p>
    <w:p w:rsidR="00274B1B" w:rsidRPr="001B6912" w:rsidRDefault="00274B1B" w:rsidP="00274B1B">
      <w:pPr>
        <w:pStyle w:val="Default"/>
        <w:ind w:left="1440" w:firstLine="720"/>
        <w:rPr>
          <w:color w:val="auto"/>
          <w:sz w:val="23"/>
          <w:szCs w:val="23"/>
        </w:rPr>
      </w:pPr>
    </w:p>
    <w:p w:rsidR="006370BA" w:rsidRPr="001B6912" w:rsidRDefault="006370BA" w:rsidP="00274B1B">
      <w:pPr>
        <w:pStyle w:val="Default"/>
        <w:rPr>
          <w:b/>
          <w:color w:val="auto"/>
          <w:sz w:val="28"/>
          <w:szCs w:val="28"/>
        </w:rPr>
      </w:pPr>
    </w:p>
    <w:p w:rsidR="00274B1B" w:rsidRPr="001B6912" w:rsidRDefault="00274B1B" w:rsidP="00274B1B">
      <w:pPr>
        <w:pStyle w:val="Default"/>
        <w:rPr>
          <w:color w:val="auto"/>
          <w:sz w:val="28"/>
          <w:szCs w:val="28"/>
        </w:rPr>
      </w:pPr>
      <w:r w:rsidRPr="001B6912">
        <w:rPr>
          <w:b/>
          <w:color w:val="auto"/>
          <w:sz w:val="28"/>
          <w:szCs w:val="28"/>
        </w:rPr>
        <w:t xml:space="preserve">Assumptions: </w:t>
      </w:r>
    </w:p>
    <w:p w:rsidR="00274B1B" w:rsidRPr="001B6912" w:rsidRDefault="00274B1B" w:rsidP="00274B1B">
      <w:pPr>
        <w:pStyle w:val="Default"/>
        <w:spacing w:after="71"/>
        <w:ind w:left="1440" w:firstLine="720"/>
        <w:rPr>
          <w:color w:val="auto"/>
          <w:sz w:val="22"/>
          <w:szCs w:val="22"/>
        </w:rPr>
      </w:pPr>
      <w:r w:rsidRPr="001B6912">
        <w:rPr>
          <w:color w:val="auto"/>
          <w:sz w:val="22"/>
          <w:szCs w:val="22"/>
        </w:rPr>
        <w:t xml:space="preserve">1. s is assumed 0.005 mm/mm </w:t>
      </w:r>
    </w:p>
    <w:p w:rsidR="00274B1B" w:rsidRPr="001B6912" w:rsidRDefault="00274B1B" w:rsidP="00274B1B">
      <w:pPr>
        <w:pStyle w:val="Default"/>
        <w:ind w:left="1440" w:firstLine="720"/>
        <w:rPr>
          <w:color w:val="auto"/>
          <w:sz w:val="22"/>
          <w:szCs w:val="22"/>
        </w:rPr>
      </w:pPr>
      <w:r w:rsidRPr="001B6912">
        <w:rPr>
          <w:color w:val="auto"/>
          <w:sz w:val="22"/>
          <w:szCs w:val="22"/>
        </w:rPr>
        <w:t xml:space="preserve">2. n = 0.013 (for new concrete/PVC pipe) </w:t>
      </w:r>
    </w:p>
    <w:p w:rsidR="00274B1B" w:rsidRPr="001B6912" w:rsidRDefault="00274B1B" w:rsidP="00274B1B">
      <w:pPr>
        <w:pStyle w:val="Default"/>
        <w:rPr>
          <w:b/>
          <w:bCs w:val="0"/>
          <w:color w:val="auto"/>
          <w:sz w:val="28"/>
          <w:szCs w:val="28"/>
        </w:rPr>
      </w:pPr>
      <w:r w:rsidRPr="001B6912">
        <w:rPr>
          <w:b/>
          <w:color w:val="auto"/>
          <w:sz w:val="28"/>
          <w:szCs w:val="28"/>
        </w:rPr>
        <w:t>Sample Calculation (for Line 1):</w:t>
      </w:r>
    </w:p>
    <w:p w:rsidR="00274B1B" w:rsidRPr="001B6912" w:rsidRDefault="00274B1B" w:rsidP="00274B1B">
      <w:pPr>
        <w:pStyle w:val="Default"/>
        <w:rPr>
          <w:color w:val="auto"/>
          <w:sz w:val="32"/>
          <w:szCs w:val="32"/>
        </w:rPr>
      </w:pPr>
    </w:p>
    <w:p w:rsidR="00274B1B" w:rsidRPr="001B6912" w:rsidRDefault="00274B1B" w:rsidP="00274B1B">
      <w:pPr>
        <w:pStyle w:val="Default"/>
        <w:ind w:left="1440" w:firstLine="720"/>
        <w:rPr>
          <w:color w:val="auto"/>
          <w:sz w:val="22"/>
          <w:szCs w:val="22"/>
        </w:rPr>
      </w:pPr>
      <w:r w:rsidRPr="001B6912">
        <w:rPr>
          <w:color w:val="auto"/>
          <w:sz w:val="22"/>
          <w:szCs w:val="22"/>
        </w:rPr>
        <w:lastRenderedPageBreak/>
        <w:t xml:space="preserve">Cumulative flow = 67375+1821679 </w:t>
      </w:r>
      <w:proofErr w:type="spellStart"/>
      <w:r w:rsidRPr="001B6912">
        <w:rPr>
          <w:color w:val="auto"/>
          <w:sz w:val="22"/>
          <w:szCs w:val="22"/>
        </w:rPr>
        <w:t>lpd</w:t>
      </w:r>
      <w:proofErr w:type="spellEnd"/>
    </w:p>
    <w:p w:rsidR="00274B1B" w:rsidRPr="001B6912" w:rsidRDefault="00274B1B" w:rsidP="00274B1B">
      <w:pPr>
        <w:pStyle w:val="Default"/>
        <w:rPr>
          <w:color w:val="auto"/>
          <w:sz w:val="22"/>
          <w:szCs w:val="22"/>
        </w:rPr>
      </w:pPr>
      <w:r w:rsidRPr="001B6912">
        <w:rPr>
          <w:color w:val="auto"/>
          <w:sz w:val="22"/>
          <w:szCs w:val="22"/>
        </w:rPr>
        <w:tab/>
      </w:r>
      <w:r w:rsidRPr="001B6912">
        <w:rPr>
          <w:color w:val="auto"/>
          <w:sz w:val="22"/>
          <w:szCs w:val="22"/>
        </w:rPr>
        <w:tab/>
      </w:r>
      <w:r w:rsidRPr="001B6912">
        <w:rPr>
          <w:color w:val="auto"/>
          <w:sz w:val="22"/>
          <w:szCs w:val="22"/>
          <w:rtl/>
          <w:cs/>
        </w:rPr>
        <w:tab/>
      </w:r>
      <w:r w:rsidRPr="001B6912">
        <w:rPr>
          <w:color w:val="auto"/>
          <w:sz w:val="22"/>
          <w:szCs w:val="22"/>
          <w:cs/>
        </w:rPr>
        <w:tab/>
      </w:r>
      <w:r w:rsidRPr="001B6912">
        <w:rPr>
          <w:color w:val="auto"/>
          <w:sz w:val="22"/>
          <w:szCs w:val="22"/>
          <w:rtl/>
          <w:cs/>
        </w:rPr>
        <w:tab/>
      </w:r>
      <w:r w:rsidRPr="001B6912">
        <w:rPr>
          <w:color w:val="auto"/>
          <w:sz w:val="22"/>
          <w:szCs w:val="22"/>
        </w:rPr>
        <w:t>= 1889054</w:t>
      </w:r>
      <w:proofErr w:type="gramStart"/>
      <w:r w:rsidRPr="001B6912">
        <w:rPr>
          <w:color w:val="auto"/>
          <w:sz w:val="22"/>
          <w:szCs w:val="22"/>
        </w:rPr>
        <w:t>/(</w:t>
      </w:r>
      <w:proofErr w:type="gramEnd"/>
      <w:r w:rsidRPr="001B6912">
        <w:rPr>
          <w:color w:val="auto"/>
          <w:sz w:val="22"/>
          <w:szCs w:val="22"/>
        </w:rPr>
        <w:t>24*60*60*1000) m</w:t>
      </w:r>
      <w:r w:rsidRPr="001B6912">
        <w:rPr>
          <w:color w:val="auto"/>
          <w:sz w:val="22"/>
          <w:szCs w:val="22"/>
          <w:vertAlign w:val="superscript"/>
        </w:rPr>
        <w:t>3</w:t>
      </w:r>
      <w:r w:rsidRPr="001B6912">
        <w:rPr>
          <w:color w:val="auto"/>
          <w:sz w:val="22"/>
          <w:szCs w:val="22"/>
        </w:rPr>
        <w:t>/s</w:t>
      </w:r>
    </w:p>
    <w:p w:rsidR="00274B1B" w:rsidRPr="001B6912" w:rsidRDefault="00274B1B" w:rsidP="00274B1B">
      <w:pPr>
        <w:rPr>
          <w:rFonts w:ascii="Calibri" w:eastAsia="Times New Roman" w:hAnsi="Calibri" w:cs="Calibri"/>
          <w:color w:val="000000"/>
        </w:rPr>
      </w:pPr>
      <w:r w:rsidRPr="001B6912">
        <w:rPr>
          <w:rFonts w:ascii="Calibri" w:hAnsi="Calibri" w:cs="Calibri"/>
        </w:rPr>
        <w:tab/>
      </w:r>
      <w:r w:rsidRPr="001B6912">
        <w:rPr>
          <w:rFonts w:ascii="Calibri" w:hAnsi="Calibri" w:cs="Calibri"/>
        </w:rPr>
        <w:tab/>
      </w:r>
      <w:r w:rsidRPr="001B6912">
        <w:rPr>
          <w:rFonts w:ascii="Calibri" w:hAnsi="Calibri" w:cs="Calibri"/>
          <w:rtl/>
          <w:cs/>
        </w:rPr>
        <w:tab/>
      </w:r>
      <w:r w:rsidRPr="001B6912">
        <w:rPr>
          <w:rFonts w:ascii="Calibri" w:hAnsi="Calibri" w:cs="Calibri"/>
          <w:cs/>
        </w:rPr>
        <w:tab/>
      </w:r>
      <w:r w:rsidRPr="001B6912">
        <w:rPr>
          <w:rFonts w:ascii="Calibri" w:hAnsi="Calibri" w:cs="Calibri"/>
          <w:rtl/>
          <w:cs/>
        </w:rPr>
        <w:tab/>
      </w:r>
      <w:r w:rsidRPr="001B6912">
        <w:rPr>
          <w:rFonts w:ascii="Calibri" w:hAnsi="Calibri" w:cs="Calibri"/>
        </w:rPr>
        <w:t xml:space="preserve">= </w:t>
      </w:r>
      <w:r w:rsidRPr="001B6912">
        <w:rPr>
          <w:rFonts w:ascii="Calibri" w:eastAsia="Times New Roman" w:hAnsi="Calibri" w:cs="Calibri"/>
          <w:color w:val="000000"/>
        </w:rPr>
        <w:t xml:space="preserve">0.022 </w:t>
      </w:r>
      <w:r w:rsidRPr="001B6912">
        <w:rPr>
          <w:rFonts w:ascii="Calibri" w:hAnsi="Calibri" w:cs="Calibri"/>
        </w:rPr>
        <w:t>m</w:t>
      </w:r>
      <w:r w:rsidRPr="001B6912">
        <w:rPr>
          <w:rFonts w:ascii="Calibri" w:hAnsi="Calibri" w:cs="Calibri"/>
          <w:vertAlign w:val="superscript"/>
        </w:rPr>
        <w:t>3</w:t>
      </w:r>
      <w:r w:rsidRPr="001B6912">
        <w:rPr>
          <w:rFonts w:ascii="Calibri" w:hAnsi="Calibri" w:cs="Calibri"/>
        </w:rPr>
        <w:t>/s</w:t>
      </w:r>
    </w:p>
    <w:p w:rsidR="00274B1B" w:rsidRPr="001B6912" w:rsidRDefault="00274B1B" w:rsidP="00AC304F">
      <w:pPr>
        <w:pStyle w:val="Default"/>
        <w:ind w:left="1440" w:firstLine="720"/>
        <w:rPr>
          <w:color w:val="auto"/>
          <w:sz w:val="22"/>
          <w:szCs w:val="22"/>
        </w:rPr>
      </w:pPr>
      <w:r w:rsidRPr="001B6912">
        <w:rPr>
          <w:color w:val="auto"/>
          <w:sz w:val="22"/>
          <w:szCs w:val="22"/>
        </w:rPr>
        <w:t>Pipe slope, s = 0.003</w:t>
      </w:r>
    </w:p>
    <w:p w:rsidR="00274B1B" w:rsidRPr="001B6912" w:rsidRDefault="00274B1B" w:rsidP="00AC304F">
      <w:pPr>
        <w:pStyle w:val="Default"/>
        <w:ind w:left="1440" w:firstLine="720"/>
        <w:rPr>
          <w:color w:val="auto"/>
          <w:sz w:val="22"/>
          <w:szCs w:val="22"/>
        </w:rPr>
      </w:pPr>
      <w:r w:rsidRPr="001B6912">
        <w:rPr>
          <w:color w:val="auto"/>
          <w:sz w:val="22"/>
          <w:szCs w:val="22"/>
        </w:rPr>
        <w:t xml:space="preserve">Using Manning’s equation, </w:t>
      </w:r>
    </w:p>
    <w:p w:rsidR="00274B1B" w:rsidRPr="001B6912" w:rsidRDefault="00274B1B" w:rsidP="00AC304F">
      <w:pPr>
        <w:pStyle w:val="Default"/>
        <w:ind w:left="1440" w:firstLine="720"/>
        <w:rPr>
          <w:color w:val="auto"/>
          <w:sz w:val="22"/>
          <w:szCs w:val="22"/>
        </w:rPr>
      </w:pPr>
      <w:r w:rsidRPr="001B6912">
        <w:rPr>
          <w:color w:val="auto"/>
          <w:sz w:val="22"/>
          <w:szCs w:val="22"/>
        </w:rPr>
        <w:t xml:space="preserve">Exact diameter of pipe, </w:t>
      </w:r>
      <w:proofErr w:type="spellStart"/>
      <w:r w:rsidRPr="001B6912">
        <w:rPr>
          <w:color w:val="auto"/>
          <w:sz w:val="22"/>
          <w:szCs w:val="22"/>
        </w:rPr>
        <w:t>D</w:t>
      </w:r>
      <w:r w:rsidRPr="001B6912">
        <w:rPr>
          <w:color w:val="auto"/>
          <w:sz w:val="22"/>
          <w:szCs w:val="22"/>
          <w:vertAlign w:val="subscript"/>
        </w:rPr>
        <w:t>Exact</w:t>
      </w:r>
      <w:proofErr w:type="spellEnd"/>
      <w:r w:rsidRPr="001B6912">
        <w:rPr>
          <w:color w:val="auto"/>
          <w:sz w:val="22"/>
          <w:szCs w:val="22"/>
        </w:rPr>
        <w:t xml:space="preserve"> = 1.548 [(0.013 * 0.022)/√0.003]</w:t>
      </w:r>
      <w:r w:rsidRPr="001B6912">
        <w:rPr>
          <w:color w:val="auto"/>
          <w:sz w:val="22"/>
          <w:szCs w:val="22"/>
          <w:vertAlign w:val="superscript"/>
        </w:rPr>
        <w:t>0.375</w:t>
      </w:r>
      <w:r w:rsidRPr="001B6912">
        <w:rPr>
          <w:color w:val="auto"/>
          <w:sz w:val="22"/>
          <w:szCs w:val="22"/>
        </w:rPr>
        <w:t>mm</w:t>
      </w:r>
    </w:p>
    <w:p w:rsidR="00274B1B" w:rsidRPr="001B6912" w:rsidRDefault="00274B1B" w:rsidP="00AC304F">
      <w:pPr>
        <w:pStyle w:val="Default"/>
        <w:ind w:left="1440" w:firstLine="720"/>
        <w:rPr>
          <w:color w:val="auto"/>
          <w:sz w:val="22"/>
          <w:szCs w:val="22"/>
        </w:rPr>
      </w:pPr>
      <w:r w:rsidRPr="001B6912">
        <w:rPr>
          <w:color w:val="auto"/>
          <w:sz w:val="22"/>
          <w:szCs w:val="22"/>
          <w:rtl/>
          <w:cs/>
        </w:rPr>
        <w:tab/>
      </w:r>
      <w:r w:rsidRPr="001B6912">
        <w:rPr>
          <w:color w:val="auto"/>
          <w:sz w:val="22"/>
          <w:szCs w:val="22"/>
          <w:cs/>
        </w:rPr>
        <w:tab/>
      </w:r>
      <w:r w:rsidRPr="001B6912">
        <w:rPr>
          <w:color w:val="auto"/>
          <w:sz w:val="22"/>
          <w:szCs w:val="22"/>
          <w:rtl/>
          <w:cs/>
        </w:rPr>
        <w:tab/>
      </w:r>
      <w:r w:rsidRPr="001B6912">
        <w:rPr>
          <w:color w:val="auto"/>
          <w:sz w:val="22"/>
          <w:szCs w:val="22"/>
        </w:rPr>
        <w:t>= 215 mm</w:t>
      </w:r>
    </w:p>
    <w:p w:rsidR="00735435" w:rsidRPr="001B6912" w:rsidRDefault="00274B1B" w:rsidP="00AC304F">
      <w:pPr>
        <w:ind w:left="1440" w:firstLine="720"/>
        <w:rPr>
          <w:rFonts w:ascii="Calibri" w:hAnsi="Calibri" w:cs="Calibri"/>
        </w:rPr>
      </w:pPr>
      <w:r w:rsidRPr="001B6912">
        <w:rPr>
          <w:rFonts w:ascii="Calibri" w:hAnsi="Calibri" w:cs="Calibri"/>
        </w:rPr>
        <w:t xml:space="preserve">Provided pipe diameter, </w:t>
      </w:r>
      <w:proofErr w:type="spellStart"/>
      <w:r w:rsidRPr="001B6912">
        <w:rPr>
          <w:rFonts w:ascii="Calibri" w:hAnsi="Calibri" w:cs="Calibri"/>
        </w:rPr>
        <w:t>D</w:t>
      </w:r>
      <w:r w:rsidRPr="001B6912">
        <w:rPr>
          <w:rFonts w:ascii="Calibri" w:hAnsi="Calibri" w:cs="Calibri"/>
          <w:vertAlign w:val="subscript"/>
        </w:rPr>
        <w:t>Actual</w:t>
      </w:r>
      <w:proofErr w:type="spellEnd"/>
      <w:r w:rsidRPr="001B6912">
        <w:rPr>
          <w:rFonts w:ascii="Calibri" w:hAnsi="Calibri" w:cs="Calibri"/>
        </w:rPr>
        <w:t xml:space="preserve"> = 250 mm</w:t>
      </w:r>
    </w:p>
    <w:p w:rsidR="00AC304F" w:rsidRPr="001B6912" w:rsidRDefault="00AC304F" w:rsidP="00AC304F">
      <w:pPr>
        <w:ind w:left="1440" w:firstLine="720"/>
        <w:rPr>
          <w:rFonts w:ascii="Calibri" w:hAnsi="Calibri" w:cs="Calibri"/>
        </w:rPr>
      </w:pPr>
    </w:p>
    <w:p w:rsidR="00274B1B" w:rsidRPr="001B6912" w:rsidRDefault="00274B1B" w:rsidP="00274B1B">
      <w:pPr>
        <w:rPr>
          <w:rFonts w:ascii="Calibri" w:hAnsi="Calibri" w:cs="Calibri"/>
          <w:color w:val="2F5496" w:themeColor="accent1" w:themeShade="BF"/>
        </w:rPr>
      </w:pPr>
      <w:r w:rsidRPr="001B6912">
        <w:rPr>
          <w:rFonts w:ascii="Calibri" w:hAnsi="Calibri" w:cs="Calibri"/>
          <w:color w:val="2F5496" w:themeColor="accent1" w:themeShade="BF"/>
          <w:sz w:val="36"/>
          <w:szCs w:val="36"/>
        </w:rPr>
        <w:t>Check for Velocity:</w:t>
      </w:r>
    </w:p>
    <w:p w:rsidR="00274B1B" w:rsidRPr="001B6912" w:rsidRDefault="00274B1B" w:rsidP="00274B1B">
      <w:pPr>
        <w:pStyle w:val="Default"/>
        <w:rPr>
          <w:b/>
          <w:bCs w:val="0"/>
          <w:sz w:val="28"/>
          <w:szCs w:val="28"/>
        </w:rPr>
      </w:pPr>
      <w:r w:rsidRPr="001B6912">
        <w:rPr>
          <w:b/>
          <w:sz w:val="28"/>
          <w:szCs w:val="28"/>
        </w:rPr>
        <w:t>Used Formula:</w:t>
      </w:r>
    </w:p>
    <w:p w:rsidR="00274B1B" w:rsidRPr="001B6912" w:rsidRDefault="00274B1B" w:rsidP="00AC304F">
      <w:pPr>
        <w:pStyle w:val="Default"/>
        <w:ind w:left="1440" w:firstLine="720"/>
        <w:rPr>
          <w:sz w:val="28"/>
          <w:szCs w:val="28"/>
        </w:rPr>
      </w:pPr>
      <w:proofErr w:type="spellStart"/>
      <w:r w:rsidRPr="001B6912">
        <w:rPr>
          <w:sz w:val="28"/>
          <w:szCs w:val="28"/>
        </w:rPr>
        <w:t>Q</w:t>
      </w:r>
      <w:r w:rsidRPr="001B6912">
        <w:rPr>
          <w:sz w:val="28"/>
          <w:szCs w:val="28"/>
          <w:vertAlign w:val="subscript"/>
        </w:rPr>
        <w:t>full</w:t>
      </w:r>
      <w:proofErr w:type="spellEnd"/>
      <w:r w:rsidRPr="001B6912">
        <w:rPr>
          <w:sz w:val="28"/>
          <w:szCs w:val="28"/>
        </w:rPr>
        <w:t xml:space="preserve"> = (</w:t>
      </w:r>
      <w:r w:rsidRPr="001B6912">
        <w:rPr>
          <w:rFonts w:ascii="Cambria Math" w:hAnsi="Cambria Math" w:cs="Cambria Math"/>
          <w:sz w:val="28"/>
          <w:szCs w:val="28"/>
        </w:rPr>
        <w:t>𝐷</w:t>
      </w:r>
      <w:r w:rsidRPr="001B6912">
        <w:rPr>
          <w:sz w:val="28"/>
          <w:szCs w:val="28"/>
        </w:rPr>
        <w:t>/1.548</w:t>
      </w:r>
      <w:proofErr w:type="gramStart"/>
      <w:r w:rsidRPr="001B6912">
        <w:rPr>
          <w:sz w:val="28"/>
          <w:szCs w:val="28"/>
        </w:rPr>
        <w:t>)</w:t>
      </w:r>
      <w:r w:rsidRPr="001B6912">
        <w:rPr>
          <w:sz w:val="28"/>
          <w:szCs w:val="28"/>
          <w:vertAlign w:val="superscript"/>
        </w:rPr>
        <w:t>(</w:t>
      </w:r>
      <w:proofErr w:type="gramEnd"/>
      <w:r w:rsidRPr="001B6912">
        <w:rPr>
          <w:sz w:val="28"/>
          <w:szCs w:val="28"/>
          <w:vertAlign w:val="superscript"/>
        </w:rPr>
        <w:t>1/0.375)</w:t>
      </w:r>
      <w:r w:rsidRPr="001B6912">
        <w:rPr>
          <w:sz w:val="28"/>
          <w:szCs w:val="28"/>
        </w:rPr>
        <w:t>*(√</w:t>
      </w:r>
      <w:r w:rsidRPr="001B6912">
        <w:rPr>
          <w:rFonts w:ascii="Cambria Math" w:hAnsi="Cambria Math" w:cs="Cambria Math"/>
          <w:sz w:val="28"/>
          <w:szCs w:val="28"/>
        </w:rPr>
        <w:t>𝑠</w:t>
      </w:r>
      <w:r w:rsidRPr="001B6912">
        <w:rPr>
          <w:sz w:val="28"/>
          <w:szCs w:val="28"/>
        </w:rPr>
        <w:t>/</w:t>
      </w:r>
      <w:r w:rsidRPr="001B6912">
        <w:rPr>
          <w:rFonts w:ascii="Cambria Math" w:hAnsi="Cambria Math" w:cs="Cambria Math"/>
          <w:sz w:val="28"/>
          <w:szCs w:val="28"/>
        </w:rPr>
        <w:t>𝑛</w:t>
      </w:r>
      <w:r w:rsidRPr="001B6912">
        <w:rPr>
          <w:sz w:val="28"/>
          <w:szCs w:val="28"/>
        </w:rPr>
        <w:t xml:space="preserve">) </w:t>
      </w:r>
    </w:p>
    <w:p w:rsidR="00AC304F" w:rsidRPr="001B6912" w:rsidRDefault="00AC304F" w:rsidP="00AC304F">
      <w:pPr>
        <w:pStyle w:val="Default"/>
        <w:ind w:left="1440" w:firstLine="720"/>
        <w:rPr>
          <w:sz w:val="28"/>
          <w:szCs w:val="28"/>
        </w:rPr>
      </w:pPr>
    </w:p>
    <w:p w:rsidR="00274B1B" w:rsidRPr="001B6912" w:rsidRDefault="00274B1B" w:rsidP="00274B1B">
      <w:pPr>
        <w:pStyle w:val="Default"/>
        <w:ind w:left="2160" w:firstLine="720"/>
        <w:rPr>
          <w:sz w:val="22"/>
          <w:szCs w:val="22"/>
        </w:rPr>
      </w:pPr>
      <w:r w:rsidRPr="001B6912">
        <w:rPr>
          <w:sz w:val="22"/>
          <w:szCs w:val="22"/>
        </w:rPr>
        <w:t xml:space="preserve">Here, </w:t>
      </w:r>
    </w:p>
    <w:p w:rsidR="00274B1B" w:rsidRPr="001B6912" w:rsidRDefault="00274B1B" w:rsidP="00274B1B">
      <w:pPr>
        <w:pStyle w:val="Default"/>
        <w:ind w:left="2160" w:firstLine="720"/>
        <w:rPr>
          <w:sz w:val="22"/>
          <w:szCs w:val="22"/>
        </w:rPr>
      </w:pPr>
      <w:proofErr w:type="spellStart"/>
      <w:r w:rsidRPr="001B6912">
        <w:rPr>
          <w:sz w:val="22"/>
          <w:szCs w:val="22"/>
        </w:rPr>
        <w:t>Q</w:t>
      </w:r>
      <w:r w:rsidRPr="001B6912">
        <w:rPr>
          <w:sz w:val="22"/>
          <w:szCs w:val="22"/>
          <w:vertAlign w:val="subscript"/>
        </w:rPr>
        <w:t>full</w:t>
      </w:r>
      <w:proofErr w:type="spellEnd"/>
      <w:r w:rsidRPr="001B6912">
        <w:rPr>
          <w:sz w:val="22"/>
          <w:szCs w:val="22"/>
        </w:rPr>
        <w:t xml:space="preserve">= Full Flow </w:t>
      </w:r>
    </w:p>
    <w:p w:rsidR="00274B1B" w:rsidRPr="001B6912" w:rsidRDefault="00274B1B" w:rsidP="00274B1B">
      <w:pPr>
        <w:pStyle w:val="Default"/>
        <w:ind w:left="2160" w:firstLine="720"/>
        <w:rPr>
          <w:sz w:val="22"/>
          <w:szCs w:val="22"/>
        </w:rPr>
      </w:pPr>
      <w:r w:rsidRPr="001B6912">
        <w:rPr>
          <w:sz w:val="22"/>
          <w:szCs w:val="22"/>
        </w:rPr>
        <w:t xml:space="preserve">D = Actual Diameter </w:t>
      </w:r>
    </w:p>
    <w:p w:rsidR="00274B1B" w:rsidRPr="001B6912" w:rsidRDefault="00274B1B" w:rsidP="00274B1B">
      <w:pPr>
        <w:pStyle w:val="Default"/>
        <w:ind w:left="2160" w:firstLine="720"/>
        <w:rPr>
          <w:sz w:val="22"/>
          <w:szCs w:val="22"/>
        </w:rPr>
      </w:pPr>
      <w:r w:rsidRPr="001B6912">
        <w:rPr>
          <w:sz w:val="22"/>
          <w:szCs w:val="22"/>
        </w:rPr>
        <w:t>s = Slope</w:t>
      </w:r>
    </w:p>
    <w:p w:rsidR="00274B1B" w:rsidRPr="001B6912" w:rsidRDefault="00274B1B" w:rsidP="00274B1B">
      <w:pPr>
        <w:pStyle w:val="Default"/>
        <w:ind w:left="1440" w:firstLine="720"/>
        <w:rPr>
          <w:sz w:val="28"/>
          <w:szCs w:val="28"/>
        </w:rPr>
      </w:pPr>
      <w:proofErr w:type="spellStart"/>
      <w:r w:rsidRPr="001B6912">
        <w:rPr>
          <w:sz w:val="28"/>
          <w:szCs w:val="28"/>
        </w:rPr>
        <w:t>V</w:t>
      </w:r>
      <w:r w:rsidRPr="001B6912">
        <w:rPr>
          <w:sz w:val="28"/>
          <w:szCs w:val="28"/>
          <w:vertAlign w:val="subscript"/>
        </w:rPr>
        <w:t>full</w:t>
      </w:r>
      <w:proofErr w:type="spellEnd"/>
      <w:r w:rsidRPr="001B6912">
        <w:rPr>
          <w:sz w:val="28"/>
          <w:szCs w:val="28"/>
        </w:rPr>
        <w:t xml:space="preserve"> = (1/</w:t>
      </w:r>
      <w:r w:rsidRPr="001B6912">
        <w:rPr>
          <w:rFonts w:ascii="Cambria Math" w:hAnsi="Cambria Math" w:cs="Cambria Math"/>
          <w:sz w:val="28"/>
          <w:szCs w:val="28"/>
        </w:rPr>
        <w:t>𝑛</w:t>
      </w:r>
      <w:proofErr w:type="gramStart"/>
      <w:r w:rsidRPr="001B6912">
        <w:rPr>
          <w:sz w:val="28"/>
          <w:szCs w:val="28"/>
        </w:rPr>
        <w:t>)</w:t>
      </w:r>
      <w:r w:rsidRPr="001B6912">
        <w:rPr>
          <w:rFonts w:ascii="Cambria Math" w:hAnsi="Cambria Math" w:cs="Cambria Math"/>
          <w:sz w:val="28"/>
          <w:szCs w:val="28"/>
        </w:rPr>
        <w:t>∗</w:t>
      </w:r>
      <w:proofErr w:type="gramEnd"/>
      <w:r w:rsidRPr="001B6912">
        <w:rPr>
          <w:sz w:val="28"/>
          <w:szCs w:val="28"/>
        </w:rPr>
        <w:t>(</w:t>
      </w:r>
      <w:r w:rsidRPr="001B6912">
        <w:rPr>
          <w:rFonts w:ascii="Cambria Math" w:hAnsi="Cambria Math" w:cs="Cambria Math"/>
          <w:sz w:val="28"/>
          <w:szCs w:val="28"/>
        </w:rPr>
        <w:t>𝐷</w:t>
      </w:r>
      <w:r w:rsidRPr="001B6912">
        <w:rPr>
          <w:sz w:val="28"/>
          <w:szCs w:val="28"/>
        </w:rPr>
        <w:t>/4)</w:t>
      </w:r>
      <w:r w:rsidRPr="001B6912">
        <w:rPr>
          <w:sz w:val="28"/>
          <w:szCs w:val="28"/>
          <w:vertAlign w:val="superscript"/>
        </w:rPr>
        <w:t>(2/3)</w:t>
      </w:r>
      <w:r w:rsidRPr="001B6912">
        <w:rPr>
          <w:rFonts w:ascii="Cambria Math" w:hAnsi="Cambria Math" w:cs="Cambria Math"/>
          <w:sz w:val="28"/>
          <w:szCs w:val="28"/>
        </w:rPr>
        <w:t>∗𝑠</w:t>
      </w:r>
      <w:r w:rsidRPr="001B6912">
        <w:rPr>
          <w:sz w:val="28"/>
          <w:szCs w:val="28"/>
          <w:vertAlign w:val="superscript"/>
        </w:rPr>
        <w:t>(1/2)</w:t>
      </w:r>
    </w:p>
    <w:p w:rsidR="00AC304F" w:rsidRPr="001B6912" w:rsidRDefault="00AC304F" w:rsidP="00274B1B">
      <w:pPr>
        <w:pStyle w:val="Default"/>
        <w:rPr>
          <w:sz w:val="28"/>
          <w:szCs w:val="28"/>
        </w:rPr>
      </w:pPr>
    </w:p>
    <w:p w:rsidR="00274B1B" w:rsidRPr="001B6912" w:rsidRDefault="00274B1B" w:rsidP="00274B1B">
      <w:pPr>
        <w:pStyle w:val="Default"/>
        <w:rPr>
          <w:b/>
          <w:bCs w:val="0"/>
          <w:sz w:val="28"/>
          <w:szCs w:val="28"/>
        </w:rPr>
      </w:pPr>
      <w:r w:rsidRPr="001B6912">
        <w:rPr>
          <w:b/>
          <w:sz w:val="28"/>
          <w:szCs w:val="28"/>
        </w:rPr>
        <w:t>Assumptions:</w:t>
      </w:r>
    </w:p>
    <w:p w:rsidR="00274B1B" w:rsidRPr="001B6912" w:rsidRDefault="00274B1B" w:rsidP="00274B1B">
      <w:pPr>
        <w:pStyle w:val="Default"/>
        <w:rPr>
          <w:sz w:val="22"/>
          <w:szCs w:val="22"/>
        </w:rPr>
      </w:pPr>
    </w:p>
    <w:p w:rsidR="00274B1B" w:rsidRPr="001B6912" w:rsidRDefault="00274B1B" w:rsidP="00274B1B">
      <w:pPr>
        <w:pStyle w:val="Default"/>
        <w:spacing w:after="68"/>
        <w:ind w:left="1440" w:firstLine="720"/>
        <w:rPr>
          <w:sz w:val="22"/>
          <w:szCs w:val="22"/>
        </w:rPr>
      </w:pPr>
      <w:r w:rsidRPr="001B6912">
        <w:rPr>
          <w:sz w:val="22"/>
          <w:szCs w:val="22"/>
        </w:rPr>
        <w:t xml:space="preserve">1. s is assumed 0.00 in/in </w:t>
      </w:r>
    </w:p>
    <w:p w:rsidR="00274B1B" w:rsidRPr="001B6912" w:rsidRDefault="00274B1B" w:rsidP="00274B1B">
      <w:pPr>
        <w:pStyle w:val="Default"/>
        <w:spacing w:after="68"/>
        <w:ind w:left="1440" w:firstLine="720"/>
        <w:rPr>
          <w:sz w:val="22"/>
          <w:szCs w:val="22"/>
        </w:rPr>
      </w:pPr>
      <w:r w:rsidRPr="001B6912">
        <w:rPr>
          <w:sz w:val="22"/>
          <w:szCs w:val="22"/>
        </w:rPr>
        <w:t xml:space="preserve">2. n = 0.013 (for new concrete/PVC pipe) </w:t>
      </w:r>
    </w:p>
    <w:p w:rsidR="00274B1B" w:rsidRPr="001B6912" w:rsidRDefault="00274B1B" w:rsidP="00274B1B">
      <w:pPr>
        <w:pStyle w:val="Default"/>
        <w:ind w:left="1440" w:firstLine="720"/>
        <w:rPr>
          <w:sz w:val="22"/>
          <w:szCs w:val="22"/>
        </w:rPr>
      </w:pPr>
      <w:r w:rsidRPr="001B6912">
        <w:rPr>
          <w:sz w:val="22"/>
          <w:szCs w:val="22"/>
        </w:rPr>
        <w:t>3. Figure 3 is used to calculate d/D and v/</w:t>
      </w:r>
      <w:proofErr w:type="spellStart"/>
      <w:r w:rsidRPr="001B6912">
        <w:rPr>
          <w:sz w:val="22"/>
          <w:szCs w:val="22"/>
        </w:rPr>
        <w:t>V</w:t>
      </w:r>
      <w:r w:rsidRPr="001B6912">
        <w:rPr>
          <w:sz w:val="22"/>
          <w:szCs w:val="22"/>
          <w:vertAlign w:val="subscript"/>
        </w:rPr>
        <w:t>full</w:t>
      </w:r>
      <w:proofErr w:type="spellEnd"/>
      <w:r w:rsidRPr="001B6912">
        <w:rPr>
          <w:sz w:val="22"/>
          <w:szCs w:val="22"/>
        </w:rPr>
        <w:t xml:space="preserve"> from Q/</w:t>
      </w:r>
      <w:proofErr w:type="spellStart"/>
      <w:r w:rsidRPr="001B6912">
        <w:rPr>
          <w:sz w:val="22"/>
          <w:szCs w:val="22"/>
        </w:rPr>
        <w:t>Q</w:t>
      </w:r>
      <w:r w:rsidRPr="001B6912">
        <w:rPr>
          <w:sz w:val="22"/>
          <w:szCs w:val="22"/>
          <w:vertAlign w:val="subscript"/>
        </w:rPr>
        <w:t>full</w:t>
      </w:r>
      <w:proofErr w:type="spellEnd"/>
      <w:r w:rsidRPr="001B6912">
        <w:rPr>
          <w:sz w:val="22"/>
          <w:szCs w:val="22"/>
        </w:rPr>
        <w:t xml:space="preserve">. </w:t>
      </w:r>
    </w:p>
    <w:p w:rsidR="00AC304F" w:rsidRPr="001B6912" w:rsidRDefault="00AC304F" w:rsidP="00274B1B">
      <w:pPr>
        <w:rPr>
          <w:rFonts w:ascii="Calibri" w:hAnsi="Calibri" w:cs="Calibri"/>
          <w:b/>
          <w:bCs/>
          <w:sz w:val="32"/>
          <w:szCs w:val="32"/>
        </w:rPr>
      </w:pPr>
    </w:p>
    <w:p w:rsidR="00274B1B" w:rsidRPr="001B6912" w:rsidRDefault="00274B1B" w:rsidP="00274B1B">
      <w:pPr>
        <w:rPr>
          <w:rFonts w:ascii="Calibri" w:hAnsi="Calibri" w:cs="Calibri"/>
          <w:b/>
          <w:bCs/>
          <w:sz w:val="28"/>
          <w:szCs w:val="28"/>
        </w:rPr>
      </w:pPr>
      <w:r w:rsidRPr="001B6912">
        <w:rPr>
          <w:rFonts w:ascii="Calibri" w:hAnsi="Calibri" w:cs="Calibri"/>
          <w:b/>
          <w:bCs/>
          <w:sz w:val="28"/>
          <w:szCs w:val="28"/>
        </w:rPr>
        <w:t xml:space="preserve">Sample Calculation (for Line </w:t>
      </w:r>
      <w:r w:rsidRPr="001B6912">
        <w:rPr>
          <w:rFonts w:ascii="Calibri" w:hAnsi="Calibri" w:cs="Calibri"/>
          <w:b/>
          <w:bCs/>
          <w:sz w:val="28"/>
          <w:szCs w:val="28"/>
          <w:cs/>
          <w:lang w:bidi="bn-IN"/>
        </w:rPr>
        <w:t>1</w:t>
      </w:r>
      <w:r w:rsidRPr="001B6912">
        <w:rPr>
          <w:rFonts w:ascii="Calibri" w:hAnsi="Calibri" w:cs="Calibri"/>
          <w:b/>
          <w:bCs/>
          <w:sz w:val="28"/>
          <w:szCs w:val="28"/>
        </w:rPr>
        <w:t>):</w:t>
      </w:r>
    </w:p>
    <w:p w:rsidR="00AC304F" w:rsidRPr="001B6912" w:rsidRDefault="00274B1B" w:rsidP="00AC304F">
      <w:pPr>
        <w:spacing w:after="0"/>
        <w:ind w:left="1440" w:firstLine="720"/>
        <w:rPr>
          <w:rFonts w:ascii="Calibri" w:hAnsi="Calibri" w:cs="Calibri"/>
        </w:rPr>
      </w:pPr>
      <w:r w:rsidRPr="001B6912">
        <w:rPr>
          <w:rFonts w:ascii="Calibri" w:hAnsi="Calibri" w:cs="Calibri"/>
        </w:rPr>
        <w:t>Here,</w:t>
      </w:r>
    </w:p>
    <w:p w:rsidR="00274B1B" w:rsidRPr="001B6912" w:rsidRDefault="00274B1B" w:rsidP="00AC304F">
      <w:pPr>
        <w:spacing w:after="0"/>
        <w:ind w:left="1440" w:firstLine="720"/>
        <w:rPr>
          <w:rFonts w:ascii="Calibri" w:hAnsi="Calibri" w:cs="Calibri"/>
        </w:rPr>
      </w:pPr>
      <w:r w:rsidRPr="001B6912">
        <w:rPr>
          <w:rFonts w:ascii="Calibri" w:hAnsi="Calibri" w:cs="Calibri"/>
        </w:rPr>
        <w:t xml:space="preserve">D = 250 mm </w:t>
      </w:r>
    </w:p>
    <w:p w:rsidR="00274B1B" w:rsidRPr="001B6912" w:rsidRDefault="00274B1B" w:rsidP="00AC304F">
      <w:pPr>
        <w:pStyle w:val="Default"/>
        <w:ind w:left="1440" w:firstLine="720"/>
        <w:rPr>
          <w:sz w:val="22"/>
          <w:szCs w:val="22"/>
        </w:rPr>
      </w:pPr>
      <w:r w:rsidRPr="001B6912">
        <w:rPr>
          <w:sz w:val="22"/>
          <w:szCs w:val="22"/>
        </w:rPr>
        <w:t xml:space="preserve">s= 0.003 mm/mm </w:t>
      </w:r>
    </w:p>
    <w:p w:rsidR="00274B1B" w:rsidRPr="001B6912" w:rsidRDefault="00274B1B" w:rsidP="00AC304F">
      <w:pPr>
        <w:spacing w:after="0"/>
        <w:ind w:left="1440" w:firstLine="720"/>
        <w:rPr>
          <w:rFonts w:ascii="Calibri" w:hAnsi="Calibri" w:cs="Calibri"/>
        </w:rPr>
      </w:pPr>
      <w:r w:rsidRPr="001B6912">
        <w:rPr>
          <w:rFonts w:ascii="Calibri" w:hAnsi="Calibri" w:cs="Calibri"/>
        </w:rPr>
        <w:t>n = 0.013</w:t>
      </w:r>
    </w:p>
    <w:p w:rsidR="00274B1B" w:rsidRPr="001B6912" w:rsidRDefault="00274B1B" w:rsidP="00AC304F">
      <w:pPr>
        <w:pStyle w:val="Default"/>
        <w:rPr>
          <w:sz w:val="22"/>
          <w:szCs w:val="22"/>
        </w:rPr>
      </w:pPr>
      <w:r w:rsidRPr="001B6912">
        <w:rPr>
          <w:sz w:val="22"/>
          <w:szCs w:val="22"/>
        </w:rPr>
        <w:t xml:space="preserve">So, </w:t>
      </w:r>
      <w:proofErr w:type="spellStart"/>
      <w:r w:rsidRPr="001B6912">
        <w:rPr>
          <w:sz w:val="22"/>
          <w:szCs w:val="22"/>
        </w:rPr>
        <w:t>Q</w:t>
      </w:r>
      <w:r w:rsidRPr="001B6912">
        <w:rPr>
          <w:sz w:val="22"/>
          <w:szCs w:val="22"/>
          <w:vertAlign w:val="subscript"/>
        </w:rPr>
        <w:t>full</w:t>
      </w:r>
      <w:proofErr w:type="spellEnd"/>
      <w:r w:rsidRPr="001B6912">
        <w:rPr>
          <w:sz w:val="22"/>
          <w:szCs w:val="22"/>
        </w:rPr>
        <w:t xml:space="preserve"> = (((250/1000)*1.548</w:t>
      </w:r>
      <w:proofErr w:type="gramStart"/>
      <w:r w:rsidRPr="001B6912">
        <w:rPr>
          <w:sz w:val="22"/>
          <w:szCs w:val="22"/>
        </w:rPr>
        <w:t>)</w:t>
      </w:r>
      <w:r w:rsidRPr="001B6912">
        <w:rPr>
          <w:sz w:val="22"/>
          <w:szCs w:val="22"/>
          <w:vertAlign w:val="superscript"/>
        </w:rPr>
        <w:t>(</w:t>
      </w:r>
      <w:proofErr w:type="gramEnd"/>
      <w:r w:rsidRPr="001B6912">
        <w:rPr>
          <w:sz w:val="22"/>
          <w:szCs w:val="22"/>
          <w:vertAlign w:val="superscript"/>
        </w:rPr>
        <w:t>1/0.375)</w:t>
      </w:r>
      <w:r w:rsidRPr="001B6912">
        <w:rPr>
          <w:sz w:val="22"/>
          <w:szCs w:val="22"/>
        </w:rPr>
        <w:t>)*(</w:t>
      </w:r>
      <m:oMath>
        <m:r>
          <w:rPr>
            <w:rFonts w:ascii="Cambria Math" w:hAnsi="Cambria Math"/>
            <w:sz w:val="22"/>
            <w:szCs w:val="22"/>
          </w:rPr>
          <m:t>√</m:t>
        </m:r>
      </m:oMath>
      <w:r w:rsidRPr="001B6912">
        <w:rPr>
          <w:sz w:val="22"/>
          <w:szCs w:val="22"/>
        </w:rPr>
        <w:t xml:space="preserve">(0.003)/0.013) </w:t>
      </w:r>
    </w:p>
    <w:p w:rsidR="00AC304F" w:rsidRPr="001B6912" w:rsidRDefault="00274B1B" w:rsidP="00AC304F">
      <w:pPr>
        <w:spacing w:after="0"/>
        <w:ind w:firstLine="720"/>
        <w:rPr>
          <w:rFonts w:ascii="Calibri" w:hAnsi="Calibri" w:cs="Calibri"/>
        </w:rPr>
      </w:pPr>
      <w:r w:rsidRPr="001B6912">
        <w:rPr>
          <w:rFonts w:ascii="Calibri" w:hAnsi="Calibri" w:cs="Calibri"/>
          <w:rtl/>
          <w:cs/>
        </w:rPr>
        <w:tab/>
      </w:r>
      <w:r w:rsidRPr="001B6912">
        <w:rPr>
          <w:rFonts w:ascii="Calibri" w:hAnsi="Calibri" w:cs="Calibri"/>
          <w:cs/>
        </w:rPr>
        <w:tab/>
      </w:r>
      <w:r w:rsidRPr="001B6912">
        <w:rPr>
          <w:rFonts w:ascii="Calibri" w:hAnsi="Calibri" w:cs="Calibri"/>
          <w:rtl/>
          <w:cs/>
        </w:rPr>
        <w:tab/>
      </w:r>
      <w:r w:rsidRPr="001B6912">
        <w:rPr>
          <w:rFonts w:ascii="Calibri" w:hAnsi="Calibri" w:cs="Calibri"/>
        </w:rPr>
        <w:t xml:space="preserve"> = 0.033 m</w:t>
      </w:r>
      <w:r w:rsidRPr="001B6912">
        <w:rPr>
          <w:rFonts w:ascii="Calibri" w:hAnsi="Calibri" w:cs="Calibri"/>
          <w:vertAlign w:val="superscript"/>
        </w:rPr>
        <w:t>3</w:t>
      </w:r>
      <w:r w:rsidRPr="001B6912">
        <w:rPr>
          <w:rFonts w:ascii="Calibri" w:hAnsi="Calibri" w:cs="Calibri"/>
        </w:rPr>
        <w:t>/s</w:t>
      </w:r>
    </w:p>
    <w:p w:rsidR="00274B1B" w:rsidRPr="001B6912" w:rsidRDefault="00274B1B" w:rsidP="00AC304F">
      <w:pPr>
        <w:spacing w:after="0"/>
        <w:ind w:left="1440" w:firstLine="720"/>
        <w:rPr>
          <w:rFonts w:ascii="Calibri" w:hAnsi="Calibri" w:cs="Calibri"/>
        </w:rPr>
      </w:pPr>
      <w:r w:rsidRPr="001B6912">
        <w:rPr>
          <w:rFonts w:ascii="Calibri" w:hAnsi="Calibri" w:cs="Calibri"/>
        </w:rPr>
        <w:t xml:space="preserve">So, Q/ </w:t>
      </w:r>
      <w:proofErr w:type="spellStart"/>
      <w:r w:rsidRPr="001B6912">
        <w:rPr>
          <w:rFonts w:ascii="Calibri" w:hAnsi="Calibri" w:cs="Calibri"/>
        </w:rPr>
        <w:t>Q</w:t>
      </w:r>
      <w:r w:rsidRPr="001B6912">
        <w:rPr>
          <w:rFonts w:ascii="Calibri" w:hAnsi="Calibri" w:cs="Calibri"/>
          <w:vertAlign w:val="subscript"/>
        </w:rPr>
        <w:t>full</w:t>
      </w:r>
      <w:proofErr w:type="spellEnd"/>
      <w:r w:rsidRPr="001B6912">
        <w:rPr>
          <w:rFonts w:ascii="Calibri" w:hAnsi="Calibri" w:cs="Calibri"/>
        </w:rPr>
        <w:t xml:space="preserve"> = 0.67 </w:t>
      </w:r>
    </w:p>
    <w:p w:rsidR="00AC304F" w:rsidRPr="001B6912" w:rsidRDefault="00AC304F" w:rsidP="00AC304F">
      <w:pPr>
        <w:spacing w:after="0"/>
        <w:ind w:left="1440" w:firstLine="720"/>
        <w:rPr>
          <w:rFonts w:ascii="Calibri" w:hAnsi="Calibri" w:cs="Calibri"/>
        </w:rPr>
      </w:pPr>
    </w:p>
    <w:p w:rsidR="00274B1B" w:rsidRPr="001B6912" w:rsidRDefault="00274B1B" w:rsidP="00AC304F">
      <w:pPr>
        <w:pStyle w:val="Default"/>
        <w:rPr>
          <w:sz w:val="22"/>
          <w:szCs w:val="22"/>
        </w:rPr>
      </w:pPr>
      <w:r w:rsidRPr="001B6912">
        <w:rPr>
          <w:sz w:val="22"/>
          <w:szCs w:val="22"/>
        </w:rPr>
        <w:t>From Hydraulic element diagram Fig: 08</w:t>
      </w:r>
    </w:p>
    <w:p w:rsidR="00274B1B" w:rsidRPr="001B6912" w:rsidRDefault="00274B1B" w:rsidP="00AC304F">
      <w:pPr>
        <w:pStyle w:val="Default"/>
        <w:ind w:left="1440" w:firstLine="720"/>
        <w:rPr>
          <w:sz w:val="22"/>
          <w:szCs w:val="22"/>
        </w:rPr>
      </w:pPr>
      <w:r w:rsidRPr="001B6912">
        <w:rPr>
          <w:sz w:val="22"/>
          <w:szCs w:val="22"/>
        </w:rPr>
        <w:t xml:space="preserve">For, Q/ </w:t>
      </w:r>
      <w:proofErr w:type="spellStart"/>
      <w:r w:rsidRPr="001B6912">
        <w:rPr>
          <w:sz w:val="22"/>
          <w:szCs w:val="22"/>
        </w:rPr>
        <w:t>Q</w:t>
      </w:r>
      <w:r w:rsidRPr="001B6912">
        <w:rPr>
          <w:sz w:val="22"/>
          <w:szCs w:val="22"/>
          <w:vertAlign w:val="subscript"/>
        </w:rPr>
        <w:t>full</w:t>
      </w:r>
      <w:proofErr w:type="spellEnd"/>
      <w:r w:rsidRPr="001B6912">
        <w:rPr>
          <w:sz w:val="22"/>
          <w:szCs w:val="22"/>
        </w:rPr>
        <w:t xml:space="preserve"> = </w:t>
      </w:r>
      <w:proofErr w:type="gramStart"/>
      <w:r w:rsidRPr="001B6912">
        <w:rPr>
          <w:sz w:val="22"/>
          <w:szCs w:val="22"/>
        </w:rPr>
        <w:t>0.67 ;</w:t>
      </w:r>
      <w:proofErr w:type="gramEnd"/>
      <w:r w:rsidRPr="001B6912">
        <w:rPr>
          <w:sz w:val="22"/>
          <w:szCs w:val="22"/>
        </w:rPr>
        <w:t xml:space="preserve"> V/</w:t>
      </w:r>
      <w:proofErr w:type="spellStart"/>
      <w:r w:rsidRPr="001B6912">
        <w:rPr>
          <w:sz w:val="22"/>
          <w:szCs w:val="22"/>
        </w:rPr>
        <w:t>V</w:t>
      </w:r>
      <w:r w:rsidRPr="001B6912">
        <w:rPr>
          <w:sz w:val="22"/>
          <w:szCs w:val="22"/>
          <w:vertAlign w:val="subscript"/>
        </w:rPr>
        <w:t>full</w:t>
      </w:r>
      <w:proofErr w:type="spellEnd"/>
      <w:r w:rsidRPr="001B6912">
        <w:rPr>
          <w:sz w:val="22"/>
          <w:szCs w:val="22"/>
        </w:rPr>
        <w:t xml:space="preserve"> = 0.94</w:t>
      </w:r>
    </w:p>
    <w:p w:rsidR="00AC304F" w:rsidRPr="001B6912" w:rsidRDefault="00274B1B" w:rsidP="00AC304F">
      <w:pPr>
        <w:spacing w:after="0"/>
        <w:ind w:left="2160"/>
        <w:rPr>
          <w:rFonts w:ascii="Calibri" w:hAnsi="Calibri" w:cs="Calibri"/>
        </w:rPr>
      </w:pPr>
      <w:r w:rsidRPr="001B6912">
        <w:rPr>
          <w:rFonts w:ascii="Calibri" w:hAnsi="Calibri" w:cs="Calibri"/>
        </w:rPr>
        <w:t>d /D = 0.7</w:t>
      </w:r>
    </w:p>
    <w:p w:rsidR="00AC304F" w:rsidRPr="001B6912" w:rsidRDefault="00274B1B" w:rsidP="00AC304F">
      <w:pPr>
        <w:spacing w:after="0"/>
        <w:ind w:left="2160"/>
        <w:rPr>
          <w:rFonts w:ascii="Calibri" w:hAnsi="Calibri" w:cs="Calibri"/>
        </w:rPr>
      </w:pPr>
      <w:proofErr w:type="spellStart"/>
      <w:r w:rsidRPr="001B6912">
        <w:rPr>
          <w:rFonts w:ascii="Calibri" w:hAnsi="Calibri" w:cs="Calibri"/>
        </w:rPr>
        <w:t>V</w:t>
      </w:r>
      <w:r w:rsidRPr="001B6912">
        <w:rPr>
          <w:rFonts w:ascii="Calibri" w:hAnsi="Calibri" w:cs="Calibri"/>
          <w:vertAlign w:val="subscript"/>
        </w:rPr>
        <w:t>full</w:t>
      </w:r>
      <w:proofErr w:type="spellEnd"/>
      <w:r w:rsidRPr="001B6912">
        <w:rPr>
          <w:rFonts w:ascii="Calibri" w:hAnsi="Calibri" w:cs="Calibri"/>
        </w:rPr>
        <w:t>= (1/ 0.013)*((250/1000)/4</w:t>
      </w:r>
      <w:proofErr w:type="gramStart"/>
      <w:r w:rsidRPr="001B6912">
        <w:rPr>
          <w:rFonts w:ascii="Calibri" w:hAnsi="Calibri" w:cs="Calibri"/>
        </w:rPr>
        <w:t>)</w:t>
      </w:r>
      <w:r w:rsidRPr="001B6912">
        <w:rPr>
          <w:rFonts w:ascii="Calibri" w:hAnsi="Calibri" w:cs="Calibri"/>
          <w:vertAlign w:val="superscript"/>
        </w:rPr>
        <w:t>(</w:t>
      </w:r>
      <w:proofErr w:type="gramEnd"/>
      <w:r w:rsidRPr="001B6912">
        <w:rPr>
          <w:rFonts w:ascii="Calibri" w:hAnsi="Calibri" w:cs="Calibri"/>
          <w:vertAlign w:val="superscript"/>
        </w:rPr>
        <w:t>2/3)</w:t>
      </w:r>
      <w:r w:rsidRPr="001B6912">
        <w:rPr>
          <w:rFonts w:ascii="Calibri" w:hAnsi="Calibri" w:cs="Calibri"/>
        </w:rPr>
        <w:t>)*(0.003)</w:t>
      </w:r>
      <w:r w:rsidRPr="001B6912">
        <w:rPr>
          <w:rFonts w:ascii="Calibri" w:hAnsi="Calibri" w:cs="Calibri"/>
          <w:vertAlign w:val="superscript"/>
        </w:rPr>
        <w:t>(1/2)</w:t>
      </w:r>
    </w:p>
    <w:p w:rsidR="00AC304F" w:rsidRPr="001B6912" w:rsidRDefault="00274B1B" w:rsidP="00AC304F">
      <w:pPr>
        <w:spacing w:after="0"/>
        <w:ind w:left="1440" w:firstLine="720"/>
        <w:rPr>
          <w:rFonts w:ascii="Calibri" w:hAnsi="Calibri" w:cs="Calibri"/>
        </w:rPr>
      </w:pPr>
      <w:r w:rsidRPr="001B6912">
        <w:rPr>
          <w:rFonts w:ascii="Calibri" w:hAnsi="Calibri" w:cs="Calibri"/>
        </w:rPr>
        <w:t xml:space="preserve"> =0.66 m/s</w:t>
      </w:r>
    </w:p>
    <w:p w:rsidR="00274B1B" w:rsidRPr="001B6912" w:rsidRDefault="00274B1B" w:rsidP="00AC304F">
      <w:pPr>
        <w:spacing w:after="0"/>
        <w:ind w:left="1440" w:firstLine="720"/>
        <w:rPr>
          <w:rFonts w:ascii="Calibri" w:hAnsi="Calibri" w:cs="Calibri"/>
        </w:rPr>
      </w:pPr>
      <w:r w:rsidRPr="001B6912">
        <w:rPr>
          <w:rFonts w:ascii="Calibri" w:hAnsi="Calibri" w:cs="Calibri"/>
        </w:rPr>
        <w:t xml:space="preserve">So, V = 0.62 which is greater than 0.6 and smaller than 3. </w:t>
      </w:r>
      <w:r w:rsidRPr="001B6912">
        <w:rPr>
          <w:rFonts w:ascii="Calibri" w:hAnsi="Calibri" w:cs="Calibri"/>
          <w:b/>
          <w:sz w:val="24"/>
          <w:szCs w:val="24"/>
        </w:rPr>
        <w:t>So, it is OK.</w:t>
      </w:r>
    </w:p>
    <w:p w:rsidR="006370BA" w:rsidRPr="001B6912" w:rsidRDefault="006370BA" w:rsidP="00274B1B">
      <w:pPr>
        <w:rPr>
          <w:rFonts w:ascii="Calibri" w:hAnsi="Calibri" w:cs="Calibri"/>
          <w:color w:val="2F5496" w:themeColor="accent1" w:themeShade="BF"/>
          <w:sz w:val="36"/>
          <w:szCs w:val="36"/>
          <w:lang w:bidi="bn-IN"/>
        </w:rPr>
      </w:pPr>
    </w:p>
    <w:p w:rsidR="00274B1B" w:rsidRPr="001B6912" w:rsidRDefault="00274B1B" w:rsidP="00274B1B">
      <w:pPr>
        <w:rPr>
          <w:rFonts w:ascii="Calibri" w:hAnsi="Calibri" w:cs="Calibri"/>
          <w:color w:val="2F5496" w:themeColor="accent1" w:themeShade="BF"/>
        </w:rPr>
      </w:pPr>
      <w:r w:rsidRPr="001B6912">
        <w:rPr>
          <w:rFonts w:ascii="Calibri" w:hAnsi="Calibri" w:cs="Calibri"/>
          <w:color w:val="2F5496" w:themeColor="accent1" w:themeShade="BF"/>
          <w:sz w:val="36"/>
          <w:szCs w:val="36"/>
          <w:lang w:bidi="bn-IN"/>
        </w:rPr>
        <w:lastRenderedPageBreak/>
        <w:t>Check for Cover:</w:t>
      </w:r>
    </w:p>
    <w:p w:rsidR="00274B1B" w:rsidRPr="001B6912" w:rsidRDefault="00274B1B" w:rsidP="00274B1B">
      <w:pPr>
        <w:pStyle w:val="Default"/>
        <w:rPr>
          <w:sz w:val="28"/>
          <w:szCs w:val="28"/>
        </w:rPr>
      </w:pPr>
      <w:r w:rsidRPr="001B6912">
        <w:rPr>
          <w:b/>
          <w:sz w:val="28"/>
          <w:szCs w:val="28"/>
        </w:rPr>
        <w:t xml:space="preserve">Sample Calculation (for Line </w:t>
      </w:r>
      <w:r w:rsidRPr="001B6912">
        <w:rPr>
          <w:b/>
          <w:sz w:val="28"/>
          <w:szCs w:val="28"/>
          <w:cs/>
          <w:lang w:bidi="bn-IN"/>
        </w:rPr>
        <w:t>1</w:t>
      </w:r>
      <w:r w:rsidRPr="001B6912">
        <w:rPr>
          <w:b/>
          <w:sz w:val="28"/>
          <w:szCs w:val="28"/>
        </w:rPr>
        <w:t xml:space="preserve">): </w:t>
      </w:r>
    </w:p>
    <w:p w:rsidR="00274B1B" w:rsidRPr="001B6912" w:rsidRDefault="00274B1B" w:rsidP="00274B1B">
      <w:pPr>
        <w:pStyle w:val="Default"/>
        <w:ind w:left="720" w:firstLine="720"/>
        <w:rPr>
          <w:sz w:val="23"/>
          <w:szCs w:val="23"/>
        </w:rPr>
      </w:pPr>
    </w:p>
    <w:p w:rsidR="00274B1B" w:rsidRPr="001B6912" w:rsidRDefault="00274B1B" w:rsidP="00274B1B">
      <w:pPr>
        <w:pStyle w:val="Default"/>
        <w:ind w:left="720" w:firstLine="720"/>
        <w:rPr>
          <w:sz w:val="23"/>
          <w:szCs w:val="23"/>
        </w:rPr>
      </w:pPr>
      <w:r w:rsidRPr="001B6912">
        <w:rPr>
          <w:sz w:val="23"/>
          <w:szCs w:val="23"/>
        </w:rPr>
        <w:t>Here,</w:t>
      </w:r>
    </w:p>
    <w:p w:rsidR="00274B1B" w:rsidRPr="001B6912" w:rsidRDefault="00274B1B" w:rsidP="00274B1B">
      <w:pPr>
        <w:pStyle w:val="Default"/>
        <w:ind w:left="720" w:firstLine="720"/>
        <w:rPr>
          <w:sz w:val="23"/>
          <w:szCs w:val="23"/>
        </w:rPr>
      </w:pPr>
    </w:p>
    <w:p w:rsidR="00274B1B" w:rsidRPr="001B6912" w:rsidRDefault="00274B1B" w:rsidP="00274B1B">
      <w:pPr>
        <w:pStyle w:val="Default"/>
        <w:ind w:left="720" w:firstLine="720"/>
        <w:rPr>
          <w:sz w:val="23"/>
          <w:szCs w:val="23"/>
        </w:rPr>
      </w:pPr>
      <w:r w:rsidRPr="001B6912">
        <w:rPr>
          <w:sz w:val="23"/>
          <w:szCs w:val="23"/>
        </w:rPr>
        <w:t xml:space="preserve">Length = 170 m </w:t>
      </w:r>
    </w:p>
    <w:p w:rsidR="00274B1B" w:rsidRPr="001B6912" w:rsidRDefault="00274B1B" w:rsidP="00274B1B">
      <w:pPr>
        <w:pStyle w:val="Default"/>
        <w:rPr>
          <w:sz w:val="23"/>
          <w:szCs w:val="23"/>
        </w:rPr>
      </w:pPr>
    </w:p>
    <w:p w:rsidR="00274B1B" w:rsidRPr="001B6912" w:rsidRDefault="00274B1B" w:rsidP="00274B1B">
      <w:pPr>
        <w:pStyle w:val="Default"/>
        <w:ind w:left="720" w:firstLine="720"/>
        <w:rPr>
          <w:sz w:val="23"/>
          <w:szCs w:val="23"/>
        </w:rPr>
      </w:pPr>
      <w:r w:rsidRPr="001B6912">
        <w:rPr>
          <w:sz w:val="23"/>
          <w:szCs w:val="23"/>
        </w:rPr>
        <w:t>Slope = 0.003 (from Table 3)</w:t>
      </w:r>
    </w:p>
    <w:p w:rsidR="00274B1B" w:rsidRPr="001B6912" w:rsidRDefault="00274B1B" w:rsidP="00274B1B">
      <w:pPr>
        <w:pStyle w:val="Default"/>
        <w:rPr>
          <w:sz w:val="23"/>
          <w:szCs w:val="23"/>
        </w:rPr>
      </w:pPr>
    </w:p>
    <w:p w:rsidR="00274B1B" w:rsidRPr="001B6912" w:rsidRDefault="00274B1B" w:rsidP="00274B1B">
      <w:pPr>
        <w:pStyle w:val="Default"/>
        <w:ind w:left="720" w:firstLine="720"/>
        <w:rPr>
          <w:sz w:val="23"/>
          <w:szCs w:val="23"/>
          <w:lang w:val="de-DE"/>
        </w:rPr>
      </w:pPr>
      <w:r w:rsidRPr="001B6912">
        <w:rPr>
          <w:sz w:val="23"/>
          <w:szCs w:val="23"/>
          <w:lang w:val="de-DE"/>
        </w:rPr>
        <w:t xml:space="preserve">Diameter = 250 mm </w:t>
      </w:r>
    </w:p>
    <w:p w:rsidR="00274B1B" w:rsidRPr="001B6912" w:rsidRDefault="00274B1B" w:rsidP="00274B1B">
      <w:pPr>
        <w:pStyle w:val="Default"/>
        <w:rPr>
          <w:sz w:val="23"/>
          <w:szCs w:val="23"/>
          <w:lang w:val="de-DE" w:bidi="bn-IN"/>
        </w:rPr>
      </w:pPr>
    </w:p>
    <w:p w:rsidR="00274B1B" w:rsidRPr="001B6912" w:rsidRDefault="00274B1B" w:rsidP="00274B1B">
      <w:pPr>
        <w:pStyle w:val="Default"/>
        <w:ind w:left="720" w:firstLine="720"/>
        <w:rPr>
          <w:sz w:val="23"/>
          <w:szCs w:val="23"/>
          <w:lang w:val="de-DE"/>
        </w:rPr>
      </w:pPr>
      <w:r w:rsidRPr="001B6912">
        <w:rPr>
          <w:sz w:val="23"/>
          <w:szCs w:val="23"/>
          <w:lang w:val="de-DE"/>
        </w:rPr>
        <w:t>Fall in Sewer = 170X.003 = .51 m</w:t>
      </w:r>
    </w:p>
    <w:p w:rsidR="00274B1B" w:rsidRPr="001B6912" w:rsidRDefault="00274B1B" w:rsidP="00274B1B">
      <w:pPr>
        <w:pStyle w:val="Default"/>
        <w:rPr>
          <w:sz w:val="23"/>
          <w:szCs w:val="23"/>
          <w:lang w:val="de-DE"/>
        </w:rPr>
      </w:pPr>
    </w:p>
    <w:p w:rsidR="00274B1B" w:rsidRPr="001B6912" w:rsidRDefault="00274B1B" w:rsidP="00274B1B">
      <w:pPr>
        <w:pStyle w:val="Default"/>
        <w:ind w:left="720" w:firstLine="720"/>
        <w:rPr>
          <w:sz w:val="23"/>
          <w:szCs w:val="23"/>
        </w:rPr>
      </w:pPr>
      <w:r w:rsidRPr="001B6912">
        <w:rPr>
          <w:sz w:val="23"/>
          <w:szCs w:val="23"/>
        </w:rPr>
        <w:t xml:space="preserve">Invert Drop = 0 </w:t>
      </w:r>
    </w:p>
    <w:p w:rsidR="00274B1B" w:rsidRPr="001B6912" w:rsidRDefault="00274B1B" w:rsidP="00274B1B">
      <w:pPr>
        <w:pStyle w:val="Default"/>
        <w:rPr>
          <w:sz w:val="23"/>
          <w:szCs w:val="23"/>
        </w:rPr>
      </w:pPr>
    </w:p>
    <w:p w:rsidR="00274B1B" w:rsidRPr="001B6912" w:rsidRDefault="00274B1B" w:rsidP="00274B1B">
      <w:pPr>
        <w:rPr>
          <w:rFonts w:ascii="Calibri" w:eastAsia="Times New Roman" w:hAnsi="Calibri" w:cs="Calibri"/>
          <w:color w:val="000000"/>
        </w:rPr>
      </w:pPr>
      <w:r w:rsidRPr="001B6912">
        <w:rPr>
          <w:rFonts w:ascii="Calibri" w:hAnsi="Calibri" w:cs="Calibri"/>
          <w:sz w:val="23"/>
          <w:szCs w:val="23"/>
        </w:rPr>
        <w:t xml:space="preserve">Ground Elevation = </w:t>
      </w:r>
      <w:r w:rsidRPr="001B6912">
        <w:rPr>
          <w:rFonts w:ascii="Calibri" w:eastAsia="Times New Roman" w:hAnsi="Calibri" w:cs="Calibri"/>
          <w:color w:val="000000"/>
        </w:rPr>
        <w:t xml:space="preserve">28.48 </w:t>
      </w:r>
      <w:r w:rsidRPr="001B6912">
        <w:rPr>
          <w:rFonts w:ascii="Calibri" w:hAnsi="Calibri" w:cs="Calibri"/>
          <w:sz w:val="23"/>
          <w:szCs w:val="23"/>
        </w:rPr>
        <w:t xml:space="preserve">m (Upper End), </w:t>
      </w:r>
      <w:r w:rsidRPr="001B6912">
        <w:rPr>
          <w:rFonts w:ascii="Calibri" w:eastAsia="Times New Roman" w:hAnsi="Calibri" w:cs="Calibri"/>
          <w:color w:val="000000"/>
        </w:rPr>
        <w:t xml:space="preserve">28.05 </w:t>
      </w:r>
      <w:r w:rsidRPr="001B6912">
        <w:rPr>
          <w:rFonts w:ascii="Calibri" w:hAnsi="Calibri" w:cs="Calibri"/>
          <w:sz w:val="23"/>
          <w:szCs w:val="23"/>
        </w:rPr>
        <w:t>m (Lower End)</w:t>
      </w:r>
    </w:p>
    <w:p w:rsidR="00274B1B" w:rsidRPr="001B6912" w:rsidRDefault="00274B1B" w:rsidP="00274B1B">
      <w:pPr>
        <w:pStyle w:val="Default"/>
        <w:rPr>
          <w:sz w:val="23"/>
          <w:szCs w:val="23"/>
        </w:rPr>
      </w:pPr>
      <w:r w:rsidRPr="001B6912">
        <w:rPr>
          <w:b/>
        </w:rPr>
        <w:t>Sewer Invert Elevation</w:t>
      </w:r>
      <w:r w:rsidRPr="001B6912">
        <w:rPr>
          <w:sz w:val="23"/>
          <w:szCs w:val="23"/>
        </w:rPr>
        <w:t>:</w:t>
      </w:r>
    </w:p>
    <w:p w:rsidR="00274B1B" w:rsidRPr="001B6912" w:rsidRDefault="00274B1B" w:rsidP="00274B1B">
      <w:pPr>
        <w:pStyle w:val="Default"/>
        <w:rPr>
          <w:sz w:val="23"/>
          <w:szCs w:val="23"/>
        </w:rPr>
      </w:pPr>
    </w:p>
    <w:p w:rsidR="00274B1B" w:rsidRPr="001B6912" w:rsidRDefault="00274B1B" w:rsidP="00274B1B">
      <w:pPr>
        <w:rPr>
          <w:rFonts w:ascii="Calibri" w:eastAsia="Times New Roman" w:hAnsi="Calibri" w:cs="Calibri"/>
          <w:color w:val="000000"/>
        </w:rPr>
      </w:pPr>
      <w:r w:rsidRPr="001B6912">
        <w:rPr>
          <w:rFonts w:ascii="Calibri" w:hAnsi="Calibri" w:cs="Calibri"/>
          <w:sz w:val="23"/>
          <w:szCs w:val="23"/>
        </w:rPr>
        <w:t>Upper End = (</w:t>
      </w:r>
      <w:r w:rsidRPr="001B6912">
        <w:rPr>
          <w:rFonts w:ascii="Calibri" w:eastAsia="Times New Roman" w:hAnsi="Calibri" w:cs="Calibri"/>
          <w:color w:val="000000"/>
        </w:rPr>
        <w:t xml:space="preserve">28.48 </w:t>
      </w:r>
      <w:r w:rsidRPr="001B6912">
        <w:rPr>
          <w:rFonts w:ascii="Calibri" w:hAnsi="Calibri" w:cs="Calibri"/>
          <w:sz w:val="23"/>
          <w:szCs w:val="23"/>
        </w:rPr>
        <w:t xml:space="preserve">-2-0.05-0.250) m = </w:t>
      </w:r>
      <w:r w:rsidRPr="001B6912">
        <w:rPr>
          <w:rFonts w:ascii="Calibri" w:eastAsia="Times New Roman" w:hAnsi="Calibri" w:cs="Calibri"/>
          <w:color w:val="000000"/>
        </w:rPr>
        <w:t xml:space="preserve">26.18 </w:t>
      </w:r>
      <w:r w:rsidRPr="001B6912">
        <w:rPr>
          <w:rFonts w:ascii="Calibri" w:hAnsi="Calibri" w:cs="Calibri"/>
          <w:sz w:val="23"/>
          <w:szCs w:val="23"/>
        </w:rPr>
        <w:t>m</w:t>
      </w:r>
    </w:p>
    <w:p w:rsidR="00274B1B" w:rsidRPr="001B6912" w:rsidRDefault="00274B1B" w:rsidP="00274B1B">
      <w:pPr>
        <w:pStyle w:val="Default"/>
        <w:rPr>
          <w:sz w:val="23"/>
          <w:szCs w:val="23"/>
        </w:rPr>
      </w:pPr>
    </w:p>
    <w:p w:rsidR="00274B1B" w:rsidRPr="001B6912" w:rsidRDefault="00274B1B" w:rsidP="00274B1B">
      <w:pPr>
        <w:pStyle w:val="Default"/>
        <w:ind w:left="720" w:firstLine="720"/>
        <w:rPr>
          <w:sz w:val="23"/>
          <w:szCs w:val="23"/>
        </w:rPr>
      </w:pPr>
      <w:r w:rsidRPr="001B6912">
        <w:rPr>
          <w:sz w:val="23"/>
          <w:szCs w:val="23"/>
        </w:rPr>
        <w:t xml:space="preserve">Lower End = </w:t>
      </w:r>
      <w:r w:rsidRPr="001B6912">
        <w:rPr>
          <w:rFonts w:eastAsia="Times New Roman"/>
          <w:szCs w:val="22"/>
        </w:rPr>
        <w:t xml:space="preserve">26.18 </w:t>
      </w:r>
      <w:r w:rsidRPr="001B6912">
        <w:rPr>
          <w:sz w:val="23"/>
          <w:szCs w:val="23"/>
        </w:rPr>
        <w:t>-170*0.003 = 25.67 m</w:t>
      </w:r>
    </w:p>
    <w:p w:rsidR="00274B1B" w:rsidRPr="001B6912" w:rsidRDefault="00274B1B" w:rsidP="00274B1B">
      <w:pPr>
        <w:pStyle w:val="Default"/>
        <w:rPr>
          <w:sz w:val="23"/>
          <w:szCs w:val="23"/>
        </w:rPr>
      </w:pPr>
    </w:p>
    <w:p w:rsidR="00274B1B" w:rsidRPr="001B6912" w:rsidRDefault="00274B1B" w:rsidP="00274B1B">
      <w:pPr>
        <w:pStyle w:val="Default"/>
        <w:ind w:left="720" w:firstLine="720"/>
        <w:rPr>
          <w:sz w:val="23"/>
          <w:szCs w:val="23"/>
        </w:rPr>
      </w:pPr>
      <w:r w:rsidRPr="001B6912">
        <w:rPr>
          <w:sz w:val="23"/>
          <w:szCs w:val="23"/>
        </w:rPr>
        <w:t>So, Cover at upper end = (</w:t>
      </w:r>
      <w:r w:rsidRPr="001B6912">
        <w:rPr>
          <w:rFonts w:eastAsia="Times New Roman"/>
          <w:szCs w:val="22"/>
        </w:rPr>
        <w:t xml:space="preserve">28.48 </w:t>
      </w:r>
      <w:r w:rsidRPr="001B6912">
        <w:rPr>
          <w:sz w:val="23"/>
          <w:szCs w:val="23"/>
        </w:rPr>
        <w:t>-</w:t>
      </w:r>
      <w:r w:rsidRPr="001B6912">
        <w:rPr>
          <w:rFonts w:eastAsia="Times New Roman"/>
          <w:szCs w:val="22"/>
        </w:rPr>
        <w:t xml:space="preserve">26.18 </w:t>
      </w:r>
      <w:r w:rsidRPr="001B6912">
        <w:rPr>
          <w:sz w:val="23"/>
          <w:szCs w:val="23"/>
        </w:rPr>
        <w:t xml:space="preserve">-0.250-0.05) m = 2 m </w:t>
      </w:r>
    </w:p>
    <w:p w:rsidR="00274B1B" w:rsidRPr="001B6912" w:rsidRDefault="00274B1B" w:rsidP="00274B1B">
      <w:pPr>
        <w:spacing w:before="240"/>
        <w:ind w:left="720" w:firstLine="720"/>
        <w:rPr>
          <w:rFonts w:ascii="Calibri" w:hAnsi="Calibri" w:cs="Calibri"/>
          <w:sz w:val="24"/>
          <w:szCs w:val="24"/>
          <w:cs/>
          <w:lang w:bidi="bn-IN"/>
        </w:rPr>
      </w:pPr>
      <w:r w:rsidRPr="001B6912">
        <w:rPr>
          <w:rFonts w:ascii="Calibri" w:hAnsi="Calibri" w:cs="Calibri"/>
          <w:sz w:val="23"/>
          <w:szCs w:val="23"/>
        </w:rPr>
        <w:t>Cover at lower end = (</w:t>
      </w:r>
      <w:r w:rsidRPr="001B6912">
        <w:rPr>
          <w:rFonts w:ascii="Calibri" w:eastAsia="Times New Roman" w:hAnsi="Calibri" w:cs="Calibri"/>
          <w:color w:val="000000"/>
        </w:rPr>
        <w:t xml:space="preserve">28.05 </w:t>
      </w:r>
      <w:r w:rsidRPr="001B6912">
        <w:rPr>
          <w:rFonts w:ascii="Calibri" w:hAnsi="Calibri" w:cs="Calibri"/>
          <w:sz w:val="23"/>
          <w:szCs w:val="23"/>
        </w:rPr>
        <w:t>-25.67 -0.25-0.05) m = 2.1 m</w:t>
      </w:r>
    </w:p>
    <w:p w:rsidR="007C4939" w:rsidRPr="001B6912" w:rsidRDefault="007C4939">
      <w:pPr>
        <w:rPr>
          <w:rFonts w:ascii="Calibri" w:hAnsi="Calibri" w:cs="Calibri"/>
          <w:lang w:bidi="bn-IN"/>
        </w:rPr>
      </w:pPr>
    </w:p>
    <w:p w:rsidR="007C4939" w:rsidRPr="001B6912" w:rsidRDefault="007E3485">
      <w:pPr>
        <w:rPr>
          <w:rFonts w:ascii="Calibri" w:hAnsi="Calibri" w:cs="Calibri"/>
          <w:lang w:bidi="bn-IN"/>
        </w:rPr>
      </w:pPr>
      <w:r w:rsidRPr="001B6912">
        <w:rPr>
          <w:rFonts w:ascii="Calibri" w:hAnsi="Calibri" w:cs="Calibri"/>
          <w:noProof/>
        </w:rPr>
        <w:lastRenderedPageBreak/>
        <w:drawing>
          <wp:anchor distT="0" distB="0" distL="114300" distR="114300" simplePos="0" relativeHeight="251676672" behindDoc="0" locked="0" layoutInCell="1" allowOverlap="1">
            <wp:simplePos x="0" y="0"/>
            <wp:positionH relativeFrom="margin">
              <wp:align>left</wp:align>
            </wp:positionH>
            <wp:positionV relativeFrom="paragraph">
              <wp:posOffset>266700</wp:posOffset>
            </wp:positionV>
            <wp:extent cx="6031865" cy="3057525"/>
            <wp:effectExtent l="0" t="0" r="6985" b="952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1865" cy="3057525"/>
                    </a:xfrm>
                    <a:prstGeom prst="rect">
                      <a:avLst/>
                    </a:prstGeom>
                    <a:noFill/>
                    <a:ln>
                      <a:noFill/>
                    </a:ln>
                  </pic:spPr>
                </pic:pic>
              </a:graphicData>
            </a:graphic>
          </wp:anchor>
        </w:drawing>
      </w:r>
      <w:r w:rsidRPr="001B6912">
        <w:rPr>
          <w:rFonts w:ascii="Calibri" w:hAnsi="Calibri" w:cs="Calibri"/>
          <w:color w:val="2F5496" w:themeColor="accent1" w:themeShade="BF"/>
          <w:sz w:val="28"/>
          <w:szCs w:val="28"/>
        </w:rPr>
        <w:t xml:space="preserve">Table 6-1: Description of </w:t>
      </w:r>
      <w:r w:rsidR="00BC1533" w:rsidRPr="001B6912">
        <w:rPr>
          <w:rFonts w:ascii="Calibri" w:hAnsi="Calibri" w:cs="Calibri"/>
          <w:color w:val="2F5496" w:themeColor="accent1" w:themeShade="BF"/>
          <w:sz w:val="28"/>
          <w:szCs w:val="28"/>
        </w:rPr>
        <w:t>C</w:t>
      </w:r>
      <w:r w:rsidRPr="001B6912">
        <w:rPr>
          <w:rFonts w:ascii="Calibri" w:hAnsi="Calibri" w:cs="Calibri"/>
          <w:color w:val="2F5496" w:themeColor="accent1" w:themeShade="BF"/>
          <w:sz w:val="28"/>
          <w:szCs w:val="28"/>
        </w:rPr>
        <w:t xml:space="preserve">ontribution </w:t>
      </w:r>
      <w:r w:rsidR="00BC1533" w:rsidRPr="001B6912">
        <w:rPr>
          <w:rFonts w:ascii="Calibri" w:hAnsi="Calibri" w:cs="Calibri"/>
          <w:color w:val="2F5496" w:themeColor="accent1" w:themeShade="BF"/>
          <w:sz w:val="28"/>
          <w:szCs w:val="28"/>
        </w:rPr>
        <w:t>A</w:t>
      </w:r>
      <w:r w:rsidRPr="001B6912">
        <w:rPr>
          <w:rFonts w:ascii="Calibri" w:hAnsi="Calibri" w:cs="Calibri"/>
          <w:color w:val="2F5496" w:themeColor="accent1" w:themeShade="BF"/>
          <w:sz w:val="28"/>
          <w:szCs w:val="28"/>
        </w:rPr>
        <w:t>reas</w:t>
      </w:r>
      <w:r w:rsidR="00F93969" w:rsidRPr="001B6912">
        <w:rPr>
          <w:rFonts w:ascii="Calibri" w:hAnsi="Calibri" w:cs="Calibri"/>
          <w:color w:val="2F5496" w:themeColor="accent1" w:themeShade="BF"/>
          <w:sz w:val="28"/>
          <w:szCs w:val="28"/>
        </w:rPr>
        <w:t>, Node Number</w:t>
      </w:r>
      <w:r w:rsidR="00315178" w:rsidRPr="001B6912">
        <w:rPr>
          <w:rFonts w:ascii="Calibri" w:hAnsi="Calibri" w:cs="Calibri"/>
          <w:color w:val="2F5496" w:themeColor="accent1" w:themeShade="BF"/>
          <w:sz w:val="28"/>
          <w:szCs w:val="28"/>
        </w:rPr>
        <w:t>s</w:t>
      </w:r>
      <w:r w:rsidRPr="001B6912">
        <w:rPr>
          <w:rFonts w:ascii="Calibri" w:hAnsi="Calibri" w:cs="Calibri"/>
          <w:color w:val="2F5496" w:themeColor="accent1" w:themeShade="BF"/>
          <w:sz w:val="28"/>
          <w:szCs w:val="28"/>
        </w:rPr>
        <w:t xml:space="preserve"> for </w:t>
      </w:r>
      <w:r w:rsidR="00BC1533" w:rsidRPr="001B6912">
        <w:rPr>
          <w:rFonts w:ascii="Calibri" w:hAnsi="Calibri" w:cs="Calibri"/>
          <w:color w:val="2F5496" w:themeColor="accent1" w:themeShade="BF"/>
          <w:sz w:val="28"/>
          <w:szCs w:val="28"/>
        </w:rPr>
        <w:t>T</w:t>
      </w:r>
      <w:r w:rsidRPr="001B6912">
        <w:rPr>
          <w:rFonts w:ascii="Calibri" w:hAnsi="Calibri" w:cs="Calibri"/>
          <w:color w:val="2F5496" w:themeColor="accent1" w:themeShade="BF"/>
          <w:sz w:val="28"/>
          <w:szCs w:val="28"/>
        </w:rPr>
        <w:t xml:space="preserve">runk </w:t>
      </w:r>
      <w:r w:rsidR="00BC1533" w:rsidRPr="001B6912">
        <w:rPr>
          <w:rFonts w:ascii="Calibri" w:hAnsi="Calibri" w:cs="Calibri"/>
          <w:color w:val="2F5496" w:themeColor="accent1" w:themeShade="BF"/>
          <w:sz w:val="28"/>
          <w:szCs w:val="28"/>
        </w:rPr>
        <w:t>S</w:t>
      </w:r>
      <w:r w:rsidRPr="001B6912">
        <w:rPr>
          <w:rFonts w:ascii="Calibri" w:hAnsi="Calibri" w:cs="Calibri"/>
          <w:color w:val="2F5496" w:themeColor="accent1" w:themeShade="BF"/>
          <w:sz w:val="28"/>
          <w:szCs w:val="28"/>
        </w:rPr>
        <w:t>ewer</w:t>
      </w:r>
      <w:r w:rsidR="00161B6E" w:rsidRPr="001B6912">
        <w:rPr>
          <w:rFonts w:ascii="Calibri" w:hAnsi="Calibri" w:cs="Calibri"/>
          <w:color w:val="2F5496" w:themeColor="accent1" w:themeShade="BF"/>
          <w:sz w:val="28"/>
          <w:szCs w:val="28"/>
        </w:rPr>
        <w:t>:</w:t>
      </w:r>
      <w:r w:rsidR="007C4939" w:rsidRPr="001B6912">
        <w:rPr>
          <w:rFonts w:ascii="Calibri" w:hAnsi="Calibri" w:cs="Calibri"/>
          <w:lang w:bidi="bn-IN"/>
        </w:rPr>
        <w:br w:type="page"/>
      </w:r>
    </w:p>
    <w:p w:rsidR="00274B1B" w:rsidRPr="001B6912" w:rsidRDefault="009F5C49">
      <w:pPr>
        <w:rPr>
          <w:rFonts w:ascii="Calibri" w:hAnsi="Calibri" w:cs="Calibri"/>
        </w:rPr>
      </w:pPr>
      <w:r w:rsidRPr="001B6912">
        <w:rPr>
          <w:rFonts w:ascii="Calibri" w:hAnsi="Calibri" w:cs="Calibri"/>
          <w:noProof/>
        </w:rPr>
        <w:lastRenderedPageBreak/>
        <w:drawing>
          <wp:anchor distT="0" distB="0" distL="114300" distR="114300" simplePos="0" relativeHeight="251677696" behindDoc="0" locked="0" layoutInCell="1" allowOverlap="1">
            <wp:simplePos x="0" y="0"/>
            <wp:positionH relativeFrom="column">
              <wp:posOffset>1278890</wp:posOffset>
            </wp:positionH>
            <wp:positionV relativeFrom="paragraph">
              <wp:posOffset>3475355</wp:posOffset>
            </wp:positionV>
            <wp:extent cx="5380355" cy="1913890"/>
            <wp:effectExtent l="0" t="317"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5380355" cy="1913890"/>
                    </a:xfrm>
                    <a:prstGeom prst="rect">
                      <a:avLst/>
                    </a:prstGeom>
                    <a:noFill/>
                    <a:ln>
                      <a:noFill/>
                    </a:ln>
                  </pic:spPr>
                </pic:pic>
              </a:graphicData>
            </a:graphic>
          </wp:anchor>
        </w:drawing>
      </w:r>
      <w:r w:rsidR="00161B6E" w:rsidRPr="001B6912">
        <w:rPr>
          <w:rFonts w:ascii="Calibri" w:hAnsi="Calibri" w:cs="Calibri"/>
          <w:noProof/>
        </w:rPr>
        <w:drawing>
          <wp:inline distT="0" distB="0" distL="0" distR="0">
            <wp:extent cx="9468967" cy="2129513"/>
            <wp:effectExtent l="0" t="6985"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9725091" cy="2187114"/>
                    </a:xfrm>
                    <a:prstGeom prst="rect">
                      <a:avLst/>
                    </a:prstGeom>
                    <a:noFill/>
                    <a:ln>
                      <a:noFill/>
                    </a:ln>
                  </pic:spPr>
                </pic:pic>
              </a:graphicData>
            </a:graphic>
          </wp:inline>
        </w:drawing>
      </w:r>
    </w:p>
    <w:p w:rsidR="00315178" w:rsidRPr="001B6912" w:rsidRDefault="00315178">
      <w:pPr>
        <w:rPr>
          <w:rFonts w:ascii="Calibri" w:hAnsi="Calibri" w:cs="Calibri"/>
          <w:color w:val="2F5496" w:themeColor="accent1" w:themeShade="BF"/>
          <w:sz w:val="28"/>
          <w:szCs w:val="28"/>
        </w:rPr>
      </w:pPr>
      <w:r w:rsidRPr="001B6912">
        <w:rPr>
          <w:rFonts w:ascii="Calibri" w:hAnsi="Calibri" w:cs="Calibri"/>
          <w:noProof/>
        </w:rPr>
        <w:drawing>
          <wp:anchor distT="0" distB="0" distL="114300" distR="114300" simplePos="0" relativeHeight="251678720" behindDoc="0" locked="0" layoutInCell="1" allowOverlap="1">
            <wp:simplePos x="0" y="0"/>
            <wp:positionH relativeFrom="margin">
              <wp:posOffset>-1453</wp:posOffset>
            </wp:positionH>
            <wp:positionV relativeFrom="paragraph">
              <wp:posOffset>287050</wp:posOffset>
            </wp:positionV>
            <wp:extent cx="6188710" cy="1958049"/>
            <wp:effectExtent l="0" t="0" r="2540" b="444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8710" cy="1958049"/>
                    </a:xfrm>
                    <a:prstGeom prst="rect">
                      <a:avLst/>
                    </a:prstGeom>
                    <a:noFill/>
                    <a:ln>
                      <a:noFill/>
                    </a:ln>
                  </pic:spPr>
                </pic:pic>
              </a:graphicData>
            </a:graphic>
          </wp:anchor>
        </w:drawing>
      </w:r>
      <w:r w:rsidR="00BC1533" w:rsidRPr="001B6912">
        <w:rPr>
          <w:rFonts w:ascii="Calibri" w:hAnsi="Calibri" w:cs="Calibri"/>
          <w:color w:val="2F5496" w:themeColor="accent1" w:themeShade="BF"/>
          <w:sz w:val="28"/>
          <w:szCs w:val="28"/>
        </w:rPr>
        <w:t>Table 6-4: Pipe Diameter Calculation for Trunk Sewer:</w:t>
      </w:r>
    </w:p>
    <w:p w:rsidR="00BB344F" w:rsidRPr="001B6912" w:rsidRDefault="00BB344F" w:rsidP="00315178">
      <w:pPr>
        <w:rPr>
          <w:rFonts w:ascii="Calibri" w:hAnsi="Calibri" w:cs="Calibri"/>
        </w:rPr>
      </w:pPr>
    </w:p>
    <w:p w:rsidR="00BB344F" w:rsidRPr="001B6912" w:rsidRDefault="00BB344F" w:rsidP="00315178">
      <w:pPr>
        <w:rPr>
          <w:rFonts w:ascii="Calibri" w:hAnsi="Calibri" w:cs="Calibri"/>
          <w:color w:val="2F5496" w:themeColor="accent1" w:themeShade="BF"/>
          <w:sz w:val="28"/>
          <w:szCs w:val="28"/>
        </w:rPr>
      </w:pPr>
    </w:p>
    <w:p w:rsidR="00BB344F" w:rsidRPr="001B6912" w:rsidRDefault="00BB344F" w:rsidP="00315178">
      <w:pPr>
        <w:rPr>
          <w:rFonts w:ascii="Calibri" w:hAnsi="Calibri" w:cs="Calibri"/>
          <w:color w:val="2F5496" w:themeColor="accent1" w:themeShade="BF"/>
          <w:sz w:val="28"/>
          <w:szCs w:val="28"/>
        </w:rPr>
      </w:pPr>
    </w:p>
    <w:p w:rsidR="00315178" w:rsidRPr="001B6912" w:rsidRDefault="00BB344F" w:rsidP="00315178">
      <w:pPr>
        <w:rPr>
          <w:rFonts w:ascii="Calibri" w:hAnsi="Calibri" w:cs="Calibri"/>
          <w:color w:val="2F5496" w:themeColor="accent1" w:themeShade="BF"/>
          <w:sz w:val="28"/>
          <w:szCs w:val="28"/>
        </w:rPr>
      </w:pPr>
      <w:r w:rsidRPr="001B6912">
        <w:rPr>
          <w:rFonts w:ascii="Calibri" w:hAnsi="Calibri" w:cs="Calibri"/>
          <w:noProof/>
        </w:rPr>
        <w:drawing>
          <wp:anchor distT="0" distB="0" distL="114300" distR="114300" simplePos="0" relativeHeight="251679744" behindDoc="0" locked="0" layoutInCell="1" allowOverlap="1">
            <wp:simplePos x="0" y="0"/>
            <wp:positionH relativeFrom="margin">
              <wp:align>left</wp:align>
            </wp:positionH>
            <wp:positionV relativeFrom="paragraph">
              <wp:posOffset>345367</wp:posOffset>
            </wp:positionV>
            <wp:extent cx="6113780" cy="1797050"/>
            <wp:effectExtent l="0" t="0" r="127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3780" cy="1797050"/>
                    </a:xfrm>
                    <a:prstGeom prst="rect">
                      <a:avLst/>
                    </a:prstGeom>
                    <a:noFill/>
                    <a:ln>
                      <a:noFill/>
                    </a:ln>
                  </pic:spPr>
                </pic:pic>
              </a:graphicData>
            </a:graphic>
          </wp:anchor>
        </w:drawing>
      </w:r>
      <w:r w:rsidR="00315178" w:rsidRPr="001B6912">
        <w:rPr>
          <w:rFonts w:ascii="Calibri" w:hAnsi="Calibri" w:cs="Calibri"/>
          <w:color w:val="2F5496" w:themeColor="accent1" w:themeShade="BF"/>
          <w:sz w:val="28"/>
          <w:szCs w:val="28"/>
        </w:rPr>
        <w:t>Table 6-5: Check for Sewer pipe Cover:</w:t>
      </w:r>
    </w:p>
    <w:p w:rsidR="00315178" w:rsidRPr="001B6912" w:rsidRDefault="00315178">
      <w:pPr>
        <w:rPr>
          <w:rFonts w:ascii="Calibri" w:hAnsi="Calibri" w:cs="Calibri"/>
        </w:rPr>
      </w:pPr>
    </w:p>
    <w:p w:rsidR="00BB344F" w:rsidRPr="001B6912" w:rsidRDefault="00BB344F">
      <w:pPr>
        <w:rPr>
          <w:rFonts w:ascii="Calibri" w:hAnsi="Calibri" w:cs="Calibri"/>
        </w:rPr>
      </w:pPr>
    </w:p>
    <w:p w:rsidR="00BB344F" w:rsidRPr="001B6912" w:rsidRDefault="00BB344F">
      <w:pPr>
        <w:rPr>
          <w:rFonts w:ascii="Calibri" w:hAnsi="Calibri" w:cs="Calibri"/>
          <w:color w:val="2F5496" w:themeColor="accent1" w:themeShade="BF"/>
          <w:sz w:val="28"/>
          <w:szCs w:val="28"/>
        </w:rPr>
      </w:pPr>
    </w:p>
    <w:p w:rsidR="00FF5352" w:rsidRPr="001B6912" w:rsidRDefault="00BB344F">
      <w:pPr>
        <w:rPr>
          <w:rFonts w:ascii="Calibri" w:hAnsi="Calibri" w:cs="Calibri"/>
          <w:color w:val="2F5496" w:themeColor="accent1" w:themeShade="BF"/>
          <w:sz w:val="28"/>
          <w:szCs w:val="28"/>
        </w:rPr>
      </w:pPr>
      <w:r w:rsidRPr="001B6912">
        <w:rPr>
          <w:rFonts w:ascii="Calibri" w:hAnsi="Calibri" w:cs="Calibri"/>
          <w:noProof/>
        </w:rPr>
        <w:drawing>
          <wp:anchor distT="0" distB="0" distL="114300" distR="114300" simplePos="0" relativeHeight="251680768" behindDoc="0" locked="0" layoutInCell="1" allowOverlap="1">
            <wp:simplePos x="0" y="0"/>
            <wp:positionH relativeFrom="margin">
              <wp:align>left</wp:align>
            </wp:positionH>
            <wp:positionV relativeFrom="paragraph">
              <wp:posOffset>345322</wp:posOffset>
            </wp:positionV>
            <wp:extent cx="6094730" cy="1445895"/>
            <wp:effectExtent l="0" t="0" r="1270" b="1905"/>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4730" cy="1445895"/>
                    </a:xfrm>
                    <a:prstGeom prst="rect">
                      <a:avLst/>
                    </a:prstGeom>
                    <a:noFill/>
                    <a:ln>
                      <a:noFill/>
                    </a:ln>
                  </pic:spPr>
                </pic:pic>
              </a:graphicData>
            </a:graphic>
          </wp:anchor>
        </w:drawing>
      </w:r>
      <w:r w:rsidR="00315178" w:rsidRPr="001B6912">
        <w:rPr>
          <w:rFonts w:ascii="Calibri" w:hAnsi="Calibri" w:cs="Calibri"/>
          <w:color w:val="2F5496" w:themeColor="accent1" w:themeShade="BF"/>
          <w:sz w:val="28"/>
          <w:szCs w:val="28"/>
        </w:rPr>
        <w:t>Table 6-6: Location of Manholes:</w:t>
      </w:r>
    </w:p>
    <w:p w:rsidR="00FF5352" w:rsidRPr="001B6912" w:rsidRDefault="00FF5352" w:rsidP="00FF5352">
      <w:pPr>
        <w:rPr>
          <w:rFonts w:ascii="Calibri" w:hAnsi="Calibri" w:cs="Calibri"/>
          <w:color w:val="2F5496" w:themeColor="accent1" w:themeShade="BF"/>
          <w:sz w:val="36"/>
          <w:szCs w:val="36"/>
        </w:rPr>
      </w:pPr>
      <w:r w:rsidRPr="001B6912">
        <w:rPr>
          <w:rFonts w:ascii="Calibri" w:hAnsi="Calibri" w:cs="Calibri"/>
          <w:color w:val="2F5496" w:themeColor="accent1" w:themeShade="BF"/>
          <w:sz w:val="28"/>
          <w:szCs w:val="28"/>
        </w:rPr>
        <w:br w:type="page"/>
      </w:r>
      <w:r w:rsidRPr="001B6912">
        <w:rPr>
          <w:rFonts w:ascii="Calibri" w:hAnsi="Calibri" w:cs="Calibri"/>
          <w:noProof/>
          <w:color w:val="1F3864" w:themeColor="accent1" w:themeShade="80"/>
          <w:sz w:val="36"/>
          <w:szCs w:val="36"/>
        </w:rPr>
        <w:lastRenderedPageBreak/>
        <w:drawing>
          <wp:anchor distT="0" distB="0" distL="114300" distR="114300" simplePos="0" relativeHeight="251681792" behindDoc="0" locked="0" layoutInCell="1" allowOverlap="1">
            <wp:simplePos x="0" y="0"/>
            <wp:positionH relativeFrom="margin">
              <wp:align>left</wp:align>
            </wp:positionH>
            <wp:positionV relativeFrom="paragraph">
              <wp:posOffset>552716</wp:posOffset>
            </wp:positionV>
            <wp:extent cx="5943600" cy="2575560"/>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otal.png"/>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2575560"/>
                    </a:xfrm>
                    <a:prstGeom prst="rect">
                      <a:avLst/>
                    </a:prstGeom>
                  </pic:spPr>
                </pic:pic>
              </a:graphicData>
            </a:graphic>
          </wp:anchor>
        </w:drawing>
      </w:r>
      <w:r w:rsidRPr="001B6912">
        <w:rPr>
          <w:rFonts w:ascii="Calibri" w:hAnsi="Calibri" w:cs="Calibri"/>
          <w:color w:val="1F3864" w:themeColor="accent1" w:themeShade="80"/>
          <w:sz w:val="36"/>
          <w:szCs w:val="36"/>
        </w:rPr>
        <w:t>Reference Tables &amp; Figures:</w:t>
      </w:r>
    </w:p>
    <w:p w:rsidR="00FF5352" w:rsidRPr="001B6912" w:rsidRDefault="00FF5352" w:rsidP="00FF5352">
      <w:pPr>
        <w:rPr>
          <w:rFonts w:ascii="Calibri" w:hAnsi="Calibri" w:cs="Calibri"/>
        </w:rPr>
      </w:pPr>
    </w:p>
    <w:p w:rsidR="00FF5352" w:rsidRPr="001B6912" w:rsidRDefault="00FF5352" w:rsidP="00FF5352">
      <w:pPr>
        <w:rPr>
          <w:rFonts w:ascii="Calibri" w:hAnsi="Calibri" w:cs="Calibri"/>
          <w:color w:val="0D0D0D" w:themeColor="text1" w:themeTint="F2"/>
          <w:sz w:val="24"/>
          <w:szCs w:val="24"/>
        </w:rPr>
      </w:pPr>
      <w:r w:rsidRPr="001B6912">
        <w:rPr>
          <w:rFonts w:ascii="Calibri" w:hAnsi="Calibri" w:cs="Calibri"/>
          <w:color w:val="0D0D0D" w:themeColor="text1" w:themeTint="F2"/>
          <w:sz w:val="24"/>
          <w:szCs w:val="24"/>
        </w:rPr>
        <w:t>Figure 6-1: Average Infiltration Rate Allowance for New Sewers</w:t>
      </w:r>
    </w:p>
    <w:p w:rsidR="00FF5352" w:rsidRPr="001B6912" w:rsidRDefault="00FF5352" w:rsidP="00FF5352">
      <w:pPr>
        <w:autoSpaceDE w:val="0"/>
        <w:autoSpaceDN w:val="0"/>
        <w:adjustRightInd w:val="0"/>
        <w:spacing w:after="0" w:line="240" w:lineRule="auto"/>
        <w:rPr>
          <w:rFonts w:ascii="Calibri" w:hAnsi="Calibri" w:cs="Calibri"/>
          <w:color w:val="1B1B1B"/>
          <w:sz w:val="26"/>
          <w:szCs w:val="26"/>
        </w:rPr>
      </w:pPr>
    </w:p>
    <w:p w:rsidR="00FF5352" w:rsidRPr="001B6912" w:rsidRDefault="00FF5352" w:rsidP="00FF5352">
      <w:pPr>
        <w:autoSpaceDE w:val="0"/>
        <w:autoSpaceDN w:val="0"/>
        <w:adjustRightInd w:val="0"/>
        <w:spacing w:after="0" w:line="240" w:lineRule="auto"/>
        <w:rPr>
          <w:rFonts w:ascii="Calibri" w:hAnsi="Calibri" w:cs="Calibri"/>
          <w:color w:val="1B1B1B"/>
          <w:sz w:val="26"/>
          <w:szCs w:val="26"/>
        </w:rPr>
      </w:pPr>
      <w:r w:rsidRPr="001B6912">
        <w:rPr>
          <w:rFonts w:ascii="Calibri" w:hAnsi="Calibri" w:cs="Calibri"/>
          <w:color w:val="1B1B1B"/>
          <w:sz w:val="26"/>
          <w:szCs w:val="26"/>
        </w:rPr>
        <w:t xml:space="preserve">                               [</w:t>
      </w:r>
      <w:r w:rsidRPr="001B6912">
        <w:rPr>
          <w:rFonts w:ascii="Calibri" w:hAnsi="Calibri" w:cs="Calibri"/>
          <w:color w:val="767171" w:themeColor="background2" w:themeShade="80"/>
          <w:sz w:val="26"/>
          <w:szCs w:val="26"/>
        </w:rPr>
        <w:t xml:space="preserve">Note: ha </w:t>
      </w:r>
      <w:r w:rsidRPr="001B6912">
        <w:rPr>
          <w:rFonts w:ascii="Calibri" w:hAnsi="Calibri" w:cs="Calibri"/>
          <w:i/>
          <w:iCs/>
          <w:color w:val="767171" w:themeColor="background2" w:themeShade="80"/>
          <w:sz w:val="26"/>
          <w:szCs w:val="26"/>
        </w:rPr>
        <w:t xml:space="preserve">x </w:t>
      </w:r>
      <w:r w:rsidRPr="001B6912">
        <w:rPr>
          <w:rFonts w:ascii="Calibri" w:hAnsi="Calibri" w:cs="Calibri"/>
          <w:color w:val="767171" w:themeColor="background2" w:themeShade="80"/>
          <w:sz w:val="26"/>
          <w:szCs w:val="26"/>
        </w:rPr>
        <w:t>2.4711= acre</w:t>
      </w:r>
      <w:proofErr w:type="gramStart"/>
      <w:r w:rsidRPr="001B6912">
        <w:rPr>
          <w:rFonts w:ascii="Calibri" w:hAnsi="Calibri" w:cs="Calibri"/>
          <w:color w:val="767171" w:themeColor="background2" w:themeShade="80"/>
          <w:sz w:val="26"/>
          <w:szCs w:val="26"/>
        </w:rPr>
        <w:t>;  m</w:t>
      </w:r>
      <w:r w:rsidRPr="001B6912">
        <w:rPr>
          <w:rFonts w:ascii="Calibri" w:hAnsi="Calibri" w:cs="Calibri"/>
          <w:color w:val="767171" w:themeColor="background2" w:themeShade="80"/>
          <w:sz w:val="26"/>
          <w:szCs w:val="26"/>
          <w:vertAlign w:val="superscript"/>
        </w:rPr>
        <w:t>3</w:t>
      </w:r>
      <w:proofErr w:type="gramEnd"/>
      <w:r w:rsidRPr="001B6912">
        <w:rPr>
          <w:rFonts w:ascii="Calibri" w:hAnsi="Calibri" w:cs="Calibri"/>
          <w:color w:val="767171" w:themeColor="background2" w:themeShade="80"/>
          <w:sz w:val="26"/>
          <w:szCs w:val="26"/>
        </w:rPr>
        <w:t>/</w:t>
      </w:r>
      <w:proofErr w:type="spellStart"/>
      <w:r w:rsidRPr="001B6912">
        <w:rPr>
          <w:rFonts w:ascii="Calibri" w:hAnsi="Calibri" w:cs="Calibri"/>
          <w:color w:val="767171" w:themeColor="background2" w:themeShade="80"/>
          <w:sz w:val="26"/>
          <w:szCs w:val="26"/>
        </w:rPr>
        <w:t>ha·d</w:t>
      </w:r>
      <w:proofErr w:type="spellEnd"/>
      <w:r w:rsidRPr="001B6912">
        <w:rPr>
          <w:rFonts w:ascii="Calibri" w:hAnsi="Calibri" w:cs="Calibri"/>
          <w:color w:val="767171" w:themeColor="background2" w:themeShade="80"/>
          <w:sz w:val="26"/>
          <w:szCs w:val="26"/>
        </w:rPr>
        <w:t xml:space="preserve"> x 106.9 = gal/</w:t>
      </w:r>
      <w:proofErr w:type="spellStart"/>
      <w:r w:rsidRPr="001B6912">
        <w:rPr>
          <w:rFonts w:ascii="Calibri" w:hAnsi="Calibri" w:cs="Calibri"/>
          <w:color w:val="767171" w:themeColor="background2" w:themeShade="80"/>
          <w:sz w:val="26"/>
          <w:szCs w:val="26"/>
        </w:rPr>
        <w:t>acre·d</w:t>
      </w:r>
      <w:proofErr w:type="spellEnd"/>
      <w:r w:rsidRPr="001B6912">
        <w:rPr>
          <w:rFonts w:ascii="Calibri" w:hAnsi="Calibri" w:cs="Calibri"/>
          <w:color w:val="2D2D2D"/>
          <w:sz w:val="26"/>
          <w:szCs w:val="26"/>
        </w:rPr>
        <w:t>]</w:t>
      </w:r>
    </w:p>
    <w:p w:rsidR="00FF5352" w:rsidRPr="001B6912" w:rsidRDefault="00FF5352" w:rsidP="00FF5352">
      <w:pPr>
        <w:rPr>
          <w:rFonts w:ascii="Calibri" w:hAnsi="Calibri" w:cs="Calibri"/>
          <w:color w:val="2D2D2D"/>
        </w:rPr>
      </w:pPr>
    </w:p>
    <w:p w:rsidR="00FF5352" w:rsidRPr="001B6912" w:rsidRDefault="00FF5352" w:rsidP="00FF5352">
      <w:pPr>
        <w:rPr>
          <w:rFonts w:ascii="Calibri" w:hAnsi="Calibri" w:cs="Calibri"/>
          <w:sz w:val="32"/>
          <w:szCs w:val="32"/>
        </w:rPr>
      </w:pPr>
    </w:p>
    <w:p w:rsidR="00FF5352" w:rsidRPr="001B6912" w:rsidRDefault="00FF5352" w:rsidP="00FF5352">
      <w:pPr>
        <w:rPr>
          <w:rFonts w:ascii="Calibri" w:hAnsi="Calibri" w:cs="Calibri"/>
          <w:color w:val="2F5496" w:themeColor="accent1" w:themeShade="BF"/>
          <w:sz w:val="32"/>
          <w:szCs w:val="32"/>
        </w:rPr>
      </w:pPr>
    </w:p>
    <w:p w:rsidR="00FF5352" w:rsidRPr="001B6912" w:rsidRDefault="00FF5352" w:rsidP="00FF5352">
      <w:pPr>
        <w:rPr>
          <w:rFonts w:ascii="Calibri" w:hAnsi="Calibri" w:cs="Calibri"/>
          <w:color w:val="2F5496" w:themeColor="accent1" w:themeShade="BF"/>
          <w:sz w:val="32"/>
          <w:szCs w:val="32"/>
        </w:rPr>
      </w:pPr>
    </w:p>
    <w:p w:rsidR="00FF5352" w:rsidRPr="001B6912" w:rsidRDefault="00FF5352" w:rsidP="00FF5352">
      <w:pPr>
        <w:rPr>
          <w:rFonts w:ascii="Calibri" w:hAnsi="Calibri" w:cs="Calibri"/>
        </w:rPr>
      </w:pPr>
      <w:r w:rsidRPr="001B6912">
        <w:rPr>
          <w:rFonts w:ascii="Calibri" w:hAnsi="Calibri" w:cs="Calibri"/>
          <w:noProof/>
        </w:rPr>
        <w:drawing>
          <wp:inline distT="0" distB="0" distL="0" distR="0">
            <wp:extent cx="5591175" cy="16097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1175" cy="1609725"/>
                    </a:xfrm>
                    <a:prstGeom prst="rect">
                      <a:avLst/>
                    </a:prstGeom>
                    <a:noFill/>
                    <a:ln>
                      <a:noFill/>
                    </a:ln>
                  </pic:spPr>
                </pic:pic>
              </a:graphicData>
            </a:graphic>
          </wp:inline>
        </w:drawing>
      </w:r>
    </w:p>
    <w:p w:rsidR="00FF5352" w:rsidRPr="001B6912" w:rsidRDefault="00FF5352" w:rsidP="00FF5352">
      <w:pPr>
        <w:rPr>
          <w:rFonts w:ascii="Calibri" w:hAnsi="Calibri" w:cs="Calibri"/>
          <w:color w:val="0D0D0D" w:themeColor="text1" w:themeTint="F2"/>
          <w:sz w:val="24"/>
          <w:szCs w:val="24"/>
        </w:rPr>
      </w:pPr>
      <w:r w:rsidRPr="001B6912">
        <w:rPr>
          <w:rFonts w:ascii="Calibri" w:hAnsi="Calibri" w:cs="Calibri"/>
          <w:color w:val="0D0D0D" w:themeColor="text1" w:themeTint="F2"/>
          <w:sz w:val="24"/>
          <w:szCs w:val="24"/>
        </w:rPr>
        <w:t>Figure 6-2: Peaking Factor for Residential Wastewater Flows</w:t>
      </w:r>
    </w:p>
    <w:p w:rsidR="00FF5352" w:rsidRPr="001B6912" w:rsidRDefault="00FF5352" w:rsidP="00FF5352">
      <w:pPr>
        <w:rPr>
          <w:rFonts w:ascii="Calibri" w:hAnsi="Calibri" w:cs="Calibri"/>
        </w:rPr>
      </w:pPr>
    </w:p>
    <w:p w:rsidR="00FF5352" w:rsidRPr="001B6912" w:rsidRDefault="00FF5352" w:rsidP="00FF5352">
      <w:pPr>
        <w:rPr>
          <w:rFonts w:ascii="Calibri" w:hAnsi="Calibri" w:cs="Calibri"/>
        </w:rPr>
      </w:pPr>
    </w:p>
    <w:p w:rsidR="00FF5352" w:rsidRPr="001B6912" w:rsidRDefault="00FF5352" w:rsidP="00FF5352">
      <w:pPr>
        <w:rPr>
          <w:rFonts w:ascii="Calibri" w:hAnsi="Calibri" w:cs="Calibri"/>
        </w:rPr>
      </w:pPr>
    </w:p>
    <w:p w:rsidR="00FF5352" w:rsidRPr="001B6912" w:rsidRDefault="00FF5352" w:rsidP="00FF5352">
      <w:pPr>
        <w:rPr>
          <w:rFonts w:ascii="Calibri" w:hAnsi="Calibri" w:cs="Calibri"/>
        </w:rPr>
      </w:pPr>
    </w:p>
    <w:p w:rsidR="00FF5352" w:rsidRPr="001B6912" w:rsidRDefault="00FF5352" w:rsidP="00FF5352">
      <w:pPr>
        <w:rPr>
          <w:rFonts w:ascii="Calibri" w:hAnsi="Calibri" w:cs="Calibri"/>
        </w:rPr>
      </w:pPr>
    </w:p>
    <w:p w:rsidR="00FF5352" w:rsidRPr="001B6912" w:rsidRDefault="00FF5352" w:rsidP="00FF5352">
      <w:pPr>
        <w:rPr>
          <w:rFonts w:ascii="Calibri" w:hAnsi="Calibri" w:cs="Calibri"/>
          <w:sz w:val="32"/>
          <w:szCs w:val="32"/>
        </w:rPr>
      </w:pPr>
    </w:p>
    <w:p w:rsidR="00FF5352" w:rsidRPr="001B6912" w:rsidRDefault="00FF5352" w:rsidP="00FF5352">
      <w:pPr>
        <w:rPr>
          <w:rFonts w:ascii="Calibri" w:hAnsi="Calibri" w:cs="Calibri"/>
          <w:sz w:val="32"/>
          <w:szCs w:val="32"/>
        </w:rPr>
      </w:pPr>
      <w:r w:rsidRPr="001B6912">
        <w:rPr>
          <w:rFonts w:ascii="Calibri" w:hAnsi="Calibri" w:cs="Calibri"/>
          <w:noProof/>
        </w:rPr>
        <w:drawing>
          <wp:anchor distT="0" distB="0" distL="114300" distR="114300" simplePos="0" relativeHeight="251682816" behindDoc="0" locked="0" layoutInCell="1" allowOverlap="1">
            <wp:simplePos x="0" y="0"/>
            <wp:positionH relativeFrom="margin">
              <wp:align>center</wp:align>
            </wp:positionH>
            <wp:positionV relativeFrom="paragraph">
              <wp:posOffset>364490</wp:posOffset>
            </wp:positionV>
            <wp:extent cx="5630061" cy="4210638"/>
            <wp:effectExtent l="0" t="0" r="889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ketchtertertrtgrtrtdry.png"/>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30061" cy="4210638"/>
                    </a:xfrm>
                    <a:prstGeom prst="rect">
                      <a:avLst/>
                    </a:prstGeom>
                  </pic:spPr>
                </pic:pic>
              </a:graphicData>
            </a:graphic>
          </wp:anchor>
        </w:drawing>
      </w:r>
    </w:p>
    <w:p w:rsidR="00FF5352" w:rsidRPr="001B6912" w:rsidRDefault="00FF5352" w:rsidP="00FF5352">
      <w:pPr>
        <w:rPr>
          <w:rFonts w:ascii="Calibri" w:hAnsi="Calibri" w:cs="Calibri"/>
        </w:rPr>
      </w:pPr>
    </w:p>
    <w:p w:rsidR="00FF5352" w:rsidRPr="001B6912" w:rsidRDefault="00FF5352" w:rsidP="00FF5352">
      <w:pPr>
        <w:rPr>
          <w:rFonts w:ascii="Calibri" w:hAnsi="Calibri" w:cs="Calibri"/>
          <w:color w:val="0D0D0D" w:themeColor="text1" w:themeTint="F2"/>
          <w:sz w:val="24"/>
          <w:szCs w:val="24"/>
        </w:rPr>
      </w:pPr>
      <w:r w:rsidRPr="001B6912">
        <w:rPr>
          <w:rFonts w:ascii="Calibri" w:hAnsi="Calibri" w:cs="Calibri"/>
          <w:color w:val="0D0D0D" w:themeColor="text1" w:themeTint="F2"/>
          <w:sz w:val="24"/>
          <w:szCs w:val="24"/>
        </w:rPr>
        <w:t xml:space="preserve">                                                     Figure 6-3: Hydraulic Element Diagram</w:t>
      </w:r>
    </w:p>
    <w:p w:rsidR="00FF5352" w:rsidRPr="001B6912" w:rsidRDefault="00FF5352" w:rsidP="00FF5352">
      <w:pPr>
        <w:rPr>
          <w:rFonts w:ascii="Calibri" w:hAnsi="Calibri" w:cs="Calibri"/>
        </w:rPr>
      </w:pPr>
    </w:p>
    <w:p w:rsidR="00FF5352" w:rsidRPr="001B6912" w:rsidRDefault="00FF5352" w:rsidP="00FF5352">
      <w:pPr>
        <w:rPr>
          <w:rFonts w:ascii="Calibri" w:hAnsi="Calibri" w:cs="Calibri"/>
        </w:rPr>
      </w:pPr>
    </w:p>
    <w:p w:rsidR="00FF5352" w:rsidRPr="001B6912" w:rsidRDefault="00FF5352" w:rsidP="00FF5352">
      <w:pPr>
        <w:rPr>
          <w:rFonts w:ascii="Calibri" w:hAnsi="Calibri" w:cs="Calibri"/>
        </w:rPr>
      </w:pPr>
    </w:p>
    <w:p w:rsidR="00FF5352" w:rsidRPr="001B6912" w:rsidRDefault="00FF5352" w:rsidP="00FF5352">
      <w:pPr>
        <w:rPr>
          <w:rFonts w:ascii="Calibri" w:hAnsi="Calibri" w:cs="Calibri"/>
          <w:color w:val="2F5496" w:themeColor="accent1" w:themeShade="BF"/>
          <w:sz w:val="32"/>
          <w:szCs w:val="32"/>
        </w:rPr>
      </w:pPr>
      <w:r w:rsidRPr="001B6912">
        <w:rPr>
          <w:rFonts w:ascii="Calibri" w:hAnsi="Calibri" w:cs="Calibri"/>
          <w:color w:val="2F5496" w:themeColor="accent1" w:themeShade="BF"/>
          <w:sz w:val="32"/>
          <w:szCs w:val="32"/>
        </w:rPr>
        <w:t>Table 6-7: Percentage of Avg. Water Demand to consider as Avg. Waste Water Generation</w:t>
      </w:r>
    </w:p>
    <w:p w:rsidR="00FF5352" w:rsidRPr="001B6912" w:rsidRDefault="00FF5352" w:rsidP="00FF5352">
      <w:pPr>
        <w:jc w:val="center"/>
        <w:rPr>
          <w:rFonts w:ascii="Calibri" w:hAnsi="Calibri" w:cs="Calibri"/>
        </w:rPr>
      </w:pPr>
      <w:r w:rsidRPr="001B6912">
        <w:rPr>
          <w:rFonts w:ascii="Calibri" w:hAnsi="Calibri" w:cs="Calibri"/>
          <w:noProof/>
        </w:rPr>
        <w:lastRenderedPageBreak/>
        <w:drawing>
          <wp:inline distT="0" distB="0" distL="0" distR="0">
            <wp:extent cx="4486901" cy="158137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cennt water demand .png"/>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86901" cy="1581371"/>
                    </a:xfrm>
                    <a:prstGeom prst="rect">
                      <a:avLst/>
                    </a:prstGeom>
                  </pic:spPr>
                </pic:pic>
              </a:graphicData>
            </a:graphic>
          </wp:inline>
        </w:drawing>
      </w:r>
    </w:p>
    <w:p w:rsidR="00FF5352" w:rsidRPr="001B6912" w:rsidRDefault="00FF5352" w:rsidP="00FF5352">
      <w:pPr>
        <w:rPr>
          <w:rFonts w:ascii="Calibri" w:hAnsi="Calibri" w:cs="Calibri"/>
          <w:color w:val="2F5496" w:themeColor="accent1" w:themeShade="BF"/>
          <w:sz w:val="32"/>
          <w:szCs w:val="32"/>
        </w:rPr>
      </w:pPr>
      <w:r w:rsidRPr="001B6912">
        <w:rPr>
          <w:rFonts w:ascii="Calibri" w:hAnsi="Calibri" w:cs="Calibri"/>
          <w:noProof/>
        </w:rPr>
        <w:drawing>
          <wp:anchor distT="0" distB="0" distL="114300" distR="114300" simplePos="0" relativeHeight="251684864" behindDoc="0" locked="0" layoutInCell="1" allowOverlap="1">
            <wp:simplePos x="0" y="0"/>
            <wp:positionH relativeFrom="margin">
              <wp:posOffset>1314524</wp:posOffset>
            </wp:positionH>
            <wp:positionV relativeFrom="paragraph">
              <wp:posOffset>361463</wp:posOffset>
            </wp:positionV>
            <wp:extent cx="4048690" cy="1581371"/>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ak factor.png"/>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48690" cy="1581371"/>
                    </a:xfrm>
                    <a:prstGeom prst="rect">
                      <a:avLst/>
                    </a:prstGeom>
                  </pic:spPr>
                </pic:pic>
              </a:graphicData>
            </a:graphic>
          </wp:anchor>
        </w:drawing>
      </w:r>
      <w:r w:rsidRPr="001B6912">
        <w:rPr>
          <w:rFonts w:ascii="Calibri" w:hAnsi="Calibri" w:cs="Calibri"/>
          <w:color w:val="2F5496" w:themeColor="accent1" w:themeShade="BF"/>
          <w:sz w:val="32"/>
          <w:szCs w:val="32"/>
        </w:rPr>
        <w:t>Table 6-8: Peak Factors for Different Facilities</w:t>
      </w:r>
    </w:p>
    <w:p w:rsidR="00FF5352" w:rsidRPr="001B6912" w:rsidRDefault="00FF5352" w:rsidP="00FF5352">
      <w:pPr>
        <w:jc w:val="center"/>
        <w:rPr>
          <w:rFonts w:ascii="Calibri" w:hAnsi="Calibri" w:cs="Calibri"/>
          <w:b/>
          <w:bCs/>
        </w:rPr>
      </w:pPr>
    </w:p>
    <w:p w:rsidR="00FF5352" w:rsidRPr="001B6912" w:rsidRDefault="00FF5352" w:rsidP="00FF5352">
      <w:pPr>
        <w:rPr>
          <w:rFonts w:ascii="Calibri" w:hAnsi="Calibri" w:cs="Calibri"/>
          <w:color w:val="2F5496" w:themeColor="accent1" w:themeShade="BF"/>
          <w:sz w:val="32"/>
          <w:szCs w:val="32"/>
        </w:rPr>
      </w:pPr>
    </w:p>
    <w:p w:rsidR="00FF5352" w:rsidRPr="001B6912" w:rsidRDefault="00FF5352" w:rsidP="00FF5352">
      <w:pPr>
        <w:rPr>
          <w:rFonts w:ascii="Calibri" w:hAnsi="Calibri" w:cs="Calibri"/>
          <w:color w:val="2F5496" w:themeColor="accent1" w:themeShade="BF"/>
          <w:sz w:val="32"/>
          <w:szCs w:val="32"/>
        </w:rPr>
      </w:pPr>
      <w:r w:rsidRPr="001B6912">
        <w:rPr>
          <w:rFonts w:ascii="Calibri" w:hAnsi="Calibri" w:cs="Calibri"/>
          <w:b/>
          <w:bCs/>
          <w:noProof/>
        </w:rPr>
        <w:drawing>
          <wp:anchor distT="0" distB="0" distL="114300" distR="114300" simplePos="0" relativeHeight="251683840" behindDoc="0" locked="0" layoutInCell="1" allowOverlap="1">
            <wp:simplePos x="0" y="0"/>
            <wp:positionH relativeFrom="margin">
              <wp:align>center</wp:align>
            </wp:positionH>
            <wp:positionV relativeFrom="paragraph">
              <wp:posOffset>422098</wp:posOffset>
            </wp:positionV>
            <wp:extent cx="2943636" cy="2819794"/>
            <wp:effectExtent l="0" t="0" r="9525" b="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vity pipe slope.png"/>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43636" cy="2819794"/>
                    </a:xfrm>
                    <a:prstGeom prst="rect">
                      <a:avLst/>
                    </a:prstGeom>
                  </pic:spPr>
                </pic:pic>
              </a:graphicData>
            </a:graphic>
          </wp:anchor>
        </w:drawing>
      </w:r>
      <w:r w:rsidRPr="001B6912">
        <w:rPr>
          <w:rFonts w:ascii="Calibri" w:hAnsi="Calibri" w:cs="Calibri"/>
          <w:color w:val="2F5496" w:themeColor="accent1" w:themeShade="BF"/>
          <w:sz w:val="32"/>
          <w:szCs w:val="32"/>
        </w:rPr>
        <w:t>Table 6-9: Gravity Sewer Minimum Pipe Slopes</w:t>
      </w:r>
    </w:p>
    <w:p w:rsidR="00FF5352" w:rsidRPr="001B6912" w:rsidRDefault="00FF5352" w:rsidP="00FF5352">
      <w:pPr>
        <w:jc w:val="center"/>
        <w:rPr>
          <w:rFonts w:ascii="Calibri" w:hAnsi="Calibri" w:cs="Calibri"/>
          <w:b/>
          <w:bCs/>
        </w:rPr>
      </w:pPr>
    </w:p>
    <w:p w:rsidR="007E3946" w:rsidRDefault="007E3946">
      <w:pPr>
        <w:rPr>
          <w:rFonts w:ascii="Calibri" w:hAnsi="Calibri" w:cs="Calibri"/>
          <w:lang w:bidi="bn-IN"/>
        </w:rPr>
      </w:pPr>
    </w:p>
    <w:p w:rsidR="007E3946" w:rsidRDefault="007E3946">
      <w:pPr>
        <w:rPr>
          <w:rFonts w:ascii="Calibri" w:hAnsi="Calibri" w:cs="Calibri"/>
          <w:lang w:bidi="bn-IN"/>
        </w:rPr>
      </w:pPr>
      <w:r>
        <w:rPr>
          <w:rFonts w:ascii="Calibri" w:hAnsi="Calibri" w:cs="Calibri"/>
          <w:lang w:bidi="bn-IN"/>
        </w:rPr>
        <w:br w:type="page"/>
      </w:r>
    </w:p>
    <w:p w:rsidR="007E3946" w:rsidRDefault="007E3946">
      <w:pPr>
        <w:rPr>
          <w:rFonts w:ascii="Calibri" w:hAnsi="Calibri" w:cs="Calibri"/>
          <w:lang w:bidi="bn-IN"/>
        </w:rPr>
      </w:pPr>
    </w:p>
    <w:p w:rsidR="007E3946" w:rsidRDefault="007E3946">
      <w:pPr>
        <w:rPr>
          <w:rFonts w:ascii="Calibri" w:hAnsi="Calibri" w:cs="Calibri"/>
          <w:lang w:bidi="bn-IN"/>
        </w:rPr>
      </w:pPr>
      <w:r>
        <w:rPr>
          <w:rFonts w:ascii="Calibri" w:hAnsi="Calibri" w:cs="Calibri"/>
          <w:lang w:bidi="bn-IN"/>
        </w:rPr>
        <w:t>Chapter 7</w:t>
      </w:r>
    </w:p>
    <w:p w:rsidR="007E3946" w:rsidRDefault="007E3946">
      <w:pPr>
        <w:rPr>
          <w:rFonts w:ascii="Calibri" w:hAnsi="Calibri" w:cs="Calibri"/>
          <w:lang w:bidi="bn-IN"/>
        </w:rPr>
      </w:pPr>
    </w:p>
    <w:p w:rsidR="007E3946" w:rsidRDefault="007E3946">
      <w:pPr>
        <w:rPr>
          <w:rFonts w:ascii="Calibri" w:hAnsi="Calibri" w:cs="Calibri"/>
          <w:lang w:bidi="bn-IN"/>
        </w:rPr>
      </w:pPr>
    </w:p>
    <w:p w:rsidR="007E3946" w:rsidRDefault="007E3946">
      <w:pPr>
        <w:rPr>
          <w:rFonts w:ascii="Calibri" w:hAnsi="Calibri" w:cs="Calibri"/>
          <w:lang w:bidi="bn-IN"/>
        </w:rPr>
      </w:pPr>
      <w:r>
        <w:rPr>
          <w:rFonts w:ascii="Calibri" w:hAnsi="Calibri" w:cs="Calibri"/>
          <w:lang w:bidi="bn-IN"/>
        </w:rPr>
        <w:br w:type="page"/>
      </w:r>
    </w:p>
    <w:p w:rsidR="007E3946" w:rsidRDefault="007E3946">
      <w:pPr>
        <w:rPr>
          <w:rFonts w:ascii="Calibri" w:hAnsi="Calibri" w:cs="Calibri"/>
          <w:lang w:bidi="bn-IN"/>
        </w:rPr>
      </w:pPr>
      <w:r>
        <w:rPr>
          <w:rFonts w:ascii="Calibri" w:hAnsi="Calibri" w:cs="Calibri"/>
          <w:lang w:bidi="bn-IN"/>
        </w:rPr>
        <w:lastRenderedPageBreak/>
        <w:t>Chapter 8</w:t>
      </w:r>
    </w:p>
    <w:p w:rsidR="007E3946" w:rsidRDefault="007E3946">
      <w:pPr>
        <w:rPr>
          <w:rFonts w:ascii="Calibri" w:hAnsi="Calibri" w:cs="Calibri"/>
          <w:lang w:bidi="bn-IN"/>
        </w:rPr>
      </w:pPr>
      <w:r>
        <w:rPr>
          <w:rFonts w:ascii="Calibri" w:hAnsi="Calibri" w:cs="Calibri"/>
          <w:lang w:bidi="bn-IN"/>
        </w:rPr>
        <w:br w:type="page"/>
      </w:r>
    </w:p>
    <w:p w:rsidR="007E3946" w:rsidRDefault="007E3946" w:rsidP="007E3946">
      <w:pPr>
        <w:spacing w:after="0"/>
        <w:rPr>
          <w:color w:val="2F5496" w:themeColor="accent1" w:themeShade="BF"/>
          <w:sz w:val="36"/>
          <w:szCs w:val="36"/>
        </w:rPr>
      </w:pPr>
      <w:r w:rsidRPr="009573D5">
        <w:rPr>
          <w:color w:val="2F5496" w:themeColor="accent1" w:themeShade="BF"/>
          <w:sz w:val="36"/>
          <w:szCs w:val="36"/>
        </w:rPr>
        <w:lastRenderedPageBreak/>
        <w:t xml:space="preserve">Objective: </w:t>
      </w:r>
    </w:p>
    <w:p w:rsidR="007E3946" w:rsidRDefault="007E3946" w:rsidP="007E3946">
      <w:pPr>
        <w:spacing w:after="0"/>
      </w:pPr>
      <w:r w:rsidRPr="009573D5">
        <w:t>The</w:t>
      </w:r>
      <w:r>
        <w:t xml:space="preserve"> objective of this assignment is to design the building drainage system of a typical building which is </w:t>
      </w:r>
      <w:proofErr w:type="gramStart"/>
      <w:r>
        <w:t>a</w:t>
      </w:r>
      <w:proofErr w:type="gramEnd"/>
      <w:r>
        <w:t xml:space="preserve"> integral part of the building’s Plumbing System.</w:t>
      </w:r>
    </w:p>
    <w:p w:rsidR="007E3946" w:rsidRDefault="007E3946" w:rsidP="007E3946">
      <w:pPr>
        <w:spacing w:after="0"/>
      </w:pPr>
    </w:p>
    <w:p w:rsidR="007E3946" w:rsidRPr="007E3946" w:rsidRDefault="007E3946" w:rsidP="007E3946">
      <w:pPr>
        <w:spacing w:after="0"/>
        <w:rPr>
          <w:color w:val="2F5496" w:themeColor="accent1" w:themeShade="BF"/>
          <w:sz w:val="36"/>
          <w:szCs w:val="36"/>
        </w:rPr>
      </w:pPr>
      <w:r w:rsidRPr="009573D5">
        <w:rPr>
          <w:color w:val="2F5496" w:themeColor="accent1" w:themeShade="BF"/>
          <w:sz w:val="36"/>
          <w:szCs w:val="36"/>
        </w:rPr>
        <w:t>Introduction:</w:t>
      </w:r>
    </w:p>
    <w:p w:rsidR="007E3946" w:rsidRDefault="007E3946" w:rsidP="007E3946">
      <w:pPr>
        <w:pStyle w:val="Default"/>
        <w:rPr>
          <w:sz w:val="22"/>
          <w:szCs w:val="22"/>
        </w:rPr>
      </w:pPr>
      <w:r>
        <w:rPr>
          <w:sz w:val="22"/>
          <w:szCs w:val="22"/>
        </w:rPr>
        <w:t>A drainage system (drainage piping) includes all the piping within public or private premises, which conveys sewage, rain water, or other liquid wastes to a legal point of disposal, but does not include the mains of a public sewer system or a private or public sewage treatment or disposal plant.</w:t>
      </w:r>
    </w:p>
    <w:p w:rsidR="007E3946" w:rsidRDefault="007E3946" w:rsidP="007E3946">
      <w:pPr>
        <w:pStyle w:val="Default"/>
        <w:rPr>
          <w:sz w:val="22"/>
          <w:szCs w:val="22"/>
        </w:rPr>
      </w:pPr>
    </w:p>
    <w:p w:rsidR="007E3946" w:rsidRDefault="007E3946" w:rsidP="007E3946">
      <w:pPr>
        <w:pStyle w:val="Default"/>
        <w:rPr>
          <w:color w:val="auto"/>
        </w:rPr>
      </w:pPr>
      <w:r w:rsidRPr="009573D5">
        <w:rPr>
          <w:color w:val="auto"/>
        </w:rPr>
        <w:t xml:space="preserve">Major Elements of Building Drainage System: </w:t>
      </w:r>
    </w:p>
    <w:p w:rsidR="007E3946" w:rsidRPr="009573D5" w:rsidRDefault="007E3946" w:rsidP="007E3946">
      <w:pPr>
        <w:pStyle w:val="Default"/>
        <w:rPr>
          <w:color w:val="auto"/>
        </w:rPr>
      </w:pPr>
    </w:p>
    <w:p w:rsidR="007E3946" w:rsidRDefault="007E3946" w:rsidP="007E3946">
      <w:pPr>
        <w:pStyle w:val="Default"/>
        <w:ind w:firstLine="720"/>
        <w:rPr>
          <w:sz w:val="22"/>
          <w:szCs w:val="22"/>
        </w:rPr>
      </w:pPr>
      <w:r>
        <w:rPr>
          <w:rFonts w:ascii="Wingdings 2" w:hAnsi="Wingdings 2" w:cs="Wingdings 2"/>
          <w:sz w:val="22"/>
          <w:szCs w:val="22"/>
        </w:rPr>
        <w:t></w:t>
      </w:r>
      <w:r>
        <w:rPr>
          <w:rFonts w:ascii="Wingdings 2" w:hAnsi="Wingdings 2" w:cs="Wingdings 2"/>
          <w:sz w:val="22"/>
          <w:szCs w:val="22"/>
        </w:rPr>
        <w:t></w:t>
      </w:r>
      <w:r>
        <w:rPr>
          <w:sz w:val="22"/>
          <w:szCs w:val="22"/>
        </w:rPr>
        <w:t xml:space="preserve">Wastewater drainage pipe: </w:t>
      </w:r>
    </w:p>
    <w:p w:rsidR="007E3946" w:rsidRDefault="007E3946" w:rsidP="007E3946">
      <w:pPr>
        <w:pStyle w:val="Default"/>
        <w:rPr>
          <w:sz w:val="22"/>
          <w:szCs w:val="22"/>
        </w:rPr>
      </w:pPr>
    </w:p>
    <w:p w:rsidR="007E3946" w:rsidRDefault="007E3946" w:rsidP="007E3946">
      <w:pPr>
        <w:pStyle w:val="Default"/>
        <w:ind w:left="720" w:firstLine="720"/>
        <w:rPr>
          <w:sz w:val="22"/>
          <w:szCs w:val="22"/>
        </w:rPr>
      </w:pPr>
      <w:r>
        <w:rPr>
          <w:rFonts w:ascii="Wingdings" w:hAnsi="Wingdings" w:cs="Wingdings"/>
          <w:sz w:val="22"/>
          <w:szCs w:val="22"/>
        </w:rPr>
        <w:t></w:t>
      </w:r>
      <w:r>
        <w:rPr>
          <w:rFonts w:ascii="Wingdings" w:hAnsi="Wingdings" w:cs="Wingdings"/>
          <w:sz w:val="22"/>
          <w:szCs w:val="22"/>
        </w:rPr>
        <w:t></w:t>
      </w:r>
      <w:r>
        <w:rPr>
          <w:sz w:val="22"/>
          <w:szCs w:val="22"/>
        </w:rPr>
        <w:t xml:space="preserve">Soil stack, </w:t>
      </w:r>
    </w:p>
    <w:p w:rsidR="007E3946" w:rsidRDefault="007E3946" w:rsidP="007E3946">
      <w:pPr>
        <w:pStyle w:val="Default"/>
        <w:ind w:left="720" w:firstLine="720"/>
        <w:rPr>
          <w:sz w:val="22"/>
          <w:szCs w:val="22"/>
        </w:rPr>
      </w:pPr>
      <w:r>
        <w:rPr>
          <w:rFonts w:ascii="Wingdings" w:hAnsi="Wingdings" w:cs="Wingdings"/>
          <w:sz w:val="22"/>
          <w:szCs w:val="22"/>
        </w:rPr>
        <w:t></w:t>
      </w:r>
      <w:r>
        <w:rPr>
          <w:rFonts w:ascii="Wingdings" w:hAnsi="Wingdings" w:cs="Wingdings"/>
          <w:sz w:val="22"/>
          <w:szCs w:val="22"/>
        </w:rPr>
        <w:t></w:t>
      </w:r>
      <w:r>
        <w:rPr>
          <w:sz w:val="22"/>
          <w:szCs w:val="22"/>
        </w:rPr>
        <w:t xml:space="preserve">waste stack and </w:t>
      </w:r>
    </w:p>
    <w:p w:rsidR="007E3946" w:rsidRDefault="007E3946" w:rsidP="007E3946">
      <w:pPr>
        <w:pStyle w:val="Default"/>
        <w:ind w:left="720" w:firstLine="720"/>
        <w:rPr>
          <w:sz w:val="22"/>
          <w:szCs w:val="22"/>
        </w:rPr>
      </w:pPr>
      <w:r>
        <w:rPr>
          <w:rFonts w:ascii="Wingdings" w:hAnsi="Wingdings" w:cs="Wingdings"/>
          <w:sz w:val="22"/>
          <w:szCs w:val="22"/>
        </w:rPr>
        <w:t></w:t>
      </w:r>
      <w:r>
        <w:rPr>
          <w:rFonts w:ascii="Wingdings" w:hAnsi="Wingdings" w:cs="Wingdings"/>
          <w:sz w:val="22"/>
          <w:szCs w:val="22"/>
        </w:rPr>
        <w:t></w:t>
      </w:r>
      <w:r>
        <w:rPr>
          <w:sz w:val="22"/>
          <w:szCs w:val="22"/>
        </w:rPr>
        <w:t xml:space="preserve">vent pipes, </w:t>
      </w:r>
    </w:p>
    <w:p w:rsidR="007E3946" w:rsidRDefault="007E3946" w:rsidP="007E3946">
      <w:pPr>
        <w:pStyle w:val="Default"/>
        <w:rPr>
          <w:sz w:val="22"/>
          <w:szCs w:val="22"/>
        </w:rPr>
      </w:pPr>
    </w:p>
    <w:p w:rsidR="007E3946" w:rsidRDefault="007E3946" w:rsidP="007E3946">
      <w:pPr>
        <w:pStyle w:val="Default"/>
        <w:ind w:firstLine="720"/>
        <w:rPr>
          <w:sz w:val="22"/>
          <w:szCs w:val="22"/>
        </w:rPr>
      </w:pPr>
      <w:r>
        <w:rPr>
          <w:rFonts w:ascii="Wingdings 2" w:hAnsi="Wingdings 2" w:cs="Wingdings 2"/>
          <w:sz w:val="22"/>
          <w:szCs w:val="22"/>
        </w:rPr>
        <w:t></w:t>
      </w:r>
      <w:r>
        <w:rPr>
          <w:rFonts w:ascii="Wingdings 2" w:hAnsi="Wingdings 2" w:cs="Wingdings 2"/>
          <w:sz w:val="22"/>
          <w:szCs w:val="22"/>
        </w:rPr>
        <w:t></w:t>
      </w:r>
      <w:r>
        <w:rPr>
          <w:sz w:val="22"/>
          <w:szCs w:val="22"/>
        </w:rPr>
        <w:t xml:space="preserve">Building drains and building sewers, including connections, devices, and appurtenances </w:t>
      </w:r>
    </w:p>
    <w:p w:rsidR="007E3946" w:rsidRDefault="007E3946" w:rsidP="007E3946">
      <w:pPr>
        <w:pStyle w:val="Default"/>
        <w:rPr>
          <w:sz w:val="22"/>
          <w:szCs w:val="22"/>
        </w:rPr>
      </w:pPr>
      <w:r>
        <w:rPr>
          <w:sz w:val="22"/>
          <w:szCs w:val="22"/>
        </w:rPr>
        <w:tab/>
      </w:r>
      <w:proofErr w:type="gramStart"/>
      <w:r>
        <w:rPr>
          <w:sz w:val="22"/>
          <w:szCs w:val="22"/>
        </w:rPr>
        <w:t>within</w:t>
      </w:r>
      <w:proofErr w:type="gramEnd"/>
      <w:r>
        <w:rPr>
          <w:sz w:val="22"/>
          <w:szCs w:val="22"/>
        </w:rPr>
        <w:t xml:space="preserve"> the property lines of the premises </w:t>
      </w:r>
    </w:p>
    <w:p w:rsidR="007E3946" w:rsidRDefault="007E3946" w:rsidP="007E3946">
      <w:pPr>
        <w:pStyle w:val="Default"/>
        <w:rPr>
          <w:sz w:val="22"/>
          <w:szCs w:val="22"/>
        </w:rPr>
      </w:pPr>
    </w:p>
    <w:p w:rsidR="007E3946" w:rsidRDefault="007E3946" w:rsidP="007E3946">
      <w:pPr>
        <w:pStyle w:val="Default"/>
        <w:rPr>
          <w:sz w:val="22"/>
          <w:szCs w:val="22"/>
        </w:rPr>
      </w:pPr>
    </w:p>
    <w:p w:rsidR="007E3946" w:rsidRPr="007E3946" w:rsidRDefault="007E3946" w:rsidP="007E3946">
      <w:pPr>
        <w:pStyle w:val="Default"/>
        <w:rPr>
          <w:rFonts w:asciiTheme="minorHAnsi" w:hAnsiTheme="minorHAnsi" w:cstheme="minorHAnsi"/>
          <w:color w:val="2F5496" w:themeColor="accent1" w:themeShade="BF"/>
          <w:sz w:val="36"/>
          <w:szCs w:val="36"/>
        </w:rPr>
      </w:pPr>
      <w:r w:rsidRPr="00024EC2">
        <w:rPr>
          <w:rFonts w:asciiTheme="minorHAnsi" w:hAnsiTheme="minorHAnsi" w:cstheme="minorHAnsi"/>
          <w:color w:val="2F5496" w:themeColor="accent1" w:themeShade="BF"/>
          <w:sz w:val="36"/>
          <w:szCs w:val="36"/>
        </w:rPr>
        <w:t xml:space="preserve">Design Considerations: </w:t>
      </w:r>
    </w:p>
    <w:p w:rsidR="007E3946" w:rsidRDefault="007E3946" w:rsidP="007E3946">
      <w:pPr>
        <w:pStyle w:val="Default"/>
        <w:ind w:firstLine="720"/>
        <w:rPr>
          <w:sz w:val="22"/>
          <w:szCs w:val="22"/>
        </w:rPr>
      </w:pPr>
      <w:r>
        <w:rPr>
          <w:rFonts w:ascii="Wingdings 2" w:hAnsi="Wingdings 2" w:cs="Wingdings 2"/>
          <w:sz w:val="22"/>
          <w:szCs w:val="22"/>
        </w:rPr>
        <w:t></w:t>
      </w:r>
      <w:r>
        <w:rPr>
          <w:rFonts w:ascii="Wingdings 2" w:hAnsi="Wingdings 2" w:cs="Wingdings 2"/>
          <w:sz w:val="22"/>
          <w:szCs w:val="22"/>
        </w:rPr>
        <w:t></w:t>
      </w:r>
      <w:r>
        <w:rPr>
          <w:sz w:val="22"/>
          <w:szCs w:val="22"/>
        </w:rPr>
        <w:t xml:space="preserve">The waste branch from bath room, wash basin or sink should be of 32 mm to 50 mm </w:t>
      </w:r>
    </w:p>
    <w:p w:rsidR="007E3946" w:rsidRDefault="007E3946" w:rsidP="007E3946">
      <w:pPr>
        <w:pStyle w:val="Default"/>
        <w:ind w:firstLine="720"/>
        <w:rPr>
          <w:sz w:val="22"/>
          <w:szCs w:val="22"/>
        </w:rPr>
      </w:pPr>
      <w:proofErr w:type="gramStart"/>
      <w:r>
        <w:rPr>
          <w:sz w:val="22"/>
          <w:szCs w:val="22"/>
        </w:rPr>
        <w:t>diameter</w:t>
      </w:r>
      <w:proofErr w:type="gramEnd"/>
      <w:r>
        <w:rPr>
          <w:sz w:val="22"/>
          <w:szCs w:val="22"/>
        </w:rPr>
        <w:t xml:space="preserve"> and should be trapped immediately beneath such wash basins or sink by an </w:t>
      </w:r>
    </w:p>
    <w:p w:rsidR="007E3946" w:rsidRDefault="007E3946" w:rsidP="007E3946">
      <w:pPr>
        <w:pStyle w:val="Default"/>
        <w:ind w:firstLine="720"/>
        <w:rPr>
          <w:sz w:val="22"/>
          <w:szCs w:val="22"/>
        </w:rPr>
      </w:pPr>
      <w:proofErr w:type="gramStart"/>
      <w:r>
        <w:rPr>
          <w:sz w:val="22"/>
          <w:szCs w:val="22"/>
        </w:rPr>
        <w:t>efficient</w:t>
      </w:r>
      <w:proofErr w:type="gramEnd"/>
      <w:r>
        <w:rPr>
          <w:sz w:val="22"/>
          <w:szCs w:val="22"/>
        </w:rPr>
        <w:t xml:space="preserve"> siphon trap with adequate means of inspection and cleaning. </w:t>
      </w:r>
    </w:p>
    <w:p w:rsidR="007E3946" w:rsidRDefault="007E3946" w:rsidP="007E3946">
      <w:pPr>
        <w:pStyle w:val="Default"/>
        <w:ind w:firstLine="720"/>
        <w:rPr>
          <w:sz w:val="22"/>
          <w:szCs w:val="22"/>
        </w:rPr>
      </w:pPr>
      <w:r>
        <w:rPr>
          <w:rFonts w:ascii="Wingdings 2" w:hAnsi="Wingdings 2" w:cs="Wingdings 2"/>
          <w:sz w:val="22"/>
          <w:szCs w:val="22"/>
        </w:rPr>
        <w:t></w:t>
      </w:r>
      <w:r>
        <w:rPr>
          <w:rFonts w:ascii="Wingdings 2" w:hAnsi="Wingdings 2" w:cs="Wingdings 2"/>
          <w:sz w:val="22"/>
          <w:szCs w:val="22"/>
        </w:rPr>
        <w:t></w:t>
      </w:r>
      <w:r>
        <w:rPr>
          <w:sz w:val="22"/>
          <w:szCs w:val="22"/>
        </w:rPr>
        <w:t xml:space="preserve">The minimum recommended size of waste stack is 75 mm </w:t>
      </w:r>
    </w:p>
    <w:p w:rsidR="007E3946" w:rsidRDefault="007E3946" w:rsidP="007E3946">
      <w:pPr>
        <w:pStyle w:val="Default"/>
        <w:ind w:left="720"/>
        <w:rPr>
          <w:sz w:val="22"/>
          <w:szCs w:val="22"/>
        </w:rPr>
      </w:pPr>
      <w:r>
        <w:rPr>
          <w:rFonts w:ascii="Wingdings 2" w:hAnsi="Wingdings 2" w:cs="Wingdings 2"/>
          <w:sz w:val="22"/>
          <w:szCs w:val="22"/>
        </w:rPr>
        <w:t></w:t>
      </w:r>
      <w:r>
        <w:rPr>
          <w:rFonts w:ascii="Wingdings 2" w:hAnsi="Wingdings 2" w:cs="Wingdings 2"/>
          <w:sz w:val="22"/>
          <w:szCs w:val="22"/>
        </w:rPr>
        <w:t></w:t>
      </w:r>
      <w:r>
        <w:rPr>
          <w:sz w:val="22"/>
          <w:szCs w:val="22"/>
        </w:rPr>
        <w:t xml:space="preserve">The soil and waste stack should be continued upward undiminished in size 0.6 m above        </w:t>
      </w:r>
    </w:p>
    <w:p w:rsidR="007E3946" w:rsidRDefault="007E3946" w:rsidP="007E3946">
      <w:pPr>
        <w:pStyle w:val="Default"/>
        <w:ind w:left="720"/>
        <w:rPr>
          <w:sz w:val="22"/>
          <w:szCs w:val="22"/>
        </w:rPr>
      </w:pPr>
      <w:proofErr w:type="gramStart"/>
      <w:r>
        <w:rPr>
          <w:sz w:val="22"/>
          <w:szCs w:val="22"/>
        </w:rPr>
        <w:t>the</w:t>
      </w:r>
      <w:proofErr w:type="gramEnd"/>
      <w:r>
        <w:rPr>
          <w:sz w:val="22"/>
          <w:szCs w:val="22"/>
        </w:rPr>
        <w:t xml:space="preserve"> roof surface when the roof will be used only for weather protection. Where the roof    </w:t>
      </w:r>
    </w:p>
    <w:p w:rsidR="007E3946" w:rsidRDefault="007E3946" w:rsidP="007E3946">
      <w:pPr>
        <w:pStyle w:val="Default"/>
        <w:ind w:left="720"/>
        <w:rPr>
          <w:sz w:val="22"/>
          <w:szCs w:val="22"/>
        </w:rPr>
      </w:pPr>
      <w:proofErr w:type="gramStart"/>
      <w:r>
        <w:rPr>
          <w:sz w:val="22"/>
          <w:szCs w:val="22"/>
        </w:rPr>
        <w:t>will</w:t>
      </w:r>
      <w:proofErr w:type="gramEnd"/>
      <w:r>
        <w:rPr>
          <w:sz w:val="22"/>
          <w:szCs w:val="22"/>
        </w:rPr>
        <w:t xml:space="preserve"> be used for any purpose other than weather protection, the soil and vent stack </w:t>
      </w:r>
    </w:p>
    <w:p w:rsidR="007E3946" w:rsidRDefault="007E3946" w:rsidP="007E3946">
      <w:pPr>
        <w:pStyle w:val="Default"/>
        <w:ind w:left="720"/>
        <w:rPr>
          <w:sz w:val="22"/>
          <w:szCs w:val="22"/>
        </w:rPr>
      </w:pPr>
      <w:proofErr w:type="gramStart"/>
      <w:r>
        <w:rPr>
          <w:sz w:val="22"/>
          <w:szCs w:val="22"/>
        </w:rPr>
        <w:t>should</w:t>
      </w:r>
      <w:proofErr w:type="gramEnd"/>
      <w:r>
        <w:rPr>
          <w:sz w:val="22"/>
          <w:szCs w:val="22"/>
        </w:rPr>
        <w:t xml:space="preserve"> run at least 2 m above the roof surface to ensure least possible nuisance. </w:t>
      </w:r>
    </w:p>
    <w:p w:rsidR="007E3946" w:rsidRDefault="007E3946" w:rsidP="007E3946">
      <w:pPr>
        <w:autoSpaceDE w:val="0"/>
        <w:autoSpaceDN w:val="0"/>
        <w:adjustRightInd w:val="0"/>
        <w:spacing w:after="0" w:line="240" w:lineRule="auto"/>
        <w:ind w:left="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The soil and waste stack should be firmly attached to the w</w:t>
      </w:r>
      <w:r>
        <w:rPr>
          <w:rFonts w:ascii="Arial" w:hAnsi="Arial" w:cs="Arial"/>
          <w:color w:val="000000"/>
        </w:rPr>
        <w:t xml:space="preserve">all with a minimum    </w:t>
      </w:r>
    </w:p>
    <w:p w:rsidR="007E3946" w:rsidRPr="00024EC2" w:rsidRDefault="007E3946" w:rsidP="007E3946">
      <w:pPr>
        <w:autoSpaceDE w:val="0"/>
        <w:autoSpaceDN w:val="0"/>
        <w:adjustRightInd w:val="0"/>
        <w:spacing w:after="0" w:line="240" w:lineRule="auto"/>
        <w:ind w:left="720"/>
        <w:rPr>
          <w:rFonts w:ascii="Arial" w:hAnsi="Arial" w:cs="Arial"/>
          <w:color w:val="000000"/>
        </w:rPr>
      </w:pPr>
      <w:proofErr w:type="gramStart"/>
      <w:r>
        <w:rPr>
          <w:rFonts w:ascii="Arial" w:hAnsi="Arial" w:cs="Arial"/>
          <w:color w:val="000000"/>
        </w:rPr>
        <w:t>clearance</w:t>
      </w:r>
      <w:proofErr w:type="gramEnd"/>
      <w:r>
        <w:rPr>
          <w:rFonts w:ascii="Arial" w:hAnsi="Arial" w:cs="Arial"/>
          <w:color w:val="000000"/>
        </w:rPr>
        <w:t xml:space="preserve"> of</w:t>
      </w:r>
      <w:r w:rsidRPr="00024EC2">
        <w:rPr>
          <w:rFonts w:ascii="Arial" w:hAnsi="Arial" w:cs="Arial"/>
          <w:color w:val="000000"/>
        </w:rPr>
        <w:t xml:space="preserve">25 mm from the wall </w:t>
      </w:r>
    </w:p>
    <w:p w:rsidR="007E3946" w:rsidRPr="00024EC2" w:rsidRDefault="007E3946" w:rsidP="007E3946">
      <w:pPr>
        <w:autoSpaceDE w:val="0"/>
        <w:autoSpaceDN w:val="0"/>
        <w:adjustRightInd w:val="0"/>
        <w:spacing w:after="0" w:line="240" w:lineRule="auto"/>
        <w:ind w:firstLine="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The diameter of a vent stack should not be less than 50 mm </w:t>
      </w:r>
    </w:p>
    <w:p w:rsidR="007E3946" w:rsidRDefault="007E3946" w:rsidP="007E3946">
      <w:pPr>
        <w:autoSpaceDE w:val="0"/>
        <w:autoSpaceDN w:val="0"/>
        <w:adjustRightInd w:val="0"/>
        <w:spacing w:after="0" w:line="240" w:lineRule="auto"/>
        <w:ind w:firstLine="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The diameter of a branch vent pipe on a waste pipe should not be less than 25 </w:t>
      </w:r>
    </w:p>
    <w:p w:rsidR="007E3946" w:rsidRPr="00024EC2" w:rsidRDefault="007E3946" w:rsidP="007E3946">
      <w:pPr>
        <w:autoSpaceDE w:val="0"/>
        <w:autoSpaceDN w:val="0"/>
        <w:adjustRightInd w:val="0"/>
        <w:spacing w:after="0" w:line="240" w:lineRule="auto"/>
        <w:ind w:firstLine="720"/>
        <w:rPr>
          <w:rFonts w:ascii="Arial" w:hAnsi="Arial" w:cs="Arial"/>
          <w:color w:val="000000"/>
        </w:rPr>
      </w:pPr>
      <w:proofErr w:type="gramStart"/>
      <w:r w:rsidRPr="00024EC2">
        <w:rPr>
          <w:rFonts w:ascii="Arial" w:hAnsi="Arial" w:cs="Arial"/>
          <w:color w:val="000000"/>
        </w:rPr>
        <w:t>mm</w:t>
      </w:r>
      <w:proofErr w:type="gramEnd"/>
      <w:r w:rsidRPr="00024EC2">
        <w:rPr>
          <w:rFonts w:ascii="Arial" w:hAnsi="Arial" w:cs="Arial"/>
          <w:color w:val="000000"/>
        </w:rPr>
        <w:t xml:space="preserve"> or two-thirds of the diameter of the branch waste pipe ventilated. </w:t>
      </w:r>
    </w:p>
    <w:p w:rsidR="007E3946" w:rsidRPr="00024EC2" w:rsidRDefault="007E3946" w:rsidP="007E3946">
      <w:pPr>
        <w:autoSpaceDE w:val="0"/>
        <w:autoSpaceDN w:val="0"/>
        <w:adjustRightInd w:val="0"/>
        <w:spacing w:after="0" w:line="240" w:lineRule="auto"/>
        <w:ind w:firstLine="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The branch vent pipe on a soil pipe should be at least 32 mm in diameter </w:t>
      </w:r>
    </w:p>
    <w:p w:rsidR="007E3946" w:rsidRDefault="007E3946" w:rsidP="007E3946">
      <w:pPr>
        <w:autoSpaceDE w:val="0"/>
        <w:autoSpaceDN w:val="0"/>
        <w:adjustRightInd w:val="0"/>
        <w:spacing w:after="0" w:line="240" w:lineRule="auto"/>
        <w:ind w:firstLine="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An relief vent should be at least one-half the size of the drain it vents (no less </w:t>
      </w:r>
    </w:p>
    <w:p w:rsidR="007E3946" w:rsidRPr="00024EC2" w:rsidRDefault="007E3946" w:rsidP="007E3946">
      <w:pPr>
        <w:autoSpaceDE w:val="0"/>
        <w:autoSpaceDN w:val="0"/>
        <w:adjustRightInd w:val="0"/>
        <w:spacing w:after="0" w:line="240" w:lineRule="auto"/>
        <w:ind w:firstLine="720"/>
        <w:rPr>
          <w:rFonts w:ascii="Arial" w:hAnsi="Arial" w:cs="Arial"/>
          <w:color w:val="000000"/>
        </w:rPr>
      </w:pPr>
      <w:proofErr w:type="gramStart"/>
      <w:r w:rsidRPr="00024EC2">
        <w:rPr>
          <w:rFonts w:ascii="Arial" w:hAnsi="Arial" w:cs="Arial"/>
          <w:color w:val="000000"/>
        </w:rPr>
        <w:t>than</w:t>
      </w:r>
      <w:proofErr w:type="gramEnd"/>
      <w:r w:rsidRPr="00024EC2">
        <w:rPr>
          <w:rFonts w:ascii="Arial" w:hAnsi="Arial" w:cs="Arial"/>
          <w:color w:val="000000"/>
        </w:rPr>
        <w:t xml:space="preserve"> 1 1/4", 32 mm) </w:t>
      </w:r>
    </w:p>
    <w:p w:rsidR="00BD49F6" w:rsidRDefault="007E3946" w:rsidP="00BD49F6">
      <w:pPr>
        <w:autoSpaceDE w:val="0"/>
        <w:autoSpaceDN w:val="0"/>
        <w:adjustRightInd w:val="0"/>
        <w:spacing w:after="0" w:line="240" w:lineRule="auto"/>
        <w:ind w:left="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All vent stacks should extend undiminished in size above th</w:t>
      </w:r>
      <w:r w:rsidR="00BD49F6">
        <w:rPr>
          <w:rFonts w:ascii="Arial" w:hAnsi="Arial" w:cs="Arial"/>
          <w:color w:val="000000"/>
        </w:rPr>
        <w:t xml:space="preserve">e roof or should be   </w:t>
      </w:r>
    </w:p>
    <w:p w:rsidR="00BD49F6" w:rsidRDefault="00BD49F6" w:rsidP="00BD49F6">
      <w:pPr>
        <w:autoSpaceDE w:val="0"/>
        <w:autoSpaceDN w:val="0"/>
        <w:adjustRightInd w:val="0"/>
        <w:spacing w:after="0" w:line="240" w:lineRule="auto"/>
        <w:ind w:left="720"/>
        <w:rPr>
          <w:rFonts w:ascii="Arial" w:hAnsi="Arial" w:cs="Arial"/>
          <w:color w:val="000000"/>
        </w:rPr>
      </w:pPr>
      <w:proofErr w:type="gramStart"/>
      <w:r>
        <w:rPr>
          <w:rFonts w:ascii="Arial" w:hAnsi="Arial" w:cs="Arial"/>
          <w:color w:val="000000"/>
        </w:rPr>
        <w:t>reconnected</w:t>
      </w:r>
      <w:r w:rsidR="007E3946" w:rsidRPr="00024EC2">
        <w:rPr>
          <w:rFonts w:ascii="Arial" w:hAnsi="Arial" w:cs="Arial"/>
          <w:color w:val="000000"/>
        </w:rPr>
        <w:t>to</w:t>
      </w:r>
      <w:proofErr w:type="gramEnd"/>
      <w:r w:rsidR="007E3946" w:rsidRPr="00024EC2">
        <w:rPr>
          <w:rFonts w:ascii="Arial" w:hAnsi="Arial" w:cs="Arial"/>
          <w:color w:val="000000"/>
        </w:rPr>
        <w:t xml:space="preserve"> a vent header or to the stack vent portion of the soil </w:t>
      </w:r>
      <w:r>
        <w:rPr>
          <w:rFonts w:ascii="Arial" w:hAnsi="Arial" w:cs="Arial"/>
          <w:color w:val="000000"/>
        </w:rPr>
        <w:t xml:space="preserve">or waste </w:t>
      </w:r>
    </w:p>
    <w:p w:rsidR="00BD49F6" w:rsidRDefault="00BD49F6" w:rsidP="00BD49F6">
      <w:pPr>
        <w:autoSpaceDE w:val="0"/>
        <w:autoSpaceDN w:val="0"/>
        <w:adjustRightInd w:val="0"/>
        <w:spacing w:after="0" w:line="240" w:lineRule="auto"/>
        <w:ind w:left="720"/>
        <w:rPr>
          <w:rFonts w:ascii="Arial" w:hAnsi="Arial" w:cs="Arial"/>
          <w:color w:val="000000"/>
        </w:rPr>
      </w:pPr>
      <w:proofErr w:type="gramStart"/>
      <w:r>
        <w:rPr>
          <w:rFonts w:ascii="Arial" w:hAnsi="Arial" w:cs="Arial"/>
          <w:color w:val="000000"/>
        </w:rPr>
        <w:t>stack</w:t>
      </w:r>
      <w:proofErr w:type="gramEnd"/>
      <w:r>
        <w:rPr>
          <w:rFonts w:ascii="Arial" w:hAnsi="Arial" w:cs="Arial"/>
          <w:color w:val="000000"/>
        </w:rPr>
        <w:t xml:space="preserve">, at least 150 mm </w:t>
      </w:r>
      <w:r w:rsidR="007E3946" w:rsidRPr="00024EC2">
        <w:rPr>
          <w:rFonts w:ascii="Arial" w:hAnsi="Arial" w:cs="Arial"/>
          <w:color w:val="000000"/>
        </w:rPr>
        <w:t xml:space="preserve">above the flood level of the highest fixture connection </w:t>
      </w:r>
    </w:p>
    <w:p w:rsidR="00BD49F6" w:rsidRDefault="007E3946" w:rsidP="00BD49F6">
      <w:pPr>
        <w:autoSpaceDE w:val="0"/>
        <w:autoSpaceDN w:val="0"/>
        <w:adjustRightInd w:val="0"/>
        <w:spacing w:after="0" w:line="240" w:lineRule="auto"/>
        <w:ind w:left="720"/>
        <w:rPr>
          <w:rFonts w:ascii="Arial" w:hAnsi="Arial" w:cs="Arial"/>
          <w:color w:val="000000"/>
        </w:rPr>
      </w:pPr>
      <w:proofErr w:type="gramStart"/>
      <w:r w:rsidRPr="00024EC2">
        <w:rPr>
          <w:rFonts w:ascii="Arial" w:hAnsi="Arial" w:cs="Arial"/>
          <w:color w:val="000000"/>
        </w:rPr>
        <w:t>dis</w:t>
      </w:r>
      <w:r w:rsidR="00BD49F6">
        <w:rPr>
          <w:rFonts w:ascii="Arial" w:hAnsi="Arial" w:cs="Arial"/>
          <w:color w:val="000000"/>
        </w:rPr>
        <w:t>charging</w:t>
      </w:r>
      <w:proofErr w:type="gramEnd"/>
      <w:r w:rsidR="00BD49F6">
        <w:rPr>
          <w:rFonts w:ascii="Arial" w:hAnsi="Arial" w:cs="Arial"/>
          <w:color w:val="000000"/>
        </w:rPr>
        <w:t xml:space="preserve"> into the soil or waste </w:t>
      </w:r>
      <w:r w:rsidRPr="00024EC2">
        <w:rPr>
          <w:rFonts w:ascii="Arial" w:hAnsi="Arial" w:cs="Arial"/>
          <w:color w:val="000000"/>
        </w:rPr>
        <w:t xml:space="preserve">stack. Where the roof is to be used for any </w:t>
      </w:r>
    </w:p>
    <w:p w:rsidR="00BD49F6" w:rsidRDefault="007E3946" w:rsidP="00BD49F6">
      <w:pPr>
        <w:autoSpaceDE w:val="0"/>
        <w:autoSpaceDN w:val="0"/>
        <w:adjustRightInd w:val="0"/>
        <w:spacing w:after="0" w:line="240" w:lineRule="auto"/>
        <w:ind w:left="720"/>
        <w:rPr>
          <w:rFonts w:ascii="Arial" w:hAnsi="Arial" w:cs="Arial"/>
          <w:color w:val="000000"/>
        </w:rPr>
      </w:pPr>
      <w:proofErr w:type="gramStart"/>
      <w:r w:rsidRPr="00024EC2">
        <w:rPr>
          <w:rFonts w:ascii="Arial" w:hAnsi="Arial" w:cs="Arial"/>
          <w:color w:val="000000"/>
        </w:rPr>
        <w:t>purpose</w:t>
      </w:r>
      <w:proofErr w:type="gramEnd"/>
      <w:r w:rsidRPr="00024EC2">
        <w:rPr>
          <w:rFonts w:ascii="Arial" w:hAnsi="Arial" w:cs="Arial"/>
          <w:color w:val="000000"/>
        </w:rPr>
        <w:t xml:space="preserve"> other th</w:t>
      </w:r>
      <w:r w:rsidR="00BD49F6">
        <w:rPr>
          <w:rFonts w:ascii="Arial" w:hAnsi="Arial" w:cs="Arial"/>
          <w:color w:val="000000"/>
        </w:rPr>
        <w:t>an weather protection, the vent</w:t>
      </w:r>
      <w:r w:rsidRPr="00024EC2">
        <w:rPr>
          <w:rFonts w:ascii="Arial" w:hAnsi="Arial" w:cs="Arial"/>
          <w:color w:val="000000"/>
        </w:rPr>
        <w:t xml:space="preserve">extension should be in </w:t>
      </w:r>
    </w:p>
    <w:p w:rsidR="007E3946" w:rsidRPr="00024EC2" w:rsidRDefault="007E3946" w:rsidP="00BD49F6">
      <w:pPr>
        <w:autoSpaceDE w:val="0"/>
        <w:autoSpaceDN w:val="0"/>
        <w:adjustRightInd w:val="0"/>
        <w:spacing w:after="0" w:line="240" w:lineRule="auto"/>
        <w:ind w:left="720"/>
        <w:rPr>
          <w:rFonts w:ascii="Arial" w:hAnsi="Arial" w:cs="Arial"/>
          <w:color w:val="000000"/>
        </w:rPr>
      </w:pPr>
      <w:proofErr w:type="gramStart"/>
      <w:r w:rsidRPr="00024EC2">
        <w:rPr>
          <w:rFonts w:ascii="Arial" w:hAnsi="Arial" w:cs="Arial"/>
          <w:color w:val="000000"/>
        </w:rPr>
        <w:t>accordance</w:t>
      </w:r>
      <w:proofErr w:type="gramEnd"/>
      <w:r w:rsidRPr="00024EC2">
        <w:rPr>
          <w:rFonts w:ascii="Arial" w:hAnsi="Arial" w:cs="Arial"/>
          <w:color w:val="000000"/>
        </w:rPr>
        <w:t xml:space="preserve"> with as stated earlier in this topic </w:t>
      </w:r>
    </w:p>
    <w:p w:rsidR="00A55977" w:rsidRDefault="007E3946" w:rsidP="00A55977">
      <w:pPr>
        <w:autoSpaceDE w:val="0"/>
        <w:autoSpaceDN w:val="0"/>
        <w:adjustRightInd w:val="0"/>
        <w:spacing w:after="0" w:line="240" w:lineRule="auto"/>
        <w:ind w:left="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The soil pipe conveying any solid or liquid filth to a sewer drain should be circular </w:t>
      </w:r>
    </w:p>
    <w:p w:rsidR="007E3946" w:rsidRPr="00024EC2" w:rsidRDefault="007E3946" w:rsidP="00A55977">
      <w:pPr>
        <w:autoSpaceDE w:val="0"/>
        <w:autoSpaceDN w:val="0"/>
        <w:adjustRightInd w:val="0"/>
        <w:spacing w:after="0" w:line="240" w:lineRule="auto"/>
        <w:ind w:left="720"/>
        <w:rPr>
          <w:rFonts w:ascii="Arial" w:hAnsi="Arial" w:cs="Arial"/>
          <w:color w:val="000000"/>
        </w:rPr>
      </w:pPr>
      <w:proofErr w:type="gramStart"/>
      <w:r w:rsidRPr="00024EC2">
        <w:rPr>
          <w:rFonts w:ascii="Arial" w:hAnsi="Arial" w:cs="Arial"/>
          <w:color w:val="000000"/>
        </w:rPr>
        <w:t>with</w:t>
      </w:r>
      <w:proofErr w:type="gramEnd"/>
      <w:r w:rsidRPr="00024EC2">
        <w:rPr>
          <w:rFonts w:ascii="Arial" w:hAnsi="Arial" w:cs="Arial"/>
          <w:color w:val="000000"/>
        </w:rPr>
        <w:t xml:space="preserve"> a minimum diameter of 100 mm </w:t>
      </w:r>
    </w:p>
    <w:p w:rsidR="007E3946" w:rsidRDefault="007E3946" w:rsidP="007E3946">
      <w:pPr>
        <w:autoSpaceDE w:val="0"/>
        <w:autoSpaceDN w:val="0"/>
        <w:adjustRightInd w:val="0"/>
        <w:spacing w:after="0" w:line="240" w:lineRule="auto"/>
        <w:rPr>
          <w:rFonts w:ascii="Arial" w:hAnsi="Arial" w:cs="Arial"/>
          <w:b/>
          <w:bCs/>
          <w:i/>
          <w:iCs/>
          <w:color w:val="000000"/>
        </w:rPr>
      </w:pPr>
    </w:p>
    <w:p w:rsidR="00A55977" w:rsidRDefault="00A55977" w:rsidP="007E3946">
      <w:pPr>
        <w:autoSpaceDE w:val="0"/>
        <w:autoSpaceDN w:val="0"/>
        <w:adjustRightInd w:val="0"/>
        <w:spacing w:after="0" w:line="240" w:lineRule="auto"/>
        <w:rPr>
          <w:rFonts w:ascii="Arial" w:hAnsi="Arial" w:cs="Arial"/>
          <w:b/>
          <w:bCs/>
          <w:i/>
          <w:iCs/>
          <w:color w:val="000000"/>
        </w:rPr>
      </w:pPr>
    </w:p>
    <w:p w:rsidR="00A55977" w:rsidRDefault="00A55977" w:rsidP="007E3946">
      <w:pPr>
        <w:autoSpaceDE w:val="0"/>
        <w:autoSpaceDN w:val="0"/>
        <w:adjustRightInd w:val="0"/>
        <w:spacing w:after="0" w:line="240" w:lineRule="auto"/>
        <w:rPr>
          <w:rFonts w:ascii="Arial" w:hAnsi="Arial" w:cs="Arial"/>
          <w:b/>
          <w:bCs/>
          <w:i/>
          <w:iCs/>
          <w:color w:val="000000"/>
        </w:rPr>
      </w:pPr>
    </w:p>
    <w:p w:rsidR="00A55977" w:rsidRDefault="00A55977" w:rsidP="007E3946">
      <w:pPr>
        <w:autoSpaceDE w:val="0"/>
        <w:autoSpaceDN w:val="0"/>
        <w:adjustRightInd w:val="0"/>
        <w:spacing w:after="0" w:line="240" w:lineRule="auto"/>
        <w:rPr>
          <w:rFonts w:ascii="Arial" w:hAnsi="Arial" w:cs="Arial"/>
          <w:b/>
          <w:bCs/>
          <w:i/>
          <w:iCs/>
          <w:color w:val="000000"/>
        </w:rPr>
      </w:pPr>
    </w:p>
    <w:p w:rsidR="007E3946" w:rsidRDefault="007E3946" w:rsidP="007E3946">
      <w:pPr>
        <w:autoSpaceDE w:val="0"/>
        <w:autoSpaceDN w:val="0"/>
        <w:adjustRightInd w:val="0"/>
        <w:spacing w:after="0" w:line="240" w:lineRule="auto"/>
        <w:rPr>
          <w:rFonts w:ascii="Arial" w:hAnsi="Arial" w:cs="Arial"/>
          <w:b/>
          <w:bCs/>
          <w:i/>
          <w:iCs/>
          <w:color w:val="000000"/>
        </w:rPr>
      </w:pPr>
      <w:r w:rsidRPr="00024EC2">
        <w:rPr>
          <w:rFonts w:ascii="Arial" w:hAnsi="Arial" w:cs="Arial"/>
          <w:b/>
          <w:bCs/>
          <w:i/>
          <w:iCs/>
          <w:color w:val="000000"/>
        </w:rPr>
        <w:lastRenderedPageBreak/>
        <w:t>Slopes:</w:t>
      </w:r>
    </w:p>
    <w:p w:rsidR="007E3946" w:rsidRPr="00024EC2" w:rsidRDefault="007E3946" w:rsidP="007E3946">
      <w:pPr>
        <w:autoSpaceDE w:val="0"/>
        <w:autoSpaceDN w:val="0"/>
        <w:adjustRightInd w:val="0"/>
        <w:spacing w:after="0" w:line="240" w:lineRule="auto"/>
        <w:rPr>
          <w:rFonts w:ascii="Arial" w:hAnsi="Arial" w:cs="Arial"/>
          <w:color w:val="000000"/>
        </w:rPr>
      </w:pPr>
    </w:p>
    <w:p w:rsidR="00A55977" w:rsidRDefault="007E3946" w:rsidP="00A55977">
      <w:pPr>
        <w:autoSpaceDE w:val="0"/>
        <w:autoSpaceDN w:val="0"/>
        <w:adjustRightInd w:val="0"/>
        <w:spacing w:after="0" w:line="240" w:lineRule="auto"/>
        <w:ind w:firstLine="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Horizontal drainage piping of 75 mm diameter and less is to be installed with a fall </w:t>
      </w:r>
    </w:p>
    <w:p w:rsidR="007E3946" w:rsidRPr="00024EC2" w:rsidRDefault="007E3946" w:rsidP="00A55977">
      <w:pPr>
        <w:autoSpaceDE w:val="0"/>
        <w:autoSpaceDN w:val="0"/>
        <w:adjustRightInd w:val="0"/>
        <w:spacing w:after="0" w:line="240" w:lineRule="auto"/>
        <w:ind w:firstLine="720"/>
        <w:rPr>
          <w:rFonts w:ascii="Arial" w:hAnsi="Arial" w:cs="Arial"/>
          <w:color w:val="000000"/>
        </w:rPr>
      </w:pPr>
      <w:proofErr w:type="gramStart"/>
      <w:r w:rsidRPr="00024EC2">
        <w:rPr>
          <w:rFonts w:ascii="Arial" w:hAnsi="Arial" w:cs="Arial"/>
          <w:color w:val="000000"/>
        </w:rPr>
        <w:t>of</w:t>
      </w:r>
      <w:proofErr w:type="gramEnd"/>
      <w:r w:rsidRPr="00024EC2">
        <w:rPr>
          <w:rFonts w:ascii="Arial" w:hAnsi="Arial" w:cs="Arial"/>
          <w:color w:val="000000"/>
        </w:rPr>
        <w:t xml:space="preserve"> not less than 20 mm per m. </w:t>
      </w:r>
    </w:p>
    <w:p w:rsidR="00A55977" w:rsidRDefault="007E3946" w:rsidP="00A55977">
      <w:pPr>
        <w:autoSpaceDE w:val="0"/>
        <w:autoSpaceDN w:val="0"/>
        <w:adjustRightInd w:val="0"/>
        <w:spacing w:after="0" w:line="240" w:lineRule="auto"/>
        <w:ind w:left="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Horizontal drainage piping larger than 75 mm diameter need to </w:t>
      </w:r>
      <w:r w:rsidR="00A55977">
        <w:rPr>
          <w:rFonts w:ascii="Arial" w:hAnsi="Arial" w:cs="Arial"/>
          <w:color w:val="000000"/>
        </w:rPr>
        <w:t xml:space="preserve">be installed with a   </w:t>
      </w:r>
    </w:p>
    <w:p w:rsidR="007E3946" w:rsidRPr="00024EC2" w:rsidRDefault="00A55977" w:rsidP="00A55977">
      <w:pPr>
        <w:autoSpaceDE w:val="0"/>
        <w:autoSpaceDN w:val="0"/>
        <w:adjustRightInd w:val="0"/>
        <w:spacing w:after="0" w:line="240" w:lineRule="auto"/>
        <w:ind w:left="720"/>
        <w:rPr>
          <w:rFonts w:ascii="Arial" w:hAnsi="Arial" w:cs="Arial"/>
          <w:color w:val="000000"/>
        </w:rPr>
      </w:pPr>
      <w:proofErr w:type="gramStart"/>
      <w:r>
        <w:rPr>
          <w:rFonts w:ascii="Arial" w:hAnsi="Arial" w:cs="Arial"/>
          <w:color w:val="000000"/>
        </w:rPr>
        <w:t>fall</w:t>
      </w:r>
      <w:proofErr w:type="gramEnd"/>
      <w:r>
        <w:rPr>
          <w:rFonts w:ascii="Arial" w:hAnsi="Arial" w:cs="Arial"/>
          <w:color w:val="000000"/>
        </w:rPr>
        <w:t xml:space="preserve"> of not</w:t>
      </w:r>
      <w:r w:rsidR="007E3946" w:rsidRPr="00024EC2">
        <w:rPr>
          <w:rFonts w:ascii="Arial" w:hAnsi="Arial" w:cs="Arial"/>
          <w:color w:val="000000"/>
        </w:rPr>
        <w:t xml:space="preserve">less than 10 mm per m </w:t>
      </w:r>
    </w:p>
    <w:p w:rsidR="00A55977" w:rsidRDefault="007E3946" w:rsidP="00A55977">
      <w:pPr>
        <w:autoSpaceDE w:val="0"/>
        <w:autoSpaceDN w:val="0"/>
        <w:adjustRightInd w:val="0"/>
        <w:spacing w:after="0" w:line="240" w:lineRule="auto"/>
        <w:ind w:left="720"/>
        <w:rPr>
          <w:rFonts w:ascii="Arial" w:hAnsi="Arial" w:cs="Arial"/>
          <w:color w:val="000000"/>
        </w:rPr>
      </w:pPr>
      <w:r w:rsidRPr="00024EC2">
        <w:rPr>
          <w:rFonts w:ascii="Wingdings 2" w:hAnsi="Wingdings 2" w:cs="Wingdings 2"/>
          <w:color w:val="000000"/>
        </w:rPr>
        <w:t></w:t>
      </w:r>
      <w:r w:rsidRPr="00024EC2">
        <w:rPr>
          <w:rFonts w:ascii="Wingdings 2" w:hAnsi="Wingdings 2" w:cs="Wingdings 2"/>
          <w:color w:val="000000"/>
        </w:rPr>
        <w:t></w:t>
      </w:r>
      <w:r w:rsidRPr="00024EC2">
        <w:rPr>
          <w:rFonts w:ascii="Arial" w:hAnsi="Arial" w:cs="Arial"/>
          <w:color w:val="000000"/>
        </w:rPr>
        <w:t xml:space="preserve">It is a good policy to design the system for the highest possible velocity. However, </w:t>
      </w:r>
    </w:p>
    <w:p w:rsidR="00A55977" w:rsidRDefault="007E3946" w:rsidP="00A55977">
      <w:pPr>
        <w:autoSpaceDE w:val="0"/>
        <w:autoSpaceDN w:val="0"/>
        <w:adjustRightInd w:val="0"/>
        <w:spacing w:after="0" w:line="240" w:lineRule="auto"/>
        <w:ind w:left="720"/>
        <w:rPr>
          <w:rFonts w:ascii="Arial" w:hAnsi="Arial" w:cs="Arial"/>
          <w:color w:val="000000"/>
        </w:rPr>
      </w:pPr>
      <w:proofErr w:type="gramStart"/>
      <w:r w:rsidRPr="00024EC2">
        <w:rPr>
          <w:rFonts w:ascii="Arial" w:hAnsi="Arial" w:cs="Arial"/>
          <w:color w:val="000000"/>
        </w:rPr>
        <w:t>velocities</w:t>
      </w:r>
      <w:proofErr w:type="gramEnd"/>
      <w:r w:rsidRPr="00024EC2">
        <w:rPr>
          <w:rFonts w:ascii="Arial" w:hAnsi="Arial" w:cs="Arial"/>
          <w:color w:val="000000"/>
        </w:rPr>
        <w:t xml:space="preserve"> in pipes with slopes greater than 20 mm per m may cause self-</w:t>
      </w:r>
    </w:p>
    <w:p w:rsidR="007E3946" w:rsidRDefault="00A55977" w:rsidP="00A55977">
      <w:pPr>
        <w:autoSpaceDE w:val="0"/>
        <w:autoSpaceDN w:val="0"/>
        <w:adjustRightInd w:val="0"/>
        <w:spacing w:after="0" w:line="240" w:lineRule="auto"/>
        <w:ind w:left="720"/>
        <w:rPr>
          <w:rFonts w:ascii="Arial" w:hAnsi="Arial" w:cs="Arial"/>
          <w:color w:val="000000"/>
        </w:rPr>
      </w:pPr>
      <w:proofErr w:type="spellStart"/>
      <w:proofErr w:type="gramStart"/>
      <w:r>
        <w:rPr>
          <w:rFonts w:ascii="Arial" w:hAnsi="Arial" w:cs="Arial"/>
          <w:color w:val="000000"/>
        </w:rPr>
        <w:t>siphon</w:t>
      </w:r>
      <w:r w:rsidRPr="00024EC2">
        <w:rPr>
          <w:rFonts w:ascii="Arial" w:hAnsi="Arial" w:cs="Arial"/>
          <w:color w:val="000000"/>
        </w:rPr>
        <w:t>age</w:t>
      </w:r>
      <w:proofErr w:type="spellEnd"/>
      <w:proofErr w:type="gramEnd"/>
      <w:r w:rsidR="007E3946" w:rsidRPr="00024EC2">
        <w:rPr>
          <w:rFonts w:ascii="Arial" w:hAnsi="Arial" w:cs="Arial"/>
          <w:color w:val="000000"/>
        </w:rPr>
        <w:t xml:space="preserve"> of trap seal </w:t>
      </w:r>
    </w:p>
    <w:p w:rsidR="007E3946" w:rsidRDefault="007E3946" w:rsidP="007E3946">
      <w:pPr>
        <w:autoSpaceDE w:val="0"/>
        <w:autoSpaceDN w:val="0"/>
        <w:adjustRightInd w:val="0"/>
        <w:spacing w:after="0" w:line="240" w:lineRule="auto"/>
        <w:rPr>
          <w:rFonts w:ascii="Arial" w:hAnsi="Arial" w:cs="Arial"/>
          <w:color w:val="000000"/>
        </w:rPr>
      </w:pPr>
    </w:p>
    <w:p w:rsidR="007E3946" w:rsidRDefault="007E3946" w:rsidP="007E3946">
      <w:pPr>
        <w:autoSpaceDE w:val="0"/>
        <w:autoSpaceDN w:val="0"/>
        <w:adjustRightInd w:val="0"/>
        <w:spacing w:after="0" w:line="240" w:lineRule="auto"/>
        <w:rPr>
          <w:rFonts w:ascii="Arial" w:hAnsi="Arial" w:cs="Arial"/>
          <w:color w:val="000000"/>
        </w:rPr>
      </w:pPr>
    </w:p>
    <w:p w:rsidR="007E3946" w:rsidRPr="00024EC2" w:rsidRDefault="007E3946" w:rsidP="007E3946">
      <w:pPr>
        <w:pStyle w:val="Default"/>
        <w:rPr>
          <w:rFonts w:asciiTheme="minorHAnsi" w:hAnsiTheme="minorHAnsi" w:cstheme="minorHAnsi"/>
          <w:color w:val="2F5496" w:themeColor="accent1" w:themeShade="BF"/>
          <w:sz w:val="36"/>
          <w:szCs w:val="36"/>
        </w:rPr>
      </w:pPr>
      <w:r>
        <w:rPr>
          <w:rFonts w:asciiTheme="minorHAnsi" w:hAnsiTheme="minorHAnsi" w:cstheme="minorHAnsi"/>
          <w:color w:val="2F5496" w:themeColor="accent1" w:themeShade="BF"/>
          <w:sz w:val="36"/>
          <w:szCs w:val="36"/>
        </w:rPr>
        <w:t>Design Steps:</w:t>
      </w:r>
    </w:p>
    <w:p w:rsidR="007E3946" w:rsidRDefault="007E3946" w:rsidP="007E3946">
      <w:pPr>
        <w:pStyle w:val="Default"/>
        <w:rPr>
          <w:sz w:val="22"/>
          <w:szCs w:val="22"/>
        </w:rPr>
      </w:pPr>
    </w:p>
    <w:p w:rsidR="007E3946" w:rsidRDefault="007E3946" w:rsidP="00A55977">
      <w:pPr>
        <w:pStyle w:val="Default"/>
        <w:ind w:firstLine="720"/>
        <w:rPr>
          <w:sz w:val="22"/>
          <w:szCs w:val="22"/>
        </w:rPr>
      </w:pPr>
      <w:r>
        <w:rPr>
          <w:sz w:val="22"/>
          <w:szCs w:val="22"/>
        </w:rPr>
        <w:t xml:space="preserve">1. Designing “Two pipe drainage system “. </w:t>
      </w:r>
    </w:p>
    <w:p w:rsidR="007E3946" w:rsidRDefault="007E3946" w:rsidP="007E3946">
      <w:pPr>
        <w:pStyle w:val="Default"/>
        <w:rPr>
          <w:sz w:val="22"/>
          <w:szCs w:val="22"/>
        </w:rPr>
      </w:pPr>
    </w:p>
    <w:p w:rsidR="00A55977" w:rsidRDefault="007E3946" w:rsidP="00A55977">
      <w:pPr>
        <w:pStyle w:val="Default"/>
        <w:ind w:firstLine="720"/>
        <w:rPr>
          <w:sz w:val="22"/>
          <w:szCs w:val="22"/>
        </w:rPr>
      </w:pPr>
      <w:r>
        <w:rPr>
          <w:sz w:val="22"/>
          <w:szCs w:val="22"/>
        </w:rPr>
        <w:t xml:space="preserve">2. Estimating the total load weight (DFU) carried by a soil or waste pipe, the relative load </w:t>
      </w:r>
    </w:p>
    <w:p w:rsidR="00A55977" w:rsidRDefault="007E3946" w:rsidP="00A55977">
      <w:pPr>
        <w:pStyle w:val="Default"/>
        <w:ind w:firstLine="720"/>
        <w:rPr>
          <w:sz w:val="22"/>
          <w:szCs w:val="22"/>
        </w:rPr>
      </w:pPr>
      <w:proofErr w:type="gramStart"/>
      <w:r>
        <w:rPr>
          <w:sz w:val="22"/>
          <w:szCs w:val="22"/>
        </w:rPr>
        <w:t>weight</w:t>
      </w:r>
      <w:proofErr w:type="gramEnd"/>
      <w:r>
        <w:rPr>
          <w:sz w:val="22"/>
          <w:szCs w:val="22"/>
        </w:rPr>
        <w:t xml:space="preserve"> for different kinds of fixtures use </w:t>
      </w:r>
      <w:r w:rsidRPr="008B4A0D">
        <w:rPr>
          <w:sz w:val="22"/>
          <w:szCs w:val="22"/>
        </w:rPr>
        <w:t>Table 8.6.14. Table 8.6.15</w:t>
      </w:r>
      <w:r>
        <w:rPr>
          <w:sz w:val="22"/>
          <w:szCs w:val="22"/>
        </w:rPr>
        <w:t>pr</w:t>
      </w:r>
      <w:r w:rsidR="00A55977">
        <w:rPr>
          <w:sz w:val="22"/>
          <w:szCs w:val="22"/>
        </w:rPr>
        <w:t xml:space="preserve">ovides an </w:t>
      </w:r>
    </w:p>
    <w:p w:rsidR="007E3946" w:rsidRDefault="00A55977" w:rsidP="00A55977">
      <w:pPr>
        <w:pStyle w:val="Default"/>
        <w:ind w:firstLine="720"/>
        <w:rPr>
          <w:sz w:val="22"/>
          <w:szCs w:val="22"/>
        </w:rPr>
      </w:pPr>
      <w:proofErr w:type="gramStart"/>
      <w:r>
        <w:rPr>
          <w:sz w:val="22"/>
          <w:szCs w:val="22"/>
        </w:rPr>
        <w:t>approximate</w:t>
      </w:r>
      <w:proofErr w:type="gramEnd"/>
      <w:r>
        <w:rPr>
          <w:sz w:val="22"/>
          <w:szCs w:val="22"/>
        </w:rPr>
        <w:t xml:space="preserve"> rating of</w:t>
      </w:r>
      <w:r w:rsidR="007E3946">
        <w:rPr>
          <w:sz w:val="22"/>
          <w:szCs w:val="22"/>
        </w:rPr>
        <w:t xml:space="preserve"> those fixtures not listed in Table 8.6.14. </w:t>
      </w:r>
    </w:p>
    <w:p w:rsidR="007E3946" w:rsidRDefault="007E3946" w:rsidP="007E3946">
      <w:pPr>
        <w:pStyle w:val="Default"/>
        <w:rPr>
          <w:i/>
          <w:iCs/>
          <w:sz w:val="22"/>
          <w:szCs w:val="22"/>
        </w:rPr>
      </w:pPr>
    </w:p>
    <w:p w:rsidR="00A55977" w:rsidRDefault="00A55977" w:rsidP="00A55977">
      <w:pPr>
        <w:pStyle w:val="Default"/>
        <w:ind w:left="720"/>
        <w:rPr>
          <w:sz w:val="22"/>
          <w:szCs w:val="22"/>
        </w:rPr>
      </w:pPr>
      <w:r>
        <w:rPr>
          <w:sz w:val="22"/>
          <w:szCs w:val="22"/>
        </w:rPr>
        <w:t xml:space="preserve"> 3. </w:t>
      </w:r>
      <w:r w:rsidRPr="00A55977">
        <w:rPr>
          <w:sz w:val="22"/>
          <w:szCs w:val="22"/>
        </w:rPr>
        <w:t>Slope:</w:t>
      </w:r>
      <w:r w:rsidR="007E3946">
        <w:rPr>
          <w:sz w:val="22"/>
          <w:szCs w:val="22"/>
        </w:rPr>
        <w:t xml:space="preserve"> Designing the building drains and sewer to discharge the peak simultaneous load </w:t>
      </w:r>
    </w:p>
    <w:p w:rsidR="007E3946" w:rsidRDefault="007E3946" w:rsidP="00A55977">
      <w:pPr>
        <w:pStyle w:val="Default"/>
        <w:ind w:left="720"/>
        <w:rPr>
          <w:sz w:val="22"/>
          <w:szCs w:val="22"/>
        </w:rPr>
      </w:pPr>
      <w:proofErr w:type="gramStart"/>
      <w:r>
        <w:rPr>
          <w:sz w:val="22"/>
          <w:szCs w:val="22"/>
        </w:rPr>
        <w:t>weight  flowing</w:t>
      </w:r>
      <w:proofErr w:type="gramEnd"/>
      <w:r>
        <w:rPr>
          <w:sz w:val="22"/>
          <w:szCs w:val="22"/>
        </w:rPr>
        <w:t xml:space="preserve"> half-full with a minimum self-cleansing velocity of 0.75 m per second. </w:t>
      </w:r>
    </w:p>
    <w:p w:rsidR="00A55977" w:rsidRDefault="007E3946" w:rsidP="00A55977">
      <w:pPr>
        <w:pStyle w:val="Default"/>
        <w:ind w:left="720"/>
        <w:rPr>
          <w:sz w:val="22"/>
          <w:szCs w:val="22"/>
        </w:rPr>
      </w:pPr>
      <w:r>
        <w:rPr>
          <w:sz w:val="22"/>
          <w:szCs w:val="22"/>
        </w:rPr>
        <w:t>However, flatter gradient may be used if required but the mini</w:t>
      </w:r>
      <w:r w:rsidR="00A55977">
        <w:rPr>
          <w:sz w:val="22"/>
          <w:szCs w:val="22"/>
        </w:rPr>
        <w:t xml:space="preserve">mum velocity should not   </w:t>
      </w:r>
    </w:p>
    <w:p w:rsidR="00A55977" w:rsidRDefault="00A55977" w:rsidP="00A55977">
      <w:pPr>
        <w:pStyle w:val="Default"/>
        <w:ind w:left="720"/>
        <w:rPr>
          <w:sz w:val="22"/>
          <w:szCs w:val="22"/>
        </w:rPr>
      </w:pPr>
      <w:proofErr w:type="gramStart"/>
      <w:r>
        <w:rPr>
          <w:sz w:val="22"/>
          <w:szCs w:val="22"/>
        </w:rPr>
        <w:t>be</w:t>
      </w:r>
      <w:proofErr w:type="gramEnd"/>
      <w:r>
        <w:rPr>
          <w:sz w:val="22"/>
          <w:szCs w:val="22"/>
        </w:rPr>
        <w:t xml:space="preserve"> less</w:t>
      </w:r>
      <w:r w:rsidR="007E3946">
        <w:rPr>
          <w:sz w:val="22"/>
          <w:szCs w:val="22"/>
        </w:rPr>
        <w:t xml:space="preserve"> than 0.6 m per second. Again, it is undesirable to employ gradients giving a </w:t>
      </w:r>
    </w:p>
    <w:p w:rsidR="007E3946" w:rsidRDefault="007E3946" w:rsidP="00A55977">
      <w:pPr>
        <w:pStyle w:val="Default"/>
        <w:ind w:left="720"/>
        <w:rPr>
          <w:sz w:val="22"/>
          <w:szCs w:val="22"/>
        </w:rPr>
      </w:pPr>
      <w:proofErr w:type="gramStart"/>
      <w:r>
        <w:rPr>
          <w:sz w:val="22"/>
          <w:szCs w:val="22"/>
        </w:rPr>
        <w:t>velocity</w:t>
      </w:r>
      <w:proofErr w:type="gramEnd"/>
      <w:r>
        <w:rPr>
          <w:sz w:val="22"/>
          <w:szCs w:val="22"/>
        </w:rPr>
        <w:t xml:space="preserve"> of flow greater than 2.5 m per second. </w:t>
      </w:r>
    </w:p>
    <w:p w:rsidR="007E3946" w:rsidRDefault="007E3946" w:rsidP="007E3946">
      <w:pPr>
        <w:pStyle w:val="Default"/>
        <w:rPr>
          <w:sz w:val="22"/>
          <w:szCs w:val="22"/>
        </w:rPr>
      </w:pPr>
    </w:p>
    <w:p w:rsidR="007E3946" w:rsidRDefault="007E3946" w:rsidP="00A55977">
      <w:pPr>
        <w:pStyle w:val="Default"/>
        <w:ind w:firstLine="720"/>
        <w:jc w:val="both"/>
        <w:rPr>
          <w:sz w:val="22"/>
          <w:szCs w:val="22"/>
        </w:rPr>
      </w:pPr>
      <w:r>
        <w:rPr>
          <w:sz w:val="22"/>
          <w:szCs w:val="22"/>
        </w:rPr>
        <w:t xml:space="preserve">4. The maximum number of fixture units that may be connected to a given size of building </w:t>
      </w:r>
    </w:p>
    <w:p w:rsidR="00A55977" w:rsidRDefault="007E3946" w:rsidP="00A55977">
      <w:pPr>
        <w:pStyle w:val="Default"/>
        <w:ind w:left="720" w:firstLine="150"/>
        <w:jc w:val="both"/>
        <w:rPr>
          <w:sz w:val="22"/>
          <w:szCs w:val="22"/>
        </w:rPr>
      </w:pPr>
      <w:proofErr w:type="gramStart"/>
      <w:r>
        <w:rPr>
          <w:sz w:val="22"/>
          <w:szCs w:val="22"/>
        </w:rPr>
        <w:t>sewer</w:t>
      </w:r>
      <w:proofErr w:type="gramEnd"/>
      <w:r>
        <w:rPr>
          <w:sz w:val="22"/>
          <w:szCs w:val="22"/>
        </w:rPr>
        <w:t>, building drain, horizontal branch or vertical soil or wa</w:t>
      </w:r>
      <w:r w:rsidR="00A55977">
        <w:rPr>
          <w:sz w:val="22"/>
          <w:szCs w:val="22"/>
        </w:rPr>
        <w:t xml:space="preserve">ste stack should be as    </w:t>
      </w:r>
    </w:p>
    <w:p w:rsidR="00A55977" w:rsidRDefault="00A55977" w:rsidP="00A55977">
      <w:pPr>
        <w:pStyle w:val="Default"/>
        <w:ind w:left="720" w:firstLine="150"/>
        <w:jc w:val="both"/>
        <w:rPr>
          <w:sz w:val="22"/>
          <w:szCs w:val="22"/>
        </w:rPr>
      </w:pPr>
      <w:proofErr w:type="gramStart"/>
      <w:r>
        <w:rPr>
          <w:sz w:val="22"/>
          <w:szCs w:val="22"/>
        </w:rPr>
        <w:t>provided</w:t>
      </w:r>
      <w:r w:rsidR="007E3946">
        <w:rPr>
          <w:sz w:val="22"/>
          <w:szCs w:val="22"/>
        </w:rPr>
        <w:t>in</w:t>
      </w:r>
      <w:proofErr w:type="gramEnd"/>
      <w:r w:rsidR="007E3946">
        <w:rPr>
          <w:sz w:val="22"/>
          <w:szCs w:val="22"/>
        </w:rPr>
        <w:t xml:space="preserve"> </w:t>
      </w:r>
      <w:r w:rsidR="007E3946" w:rsidRPr="008B4A0D">
        <w:rPr>
          <w:sz w:val="22"/>
          <w:szCs w:val="22"/>
        </w:rPr>
        <w:t>Tables 8.6.16</w:t>
      </w:r>
      <w:r w:rsidR="007E3946">
        <w:rPr>
          <w:sz w:val="22"/>
          <w:szCs w:val="22"/>
        </w:rPr>
        <w:t xml:space="preserve">and </w:t>
      </w:r>
      <w:r w:rsidR="007E3946" w:rsidRPr="008B4A0D">
        <w:rPr>
          <w:sz w:val="22"/>
          <w:szCs w:val="22"/>
        </w:rPr>
        <w:t>8.6.17</w:t>
      </w:r>
      <w:r w:rsidR="007E3946">
        <w:rPr>
          <w:b/>
          <w:sz w:val="22"/>
          <w:szCs w:val="22"/>
        </w:rPr>
        <w:t xml:space="preserve">. </w:t>
      </w:r>
      <w:r w:rsidR="007E3946">
        <w:rPr>
          <w:sz w:val="22"/>
          <w:szCs w:val="22"/>
        </w:rPr>
        <w:t xml:space="preserve">Using the load factor unit as obtained in step-1, </w:t>
      </w:r>
    </w:p>
    <w:p w:rsidR="00A55977" w:rsidRDefault="007E3946" w:rsidP="00A55977">
      <w:pPr>
        <w:pStyle w:val="Default"/>
        <w:ind w:left="720" w:firstLine="150"/>
        <w:jc w:val="both"/>
        <w:rPr>
          <w:sz w:val="22"/>
          <w:szCs w:val="22"/>
        </w:rPr>
      </w:pPr>
      <w:proofErr w:type="gramStart"/>
      <w:r>
        <w:rPr>
          <w:sz w:val="22"/>
          <w:szCs w:val="22"/>
        </w:rPr>
        <w:t>calculate</w:t>
      </w:r>
      <w:proofErr w:type="gramEnd"/>
      <w:r>
        <w:rPr>
          <w:sz w:val="22"/>
          <w:szCs w:val="22"/>
        </w:rPr>
        <w:t xml:space="preserve"> size of horizontal branches or vertical soil or waste stack(s) from Table-8.6.16   If </w:t>
      </w:r>
    </w:p>
    <w:p w:rsidR="007E3946" w:rsidRDefault="007E3946" w:rsidP="00A55977">
      <w:pPr>
        <w:pStyle w:val="Default"/>
        <w:ind w:left="720" w:firstLine="150"/>
        <w:jc w:val="both"/>
        <w:rPr>
          <w:sz w:val="22"/>
          <w:szCs w:val="22"/>
        </w:rPr>
      </w:pPr>
      <w:proofErr w:type="gramStart"/>
      <w:r>
        <w:rPr>
          <w:sz w:val="22"/>
          <w:szCs w:val="22"/>
        </w:rPr>
        <w:t>branches</w:t>
      </w:r>
      <w:proofErr w:type="gramEnd"/>
      <w:r>
        <w:rPr>
          <w:sz w:val="22"/>
          <w:szCs w:val="22"/>
        </w:rPr>
        <w:t xml:space="preserve"> are not too long we provided 65 mm all through. </w:t>
      </w:r>
    </w:p>
    <w:p w:rsidR="007E3946" w:rsidRDefault="00A55977" w:rsidP="00A55977">
      <w:pPr>
        <w:pStyle w:val="Default"/>
        <w:jc w:val="both"/>
        <w:rPr>
          <w:sz w:val="22"/>
          <w:szCs w:val="22"/>
        </w:rPr>
      </w:pPr>
      <w:r>
        <w:rPr>
          <w:sz w:val="22"/>
          <w:szCs w:val="22"/>
        </w:rPr>
        <w:tab/>
      </w:r>
      <w:r w:rsidR="007E3946">
        <w:rPr>
          <w:sz w:val="22"/>
          <w:szCs w:val="22"/>
        </w:rPr>
        <w:t xml:space="preserve">In the same way we determined soil/waste stack diameter depending on total number of </w:t>
      </w:r>
    </w:p>
    <w:p w:rsidR="007E3946" w:rsidRDefault="00A55977" w:rsidP="00A55977">
      <w:pPr>
        <w:pStyle w:val="Default"/>
        <w:jc w:val="both"/>
        <w:rPr>
          <w:sz w:val="22"/>
          <w:szCs w:val="22"/>
        </w:rPr>
      </w:pPr>
      <w:r>
        <w:rPr>
          <w:sz w:val="22"/>
          <w:szCs w:val="22"/>
        </w:rPr>
        <w:tab/>
      </w:r>
      <w:proofErr w:type="gramStart"/>
      <w:r w:rsidR="007E3946">
        <w:rPr>
          <w:sz w:val="22"/>
          <w:szCs w:val="22"/>
        </w:rPr>
        <w:t>branches</w:t>
      </w:r>
      <w:proofErr w:type="gramEnd"/>
      <w:r w:rsidR="007E3946">
        <w:rPr>
          <w:sz w:val="22"/>
          <w:szCs w:val="22"/>
        </w:rPr>
        <w:t xml:space="preserve"> connecting to that part of the stack and number of story in the building.</w:t>
      </w:r>
    </w:p>
    <w:p w:rsidR="007E3946" w:rsidRDefault="007E3946" w:rsidP="00A55977">
      <w:pPr>
        <w:pStyle w:val="Default"/>
        <w:jc w:val="both"/>
        <w:rPr>
          <w:sz w:val="22"/>
          <w:szCs w:val="22"/>
        </w:rPr>
      </w:pPr>
    </w:p>
    <w:p w:rsidR="00A55977" w:rsidRDefault="007E3946" w:rsidP="00A55977">
      <w:pPr>
        <w:pStyle w:val="Default"/>
        <w:ind w:left="720"/>
        <w:jc w:val="both"/>
        <w:rPr>
          <w:sz w:val="22"/>
          <w:szCs w:val="22"/>
        </w:rPr>
      </w:pPr>
      <w:r>
        <w:rPr>
          <w:sz w:val="22"/>
          <w:szCs w:val="22"/>
        </w:rPr>
        <w:t xml:space="preserve">5. Vents are normally sized by using the "Developed Length" (total linear footage of pipe </w:t>
      </w:r>
    </w:p>
    <w:p w:rsidR="00A55977" w:rsidRDefault="007E3946" w:rsidP="00A55977">
      <w:pPr>
        <w:pStyle w:val="Default"/>
        <w:ind w:left="720"/>
        <w:jc w:val="both"/>
        <w:rPr>
          <w:sz w:val="22"/>
          <w:szCs w:val="22"/>
        </w:rPr>
      </w:pPr>
      <w:proofErr w:type="gramStart"/>
      <w:r>
        <w:rPr>
          <w:sz w:val="22"/>
          <w:szCs w:val="22"/>
        </w:rPr>
        <w:t>makin</w:t>
      </w:r>
      <w:r w:rsidR="00A55977">
        <w:rPr>
          <w:sz w:val="22"/>
          <w:szCs w:val="22"/>
        </w:rPr>
        <w:t>g</w:t>
      </w:r>
      <w:proofErr w:type="gramEnd"/>
      <w:r>
        <w:rPr>
          <w:sz w:val="22"/>
          <w:szCs w:val="22"/>
        </w:rPr>
        <w:t xml:space="preserve"> up the vent) method. Determining the size of vent piping from its length and the </w:t>
      </w:r>
    </w:p>
    <w:p w:rsidR="00A55977" w:rsidRDefault="007E3946" w:rsidP="00A55977">
      <w:pPr>
        <w:pStyle w:val="Default"/>
        <w:ind w:left="720"/>
        <w:jc w:val="both"/>
        <w:rPr>
          <w:sz w:val="22"/>
          <w:szCs w:val="22"/>
        </w:rPr>
      </w:pPr>
      <w:proofErr w:type="gramStart"/>
      <w:r>
        <w:rPr>
          <w:sz w:val="22"/>
          <w:szCs w:val="22"/>
        </w:rPr>
        <w:t>total</w:t>
      </w:r>
      <w:proofErr w:type="gramEnd"/>
      <w:r>
        <w:rPr>
          <w:sz w:val="22"/>
          <w:szCs w:val="22"/>
        </w:rPr>
        <w:t xml:space="preserve"> of the fixture units connected in accordance with </w:t>
      </w:r>
      <w:r w:rsidRPr="008B4A0D">
        <w:rPr>
          <w:sz w:val="22"/>
          <w:szCs w:val="22"/>
        </w:rPr>
        <w:t>Table 8.6.21</w:t>
      </w:r>
      <w:r w:rsidR="00A55977">
        <w:rPr>
          <w:sz w:val="22"/>
          <w:szCs w:val="22"/>
        </w:rPr>
        <w:t xml:space="preserve"> ( from supplied </w:t>
      </w:r>
    </w:p>
    <w:p w:rsidR="007E3946" w:rsidRDefault="007E3946" w:rsidP="00A55977">
      <w:pPr>
        <w:pStyle w:val="Default"/>
        <w:ind w:left="720"/>
        <w:jc w:val="both"/>
        <w:rPr>
          <w:sz w:val="22"/>
          <w:szCs w:val="22"/>
        </w:rPr>
      </w:pPr>
      <w:proofErr w:type="gramStart"/>
      <w:r w:rsidRPr="008B4A0D">
        <w:rPr>
          <w:sz w:val="22"/>
          <w:szCs w:val="22"/>
        </w:rPr>
        <w:t>documents</w:t>
      </w:r>
      <w:proofErr w:type="gramEnd"/>
      <w:r w:rsidRPr="008B4A0D">
        <w:rPr>
          <w:sz w:val="22"/>
          <w:szCs w:val="22"/>
        </w:rPr>
        <w:t>)</w:t>
      </w:r>
    </w:p>
    <w:p w:rsidR="007E3946" w:rsidRDefault="007E3946" w:rsidP="00A55977">
      <w:pPr>
        <w:pStyle w:val="Default"/>
        <w:ind w:firstLine="720"/>
        <w:rPr>
          <w:bCs w:val="0"/>
          <w:sz w:val="22"/>
          <w:szCs w:val="22"/>
        </w:rPr>
      </w:pPr>
      <w:r>
        <w:rPr>
          <w:sz w:val="22"/>
          <w:szCs w:val="22"/>
        </w:rPr>
        <w:t xml:space="preserve">6. Determining the branch vent size using Table </w:t>
      </w:r>
      <w:r w:rsidRPr="008B4A0D">
        <w:rPr>
          <w:sz w:val="22"/>
          <w:szCs w:val="22"/>
        </w:rPr>
        <w:t xml:space="preserve">8.6.22 </w:t>
      </w:r>
      <w:proofErr w:type="gramStart"/>
      <w:r w:rsidRPr="008B4A0D">
        <w:rPr>
          <w:sz w:val="22"/>
          <w:szCs w:val="22"/>
        </w:rPr>
        <w:t>( from</w:t>
      </w:r>
      <w:proofErr w:type="gramEnd"/>
      <w:r w:rsidRPr="008B4A0D">
        <w:rPr>
          <w:sz w:val="22"/>
          <w:szCs w:val="22"/>
        </w:rPr>
        <w:t xml:space="preserve"> supplied documents)</w:t>
      </w:r>
    </w:p>
    <w:p w:rsidR="007E3946" w:rsidRDefault="007E3946" w:rsidP="007E3946">
      <w:pPr>
        <w:pStyle w:val="Default"/>
        <w:rPr>
          <w:bCs w:val="0"/>
          <w:sz w:val="22"/>
          <w:szCs w:val="22"/>
        </w:rPr>
      </w:pPr>
    </w:p>
    <w:p w:rsidR="007E3946" w:rsidRDefault="007E3946" w:rsidP="007E3946">
      <w:pPr>
        <w:pStyle w:val="Default"/>
        <w:rPr>
          <w:bCs w:val="0"/>
          <w:sz w:val="22"/>
          <w:szCs w:val="22"/>
        </w:rPr>
      </w:pPr>
    </w:p>
    <w:tbl>
      <w:tblPr>
        <w:tblW w:w="0" w:type="auto"/>
        <w:tblInd w:w="618" w:type="dxa"/>
        <w:tblBorders>
          <w:top w:val="single" w:sz="4" w:space="0" w:color="auto"/>
        </w:tblBorders>
        <w:tblLook w:val="0000"/>
      </w:tblPr>
      <w:tblGrid>
        <w:gridCol w:w="8001"/>
      </w:tblGrid>
      <w:tr w:rsidR="007E3946" w:rsidRPr="00563231" w:rsidTr="0059236C">
        <w:trPr>
          <w:trHeight w:val="105"/>
        </w:trPr>
        <w:tc>
          <w:tcPr>
            <w:tcW w:w="8001" w:type="dxa"/>
            <w:tcBorders>
              <w:top w:val="nil"/>
            </w:tcBorders>
          </w:tcPr>
          <w:p w:rsidR="007E3946" w:rsidRPr="00563231" w:rsidRDefault="007E3946" w:rsidP="007E3946">
            <w:pPr>
              <w:pStyle w:val="Heading1"/>
              <w:jc w:val="center"/>
              <w:rPr>
                <w:color w:val="000000" w:themeColor="text1"/>
                <w:sz w:val="32"/>
                <w:szCs w:val="32"/>
              </w:rPr>
            </w:pPr>
            <w:r w:rsidRPr="008B4A0D">
              <w:rPr>
                <w:sz w:val="32"/>
                <w:szCs w:val="32"/>
              </w:rPr>
              <w:t>Drainage System Design</w:t>
            </w:r>
          </w:p>
        </w:tc>
      </w:tr>
    </w:tbl>
    <w:p w:rsidR="007E3946" w:rsidRPr="00563231" w:rsidRDefault="007E3946" w:rsidP="007E3946">
      <w:pPr>
        <w:spacing w:after="0"/>
        <w:rPr>
          <w:b/>
          <w:color w:val="000000" w:themeColor="text1"/>
        </w:rPr>
      </w:pPr>
    </w:p>
    <w:p w:rsidR="007E3946" w:rsidRPr="008B4A0D" w:rsidRDefault="007E3946" w:rsidP="007E3946">
      <w:pPr>
        <w:spacing w:after="0"/>
        <w:rPr>
          <w:b/>
          <w:bCs/>
          <w:color w:val="2F5496" w:themeColor="accent1" w:themeShade="BF"/>
          <w:sz w:val="32"/>
          <w:szCs w:val="32"/>
        </w:rPr>
      </w:pPr>
      <w:r w:rsidRPr="008B4A0D">
        <w:rPr>
          <w:b/>
          <w:bCs/>
          <w:color w:val="2F5496" w:themeColor="accent1" w:themeShade="BF"/>
          <w:sz w:val="32"/>
          <w:szCs w:val="32"/>
        </w:rPr>
        <w:t xml:space="preserve">Assumptions: </w:t>
      </w:r>
    </w:p>
    <w:p w:rsidR="007E3946" w:rsidRPr="002717F6" w:rsidRDefault="007E3946" w:rsidP="007E3946">
      <w:pPr>
        <w:numPr>
          <w:ilvl w:val="0"/>
          <w:numId w:val="7"/>
        </w:numPr>
        <w:spacing w:after="0" w:line="276" w:lineRule="auto"/>
      </w:pPr>
      <w:r>
        <w:t>Soil stack</w:t>
      </w:r>
      <w:r w:rsidRPr="002717F6">
        <w:t xml:space="preserve"> conveys discharge of water closet. </w:t>
      </w:r>
    </w:p>
    <w:p w:rsidR="007E3946" w:rsidRPr="002717F6" w:rsidRDefault="007E3946" w:rsidP="007E3946">
      <w:pPr>
        <w:numPr>
          <w:ilvl w:val="0"/>
          <w:numId w:val="7"/>
        </w:numPr>
        <w:spacing w:after="0" w:line="276" w:lineRule="auto"/>
      </w:pPr>
      <w:r>
        <w:t xml:space="preserve"> Waste stack</w:t>
      </w:r>
      <w:r w:rsidRPr="002717F6">
        <w:t xml:space="preserve"> conveys  </w:t>
      </w:r>
      <w:r>
        <w:t xml:space="preserve"> discharge of   shower</w:t>
      </w:r>
      <w:r w:rsidRPr="002717F6">
        <w:t>, Sin</w:t>
      </w:r>
      <w:r>
        <w:t>k</w:t>
      </w:r>
      <w:r w:rsidRPr="002717F6">
        <w:t xml:space="preserve">, Wash </w:t>
      </w:r>
      <w:proofErr w:type="gramStart"/>
      <w:r w:rsidRPr="002717F6">
        <w:t>basin ,</w:t>
      </w:r>
      <w:r>
        <w:t>ablution</w:t>
      </w:r>
      <w:proofErr w:type="gramEnd"/>
      <w:r>
        <w:t xml:space="preserve"> </w:t>
      </w:r>
      <w:r w:rsidRPr="002717F6">
        <w:t xml:space="preserve">Tap etc. </w:t>
      </w:r>
    </w:p>
    <w:p w:rsidR="007E3946" w:rsidRDefault="007E3946" w:rsidP="007E3946">
      <w:pPr>
        <w:numPr>
          <w:ilvl w:val="0"/>
          <w:numId w:val="7"/>
        </w:numPr>
        <w:spacing w:after="0" w:line="276" w:lineRule="auto"/>
      </w:pPr>
      <w:r>
        <w:t>Vent stack is continued over 2m from roof.</w:t>
      </w:r>
    </w:p>
    <w:p w:rsidR="007E3946" w:rsidRDefault="007E3946" w:rsidP="007E3946">
      <w:pPr>
        <w:numPr>
          <w:ilvl w:val="0"/>
          <w:numId w:val="7"/>
        </w:numPr>
        <w:spacing w:after="0" w:line="276" w:lineRule="auto"/>
      </w:pPr>
      <w:r>
        <w:t xml:space="preserve">The whole building is divided into 2 part each having 9 units. </w:t>
      </w:r>
    </w:p>
    <w:p w:rsidR="007E3946" w:rsidRPr="002717F6" w:rsidRDefault="007E3946" w:rsidP="007E3946">
      <w:pPr>
        <w:numPr>
          <w:ilvl w:val="0"/>
          <w:numId w:val="7"/>
        </w:numPr>
        <w:spacing w:after="0" w:line="276" w:lineRule="auto"/>
      </w:pPr>
      <w:r>
        <w:t xml:space="preserve">One soil stack, one waste stack and one vent stack is provided for 9 apartments. </w:t>
      </w:r>
    </w:p>
    <w:p w:rsidR="007E3946" w:rsidRDefault="007E3946" w:rsidP="007E3946">
      <w:pPr>
        <w:spacing w:after="0"/>
      </w:pPr>
    </w:p>
    <w:p w:rsidR="007E3946" w:rsidRPr="008939CF" w:rsidRDefault="007E3946" w:rsidP="007E3946">
      <w:pPr>
        <w:spacing w:after="0" w:line="240" w:lineRule="auto"/>
        <w:rPr>
          <w:bCs/>
          <w:color w:val="2F5496" w:themeColor="accent1" w:themeShade="BF"/>
          <w:sz w:val="28"/>
          <w:u w:val="single"/>
        </w:rPr>
      </w:pPr>
      <w:r w:rsidRPr="008939CF">
        <w:rPr>
          <w:bCs/>
          <w:color w:val="2F5496" w:themeColor="accent1" w:themeShade="BF"/>
          <w:sz w:val="28"/>
          <w:u w:val="single"/>
        </w:rPr>
        <w:t xml:space="preserve">Design of   </w:t>
      </w:r>
      <w:proofErr w:type="gramStart"/>
      <w:r w:rsidRPr="008939CF">
        <w:rPr>
          <w:bCs/>
          <w:color w:val="2F5496" w:themeColor="accent1" w:themeShade="BF"/>
          <w:sz w:val="28"/>
          <w:u w:val="single"/>
        </w:rPr>
        <w:t>Waste  Stack</w:t>
      </w:r>
      <w:proofErr w:type="gramEnd"/>
      <w:r w:rsidRPr="008939CF">
        <w:rPr>
          <w:bCs/>
          <w:color w:val="2F5496" w:themeColor="accent1" w:themeShade="BF"/>
          <w:sz w:val="28"/>
          <w:u w:val="single"/>
        </w:rPr>
        <w:t>&amp; Soil Stack</w:t>
      </w:r>
    </w:p>
    <w:p w:rsidR="007E3946" w:rsidRDefault="007E3946" w:rsidP="007E3946">
      <w:pPr>
        <w:spacing w:after="0" w:line="240" w:lineRule="auto"/>
        <w:rPr>
          <w:b/>
          <w:sz w:val="28"/>
          <w:u w:val="single"/>
        </w:rPr>
      </w:pPr>
    </w:p>
    <w:p w:rsidR="007E3946" w:rsidRPr="008939CF" w:rsidRDefault="007E3946" w:rsidP="007E3946">
      <w:pPr>
        <w:spacing w:after="0" w:line="240" w:lineRule="auto"/>
        <w:rPr>
          <w:bCs/>
          <w:sz w:val="28"/>
          <w:u w:val="single"/>
        </w:rPr>
      </w:pPr>
      <w:r w:rsidRPr="008939CF">
        <w:rPr>
          <w:noProof/>
        </w:rPr>
        <w:drawing>
          <wp:inline distT="0" distB="0" distL="0" distR="0">
            <wp:extent cx="5943600" cy="1234496"/>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234496"/>
                    </a:xfrm>
                    <a:prstGeom prst="rect">
                      <a:avLst/>
                    </a:prstGeom>
                    <a:noFill/>
                    <a:ln>
                      <a:noFill/>
                    </a:ln>
                  </pic:spPr>
                </pic:pic>
              </a:graphicData>
            </a:graphic>
          </wp:inline>
        </w:drawing>
      </w:r>
    </w:p>
    <w:p w:rsidR="007E3946" w:rsidRDefault="007E3946" w:rsidP="007E3946">
      <w:pPr>
        <w:spacing w:after="0" w:line="240" w:lineRule="auto"/>
        <w:rPr>
          <w:b/>
          <w:sz w:val="28"/>
          <w:u w:val="single"/>
        </w:rPr>
      </w:pPr>
    </w:p>
    <w:p w:rsidR="007E3946" w:rsidRPr="008B4A0D" w:rsidRDefault="007E3946" w:rsidP="007E3946">
      <w:pPr>
        <w:spacing w:after="0" w:line="240" w:lineRule="auto"/>
        <w:rPr>
          <w:b/>
          <w:color w:val="2F5496" w:themeColor="accent1" w:themeShade="BF"/>
          <w:sz w:val="32"/>
          <w:szCs w:val="32"/>
        </w:rPr>
      </w:pPr>
      <w:r w:rsidRPr="008B4A0D">
        <w:rPr>
          <w:b/>
          <w:color w:val="2F5496" w:themeColor="accent1" w:themeShade="BF"/>
          <w:sz w:val="32"/>
          <w:szCs w:val="32"/>
        </w:rPr>
        <w:t>Waste Stack Design:</w:t>
      </w:r>
    </w:p>
    <w:p w:rsidR="007E3946" w:rsidRDefault="007E3946" w:rsidP="007E3946">
      <w:pPr>
        <w:spacing w:after="0" w:line="240" w:lineRule="auto"/>
      </w:pPr>
      <w:r>
        <w:t xml:space="preserve">DFU calculation of </w:t>
      </w:r>
      <w:proofErr w:type="gramStart"/>
      <w:r>
        <w:t>Each</w:t>
      </w:r>
      <w:proofErr w:type="gramEnd"/>
      <w:r>
        <w:t xml:space="preserve"> apartment, </w:t>
      </w:r>
    </w:p>
    <w:p w:rsidR="007E3946" w:rsidRDefault="007E3946" w:rsidP="007E3946">
      <w:pPr>
        <w:pStyle w:val="ListParagraph"/>
        <w:numPr>
          <w:ilvl w:val="0"/>
          <w:numId w:val="8"/>
        </w:numPr>
        <w:spacing w:after="0" w:line="240" w:lineRule="auto"/>
      </w:pPr>
      <w:r>
        <w:t>wash basin=3</w:t>
      </w:r>
    </w:p>
    <w:p w:rsidR="007E3946" w:rsidRDefault="007E3946" w:rsidP="007E3946">
      <w:pPr>
        <w:pStyle w:val="ListParagraph"/>
        <w:numPr>
          <w:ilvl w:val="0"/>
          <w:numId w:val="8"/>
        </w:numPr>
        <w:spacing w:after="0" w:line="240" w:lineRule="auto"/>
      </w:pPr>
      <w:r>
        <w:t>ablution tap=1</w:t>
      </w:r>
    </w:p>
    <w:p w:rsidR="007E3946" w:rsidRDefault="007E3946" w:rsidP="007E3946">
      <w:pPr>
        <w:pStyle w:val="ListParagraph"/>
        <w:numPr>
          <w:ilvl w:val="0"/>
          <w:numId w:val="8"/>
        </w:numPr>
        <w:spacing w:after="0" w:line="240" w:lineRule="auto"/>
      </w:pPr>
      <w:r>
        <w:t>shower</w:t>
      </w:r>
      <w:r>
        <w:tab/>
        <w:t>=3</w:t>
      </w:r>
    </w:p>
    <w:p w:rsidR="007E3946" w:rsidRDefault="007E3946" w:rsidP="007E3946">
      <w:pPr>
        <w:pStyle w:val="ListParagraph"/>
        <w:numPr>
          <w:ilvl w:val="0"/>
          <w:numId w:val="8"/>
        </w:numPr>
        <w:spacing w:after="0" w:line="240" w:lineRule="auto"/>
      </w:pPr>
      <w:r>
        <w:t>kitchen sink=1</w:t>
      </w:r>
    </w:p>
    <w:p w:rsidR="007E3946" w:rsidRDefault="007E3946" w:rsidP="007E3946">
      <w:pPr>
        <w:spacing w:after="0" w:line="240" w:lineRule="auto"/>
      </w:pPr>
      <w:r>
        <w:t>The load factor of different unit is (table 8.6.14)</w:t>
      </w:r>
    </w:p>
    <w:p w:rsidR="007E3946" w:rsidRDefault="007E3946" w:rsidP="007E3946">
      <w:pPr>
        <w:pStyle w:val="ListParagraph"/>
        <w:numPr>
          <w:ilvl w:val="0"/>
          <w:numId w:val="9"/>
        </w:numPr>
        <w:spacing w:after="0" w:line="240" w:lineRule="auto"/>
      </w:pPr>
      <w:r>
        <w:t>wash basin-1</w:t>
      </w:r>
    </w:p>
    <w:p w:rsidR="007E3946" w:rsidRDefault="007E3946" w:rsidP="007E3946">
      <w:pPr>
        <w:pStyle w:val="ListParagraph"/>
        <w:numPr>
          <w:ilvl w:val="0"/>
          <w:numId w:val="9"/>
        </w:numPr>
        <w:spacing w:after="0" w:line="240" w:lineRule="auto"/>
      </w:pPr>
      <w:r>
        <w:t>ablution tap-1</w:t>
      </w:r>
    </w:p>
    <w:p w:rsidR="007E3946" w:rsidRDefault="007E3946" w:rsidP="007E3946">
      <w:pPr>
        <w:pStyle w:val="ListParagraph"/>
        <w:numPr>
          <w:ilvl w:val="0"/>
          <w:numId w:val="9"/>
        </w:numPr>
        <w:spacing w:after="0" w:line="240" w:lineRule="auto"/>
      </w:pPr>
      <w:r>
        <w:t>shower-2</w:t>
      </w:r>
    </w:p>
    <w:p w:rsidR="007E3946" w:rsidRDefault="007E3946" w:rsidP="007E3946">
      <w:pPr>
        <w:pStyle w:val="ListParagraph"/>
        <w:numPr>
          <w:ilvl w:val="0"/>
          <w:numId w:val="9"/>
        </w:numPr>
        <w:spacing w:after="0" w:line="240" w:lineRule="auto"/>
      </w:pPr>
      <w:r>
        <w:t>kitchen sink-2</w:t>
      </w:r>
    </w:p>
    <w:p w:rsidR="007E3946" w:rsidRDefault="007E3946" w:rsidP="007E3946">
      <w:pPr>
        <w:spacing w:after="0" w:line="240" w:lineRule="auto"/>
      </w:pPr>
      <w:r>
        <w:t>So, total DFU for an apartment is =3*1+1*1+</w:t>
      </w:r>
    </w:p>
    <w:p w:rsidR="007E3946" w:rsidRDefault="007E3946" w:rsidP="007E3946">
      <w:pPr>
        <w:spacing w:after="0" w:line="240" w:lineRule="auto"/>
      </w:pPr>
      <w:r>
        <w:t>3*2+1*2=12</w:t>
      </w:r>
    </w:p>
    <w:p w:rsidR="007E3946" w:rsidRDefault="007E3946" w:rsidP="007E3946">
      <w:pPr>
        <w:spacing w:after="0" w:line="240" w:lineRule="auto"/>
      </w:pPr>
      <w:r>
        <w:t>So, total DFU of 9 apartments =12*9=108</w:t>
      </w:r>
    </w:p>
    <w:p w:rsidR="007E3946" w:rsidRDefault="007E3946" w:rsidP="007E3946">
      <w:pPr>
        <w:spacing w:after="0" w:line="240" w:lineRule="auto"/>
        <w:rPr>
          <w:u w:val="single"/>
        </w:rPr>
      </w:pPr>
      <w:r>
        <w:t xml:space="preserve">From, table 8.6.16- diameter of waste stack </w:t>
      </w:r>
      <w:r w:rsidRPr="003A556C">
        <w:t>is 100 mm</w:t>
      </w:r>
    </w:p>
    <w:p w:rsidR="007E3946" w:rsidRPr="00BE2A99" w:rsidRDefault="007E3946" w:rsidP="007E3946">
      <w:pPr>
        <w:spacing w:after="0" w:line="240" w:lineRule="auto"/>
        <w:rPr>
          <w:u w:val="single"/>
        </w:rPr>
      </w:pPr>
      <w:r>
        <w:t>From, table 8.6.17- slope</w:t>
      </w:r>
      <w:r w:rsidRPr="0031416E">
        <w:t xml:space="preserve"> of</w:t>
      </w:r>
      <w:r>
        <w:t xml:space="preserve"> waste stack </w:t>
      </w:r>
      <w:r w:rsidRPr="003A556C">
        <w:t>is 0.01</w:t>
      </w:r>
    </w:p>
    <w:p w:rsidR="007E3946" w:rsidRDefault="007E3946" w:rsidP="007E3946">
      <w:pPr>
        <w:spacing w:after="0" w:line="240" w:lineRule="auto"/>
        <w:rPr>
          <w:u w:val="single"/>
        </w:rPr>
      </w:pPr>
    </w:p>
    <w:p w:rsidR="007E3946" w:rsidRPr="008B4A0D" w:rsidRDefault="007E3946" w:rsidP="007E3946">
      <w:pPr>
        <w:spacing w:after="0" w:line="240" w:lineRule="auto"/>
        <w:rPr>
          <w:color w:val="2F5496" w:themeColor="accent1" w:themeShade="BF"/>
          <w:sz w:val="32"/>
          <w:szCs w:val="32"/>
        </w:rPr>
      </w:pPr>
      <w:r w:rsidRPr="008B4A0D">
        <w:rPr>
          <w:color w:val="2F5496" w:themeColor="accent1" w:themeShade="BF"/>
          <w:sz w:val="32"/>
          <w:szCs w:val="32"/>
        </w:rPr>
        <w:t>Waste Stack Design:</w:t>
      </w:r>
    </w:p>
    <w:p w:rsidR="007E3946" w:rsidRDefault="007E3946" w:rsidP="007E3946">
      <w:pPr>
        <w:spacing w:after="0" w:line="240" w:lineRule="auto"/>
      </w:pPr>
      <w:r>
        <w:t xml:space="preserve">Branch stack:       </w:t>
      </w:r>
    </w:p>
    <w:p w:rsidR="007E3946" w:rsidRDefault="007E3946" w:rsidP="007E3946">
      <w:pPr>
        <w:spacing w:after="0" w:line="240" w:lineRule="auto"/>
      </w:pPr>
      <w:r>
        <w:t>For Any Storey:</w:t>
      </w:r>
    </w:p>
    <w:p w:rsidR="007E3946" w:rsidRPr="00FF4A69" w:rsidRDefault="007E3946" w:rsidP="007E3946">
      <w:pPr>
        <w:spacing w:after="0" w:line="240" w:lineRule="auto"/>
        <w:rPr>
          <w:b/>
        </w:rPr>
      </w:pPr>
      <w:r w:rsidRPr="00FF4A69">
        <w:rPr>
          <w:b/>
        </w:rPr>
        <w:t>Branch of waste st</w:t>
      </w:r>
      <w:r>
        <w:rPr>
          <w:b/>
        </w:rPr>
        <w:t>ack in East and West face</w:t>
      </w:r>
      <w:r w:rsidRPr="00FF4A69">
        <w:rPr>
          <w:b/>
        </w:rPr>
        <w:t>:</w:t>
      </w:r>
    </w:p>
    <w:p w:rsidR="007E3946" w:rsidRDefault="007E3946" w:rsidP="007E3946">
      <w:pPr>
        <w:pStyle w:val="ListParagraph"/>
        <w:numPr>
          <w:ilvl w:val="0"/>
          <w:numId w:val="8"/>
        </w:numPr>
        <w:spacing w:after="0" w:line="240" w:lineRule="auto"/>
      </w:pPr>
      <w:r>
        <w:t>wash basin=2</w:t>
      </w:r>
    </w:p>
    <w:p w:rsidR="007E3946" w:rsidRDefault="007E3946" w:rsidP="007E3946">
      <w:pPr>
        <w:pStyle w:val="ListParagraph"/>
        <w:numPr>
          <w:ilvl w:val="0"/>
          <w:numId w:val="8"/>
        </w:numPr>
        <w:spacing w:after="0" w:line="240" w:lineRule="auto"/>
      </w:pPr>
      <w:r>
        <w:t>shower</w:t>
      </w:r>
      <w:r>
        <w:tab/>
        <w:t>=2</w:t>
      </w:r>
    </w:p>
    <w:p w:rsidR="007E3946" w:rsidRDefault="007E3946" w:rsidP="007E3946">
      <w:pPr>
        <w:spacing w:after="0" w:line="240" w:lineRule="auto"/>
      </w:pPr>
      <w:r>
        <w:t>The load factor of different unit is (table 8.6.14)</w:t>
      </w:r>
    </w:p>
    <w:p w:rsidR="007E3946" w:rsidRDefault="007E3946" w:rsidP="007E3946">
      <w:pPr>
        <w:pStyle w:val="ListParagraph"/>
        <w:numPr>
          <w:ilvl w:val="0"/>
          <w:numId w:val="9"/>
        </w:numPr>
        <w:spacing w:after="0" w:line="240" w:lineRule="auto"/>
      </w:pPr>
      <w:r>
        <w:t>wash basin-1</w:t>
      </w:r>
    </w:p>
    <w:p w:rsidR="007E3946" w:rsidRDefault="007E3946" w:rsidP="007E3946">
      <w:pPr>
        <w:pStyle w:val="ListParagraph"/>
        <w:numPr>
          <w:ilvl w:val="0"/>
          <w:numId w:val="9"/>
        </w:numPr>
        <w:spacing w:after="0" w:line="240" w:lineRule="auto"/>
      </w:pPr>
      <w:r>
        <w:t>shower-2</w:t>
      </w:r>
    </w:p>
    <w:p w:rsidR="007E3946" w:rsidRDefault="007E3946" w:rsidP="007E3946">
      <w:pPr>
        <w:spacing w:after="0" w:line="240" w:lineRule="auto"/>
      </w:pPr>
      <w:r>
        <w:t>So, total DFU for an apartment is =2*1+2*2=6</w:t>
      </w:r>
    </w:p>
    <w:p w:rsidR="007E3946" w:rsidRDefault="007E3946" w:rsidP="007E3946">
      <w:pPr>
        <w:spacing w:after="0" w:line="240" w:lineRule="auto"/>
      </w:pPr>
      <w:r>
        <w:t xml:space="preserve">From, table 8.6.16- diameter of waste stack is </w:t>
      </w:r>
      <w:r w:rsidRPr="003A556C">
        <w:t>50mm</w:t>
      </w:r>
    </w:p>
    <w:p w:rsidR="007E3946" w:rsidRDefault="007E3946" w:rsidP="007E3946">
      <w:pPr>
        <w:spacing w:after="0" w:line="240" w:lineRule="auto"/>
      </w:pPr>
    </w:p>
    <w:p w:rsidR="007E3946" w:rsidRDefault="007E3946" w:rsidP="007E3946">
      <w:pPr>
        <w:spacing w:after="0" w:line="240" w:lineRule="auto"/>
        <w:rPr>
          <w:b/>
        </w:rPr>
      </w:pPr>
    </w:p>
    <w:p w:rsidR="007E3946" w:rsidRDefault="007E3946" w:rsidP="007E3946">
      <w:pPr>
        <w:spacing w:after="0" w:line="240" w:lineRule="auto"/>
        <w:rPr>
          <w:b/>
        </w:rPr>
      </w:pPr>
    </w:p>
    <w:p w:rsidR="007E3946" w:rsidRDefault="007E3946" w:rsidP="007E3946">
      <w:pPr>
        <w:spacing w:after="0" w:line="240" w:lineRule="auto"/>
        <w:rPr>
          <w:b/>
        </w:rPr>
      </w:pPr>
    </w:p>
    <w:p w:rsidR="007E3946" w:rsidRPr="00FF4A69" w:rsidRDefault="007E3946" w:rsidP="007E3946">
      <w:pPr>
        <w:spacing w:after="0" w:line="240" w:lineRule="auto"/>
        <w:rPr>
          <w:b/>
        </w:rPr>
      </w:pPr>
      <w:r w:rsidRPr="00FF4A69">
        <w:rPr>
          <w:b/>
        </w:rPr>
        <w:t xml:space="preserve">Branch of waste stack in </w:t>
      </w:r>
      <w:r>
        <w:rPr>
          <w:b/>
        </w:rPr>
        <w:t>North and South face</w:t>
      </w:r>
      <w:r w:rsidRPr="00FF4A69">
        <w:rPr>
          <w:b/>
        </w:rPr>
        <w:t>:</w:t>
      </w:r>
    </w:p>
    <w:p w:rsidR="007E3946" w:rsidRDefault="007E3946" w:rsidP="007E3946">
      <w:pPr>
        <w:pStyle w:val="ListParagraph"/>
        <w:numPr>
          <w:ilvl w:val="0"/>
          <w:numId w:val="8"/>
        </w:numPr>
        <w:spacing w:after="0" w:line="240" w:lineRule="auto"/>
      </w:pPr>
      <w:r>
        <w:t>wash basin=1</w:t>
      </w:r>
    </w:p>
    <w:p w:rsidR="007E3946" w:rsidRDefault="007E3946" w:rsidP="007E3946">
      <w:pPr>
        <w:pStyle w:val="ListParagraph"/>
        <w:numPr>
          <w:ilvl w:val="0"/>
          <w:numId w:val="8"/>
        </w:numPr>
        <w:spacing w:after="0" w:line="240" w:lineRule="auto"/>
      </w:pPr>
      <w:r>
        <w:t>ablution tap=1</w:t>
      </w:r>
    </w:p>
    <w:p w:rsidR="007E3946" w:rsidRDefault="007E3946" w:rsidP="007E3946">
      <w:pPr>
        <w:pStyle w:val="ListParagraph"/>
        <w:numPr>
          <w:ilvl w:val="0"/>
          <w:numId w:val="8"/>
        </w:numPr>
        <w:spacing w:after="0" w:line="240" w:lineRule="auto"/>
      </w:pPr>
      <w:r>
        <w:t>shower</w:t>
      </w:r>
      <w:r>
        <w:tab/>
        <w:t>=1</w:t>
      </w:r>
    </w:p>
    <w:p w:rsidR="007E3946" w:rsidRDefault="007E3946" w:rsidP="007E3946">
      <w:pPr>
        <w:pStyle w:val="ListParagraph"/>
        <w:numPr>
          <w:ilvl w:val="0"/>
          <w:numId w:val="8"/>
        </w:numPr>
        <w:spacing w:after="0" w:line="240" w:lineRule="auto"/>
      </w:pPr>
      <w:r>
        <w:t>kitchen sink=1</w:t>
      </w:r>
    </w:p>
    <w:p w:rsidR="007E3946" w:rsidRDefault="007E3946" w:rsidP="007E3946">
      <w:pPr>
        <w:spacing w:after="0" w:line="240" w:lineRule="auto"/>
      </w:pPr>
      <w:r>
        <w:t>The load factor of different unit is (table 8.6.14)</w:t>
      </w:r>
    </w:p>
    <w:p w:rsidR="007E3946" w:rsidRDefault="007E3946" w:rsidP="007E3946">
      <w:pPr>
        <w:pStyle w:val="ListParagraph"/>
        <w:numPr>
          <w:ilvl w:val="0"/>
          <w:numId w:val="9"/>
        </w:numPr>
        <w:spacing w:after="0" w:line="240" w:lineRule="auto"/>
      </w:pPr>
      <w:r>
        <w:lastRenderedPageBreak/>
        <w:t>wash basin-1</w:t>
      </w:r>
    </w:p>
    <w:p w:rsidR="007E3946" w:rsidRDefault="007E3946" w:rsidP="007E3946">
      <w:pPr>
        <w:pStyle w:val="ListParagraph"/>
        <w:numPr>
          <w:ilvl w:val="0"/>
          <w:numId w:val="9"/>
        </w:numPr>
        <w:spacing w:after="0" w:line="240" w:lineRule="auto"/>
      </w:pPr>
      <w:r>
        <w:t>ablution tap-1</w:t>
      </w:r>
    </w:p>
    <w:p w:rsidR="007E3946" w:rsidRDefault="007E3946" w:rsidP="007E3946">
      <w:pPr>
        <w:pStyle w:val="ListParagraph"/>
        <w:numPr>
          <w:ilvl w:val="0"/>
          <w:numId w:val="9"/>
        </w:numPr>
        <w:spacing w:after="0" w:line="240" w:lineRule="auto"/>
      </w:pPr>
      <w:r>
        <w:t>shower-2</w:t>
      </w:r>
    </w:p>
    <w:p w:rsidR="007E3946" w:rsidRDefault="007E3946" w:rsidP="007E3946">
      <w:pPr>
        <w:pStyle w:val="ListParagraph"/>
        <w:numPr>
          <w:ilvl w:val="0"/>
          <w:numId w:val="9"/>
        </w:numPr>
        <w:spacing w:after="0" w:line="240" w:lineRule="auto"/>
      </w:pPr>
      <w:r>
        <w:t>kitchen sink-2</w:t>
      </w:r>
    </w:p>
    <w:p w:rsidR="007E3946" w:rsidRDefault="007E3946" w:rsidP="007E3946">
      <w:pPr>
        <w:spacing w:after="0" w:line="240" w:lineRule="auto"/>
      </w:pPr>
      <w:r>
        <w:t>So, total DFU for an apartment is =1*1+1*1+1*2+1*2=6</w:t>
      </w:r>
    </w:p>
    <w:p w:rsidR="007E3946" w:rsidRDefault="007E3946" w:rsidP="007E3946">
      <w:pPr>
        <w:spacing w:after="0" w:line="240" w:lineRule="auto"/>
      </w:pPr>
      <w:r>
        <w:t xml:space="preserve">So, Diameter of waste stack is </w:t>
      </w:r>
      <w:proofErr w:type="gramStart"/>
      <w:r>
        <w:t>50mm(</w:t>
      </w:r>
      <w:proofErr w:type="gramEnd"/>
      <w:r>
        <w:t>from table 8.6.16)</w:t>
      </w:r>
    </w:p>
    <w:p w:rsidR="007E3946" w:rsidRPr="00B6101B" w:rsidRDefault="007E3946" w:rsidP="007E3946">
      <w:pPr>
        <w:spacing w:after="0" w:line="240" w:lineRule="auto"/>
      </w:pPr>
    </w:p>
    <w:p w:rsidR="007E3946" w:rsidRPr="008B4A0D" w:rsidRDefault="007E3946" w:rsidP="007E3946">
      <w:pPr>
        <w:spacing w:after="0"/>
        <w:rPr>
          <w:color w:val="2F5496" w:themeColor="accent1" w:themeShade="BF"/>
          <w:sz w:val="32"/>
          <w:szCs w:val="32"/>
        </w:rPr>
      </w:pPr>
      <w:r w:rsidRPr="008B4A0D">
        <w:rPr>
          <w:color w:val="2F5496" w:themeColor="accent1" w:themeShade="BF"/>
          <w:sz w:val="32"/>
          <w:szCs w:val="32"/>
        </w:rPr>
        <w:t>Soil Stack Design:</w:t>
      </w:r>
    </w:p>
    <w:p w:rsidR="007E3946" w:rsidRDefault="007E3946" w:rsidP="007E3946">
      <w:pPr>
        <w:spacing w:after="0"/>
      </w:pPr>
      <w:r>
        <w:t>DFU of each apartment;</w:t>
      </w:r>
    </w:p>
    <w:p w:rsidR="007E3946" w:rsidRDefault="007E3946" w:rsidP="007E3946">
      <w:pPr>
        <w:pStyle w:val="ListParagraph"/>
        <w:numPr>
          <w:ilvl w:val="0"/>
          <w:numId w:val="10"/>
        </w:numPr>
        <w:spacing w:after="0" w:line="276" w:lineRule="auto"/>
      </w:pPr>
      <w:r>
        <w:t>Water closet=3</w:t>
      </w:r>
    </w:p>
    <w:p w:rsidR="007E3946" w:rsidRDefault="007E3946" w:rsidP="007E3946">
      <w:pPr>
        <w:pStyle w:val="ListParagraph"/>
        <w:numPr>
          <w:ilvl w:val="0"/>
          <w:numId w:val="10"/>
        </w:numPr>
        <w:spacing w:after="0" w:line="276" w:lineRule="auto"/>
      </w:pPr>
      <w:r>
        <w:t>Load factor of water closet =3</w:t>
      </w:r>
    </w:p>
    <w:p w:rsidR="007E3946" w:rsidRDefault="007E3946" w:rsidP="007E3946">
      <w:pPr>
        <w:spacing w:after="0"/>
      </w:pPr>
      <w:r w:rsidRPr="0031416E">
        <w:t xml:space="preserve">So, total </w:t>
      </w:r>
      <w:r>
        <w:t>D</w:t>
      </w:r>
      <w:r w:rsidRPr="0031416E">
        <w:t>FU for an apartment is</w:t>
      </w:r>
      <w:r>
        <w:t>=3*3=9</w:t>
      </w:r>
    </w:p>
    <w:p w:rsidR="007E3946" w:rsidRDefault="007E3946" w:rsidP="007E3946">
      <w:pPr>
        <w:spacing w:after="0"/>
      </w:pPr>
      <w:r>
        <w:t>So, total DFU of 9 apartments =9*9=81</w:t>
      </w:r>
    </w:p>
    <w:p w:rsidR="007E3946" w:rsidRPr="00282A9E" w:rsidRDefault="007E3946" w:rsidP="007E3946">
      <w:pPr>
        <w:spacing w:after="0"/>
      </w:pPr>
      <w:r>
        <w:t xml:space="preserve">So, Diameter of soil stack is </w:t>
      </w:r>
      <w:r w:rsidRPr="003A556C">
        <w:t>100 mm</w:t>
      </w:r>
      <w:r>
        <w:t xml:space="preserve"> (</w:t>
      </w:r>
      <w:proofErr w:type="gramStart"/>
      <w:r>
        <w:t>from  table</w:t>
      </w:r>
      <w:proofErr w:type="gramEnd"/>
      <w:r>
        <w:t xml:space="preserve"> 8.6.16)</w:t>
      </w:r>
    </w:p>
    <w:p w:rsidR="007E3946" w:rsidRDefault="007E3946" w:rsidP="007E3946">
      <w:pPr>
        <w:spacing w:before="240" w:after="0"/>
      </w:pPr>
      <w:r>
        <w:t>So, Slope of soil stack is 0.01 (from table 8.6.17)</w:t>
      </w:r>
    </w:p>
    <w:p w:rsidR="007E3946" w:rsidRDefault="007E3946" w:rsidP="007E3946">
      <w:pPr>
        <w:spacing w:after="0"/>
      </w:pPr>
    </w:p>
    <w:p w:rsidR="007E3946" w:rsidRPr="008B4A0D" w:rsidRDefault="007E3946" w:rsidP="007E3946">
      <w:pPr>
        <w:spacing w:after="0"/>
        <w:rPr>
          <w:color w:val="2F5496" w:themeColor="accent1" w:themeShade="BF"/>
          <w:sz w:val="32"/>
          <w:szCs w:val="32"/>
        </w:rPr>
      </w:pPr>
      <w:r w:rsidRPr="008B4A0D">
        <w:rPr>
          <w:color w:val="2F5496" w:themeColor="accent1" w:themeShade="BF"/>
          <w:sz w:val="32"/>
          <w:szCs w:val="32"/>
        </w:rPr>
        <w:t>Design of vent stack:</w:t>
      </w:r>
    </w:p>
    <w:p w:rsidR="007E3946" w:rsidRDefault="007E3946" w:rsidP="007E3946">
      <w:pPr>
        <w:spacing w:after="0"/>
      </w:pPr>
      <w:r>
        <w:t>Total FU including both soil &amp; waste stack=189 (9 apartments)</w:t>
      </w:r>
    </w:p>
    <w:p w:rsidR="007E3946" w:rsidRDefault="007E3946" w:rsidP="007E3946">
      <w:pPr>
        <w:spacing w:after="0"/>
      </w:pPr>
      <w:r>
        <w:t>Diameter of soil/waste stack 100 mm</w:t>
      </w:r>
    </w:p>
    <w:p w:rsidR="007E3946" w:rsidRDefault="007E3946" w:rsidP="007E3946">
      <w:pPr>
        <w:spacing w:after="0"/>
      </w:pPr>
      <w:r>
        <w:t>Maximum Developed length of vent stack=90+10=100’=30.48m</w:t>
      </w:r>
      <w:r>
        <w:tab/>
      </w:r>
    </w:p>
    <w:p w:rsidR="007E3946" w:rsidRDefault="007E3946" w:rsidP="007E3946">
      <w:pPr>
        <w:spacing w:after="0"/>
      </w:pPr>
      <w:r>
        <w:t>From table 8.6.21-Diameter of Vent Stack=75 mm</w:t>
      </w:r>
    </w:p>
    <w:p w:rsidR="007E3946" w:rsidRDefault="007E3946" w:rsidP="007E3946">
      <w:pPr>
        <w:spacing w:after="0"/>
      </w:pPr>
    </w:p>
    <w:p w:rsidR="007E3946" w:rsidRPr="008939CF" w:rsidRDefault="007E3946" w:rsidP="007E3946">
      <w:pPr>
        <w:pStyle w:val="Default"/>
        <w:rPr>
          <w:color w:val="2F5496" w:themeColor="accent1" w:themeShade="BF"/>
          <w:sz w:val="28"/>
          <w:szCs w:val="28"/>
          <w:u w:val="single"/>
        </w:rPr>
      </w:pPr>
      <w:r w:rsidRPr="008939CF">
        <w:rPr>
          <w:color w:val="2F5496" w:themeColor="accent1" w:themeShade="BF"/>
          <w:sz w:val="28"/>
          <w:szCs w:val="28"/>
          <w:u w:val="single"/>
        </w:rPr>
        <w:t>Design of Vent Pipe</w:t>
      </w:r>
    </w:p>
    <w:p w:rsidR="007E3946" w:rsidRPr="008939CF" w:rsidRDefault="007E3946" w:rsidP="007E3946">
      <w:pPr>
        <w:pStyle w:val="Default"/>
        <w:rPr>
          <w:color w:val="2F5496" w:themeColor="accent1" w:themeShade="BF"/>
          <w:sz w:val="28"/>
          <w:szCs w:val="28"/>
          <w:u w:val="single"/>
        </w:rPr>
      </w:pPr>
      <w:r w:rsidRPr="008939CF">
        <w:rPr>
          <w:noProof/>
        </w:rPr>
        <w:drawing>
          <wp:anchor distT="0" distB="0" distL="114300" distR="114300" simplePos="0" relativeHeight="251722752" behindDoc="0" locked="0" layoutInCell="1" allowOverlap="1">
            <wp:simplePos x="0" y="0"/>
            <wp:positionH relativeFrom="column">
              <wp:posOffset>1384300</wp:posOffset>
            </wp:positionH>
            <wp:positionV relativeFrom="paragraph">
              <wp:posOffset>294005</wp:posOffset>
            </wp:positionV>
            <wp:extent cx="3703320" cy="1154430"/>
            <wp:effectExtent l="0" t="0" r="0" b="762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3320" cy="1154430"/>
                    </a:xfrm>
                    <a:prstGeom prst="rect">
                      <a:avLst/>
                    </a:prstGeom>
                    <a:noFill/>
                    <a:ln>
                      <a:noFill/>
                    </a:ln>
                  </pic:spPr>
                </pic:pic>
              </a:graphicData>
            </a:graphic>
          </wp:anchor>
        </w:drawing>
      </w:r>
    </w:p>
    <w:p w:rsidR="007E3946" w:rsidRPr="009573D5" w:rsidRDefault="007E3946" w:rsidP="007E3946">
      <w:pPr>
        <w:spacing w:after="0"/>
      </w:pPr>
    </w:p>
    <w:p w:rsidR="007E3946" w:rsidRDefault="007E3946" w:rsidP="007E3946">
      <w:pPr>
        <w:spacing w:after="0"/>
        <w:rPr>
          <w:rFonts w:ascii="Calibri" w:hAnsi="Calibri" w:cs="Calibri"/>
          <w:lang w:bidi="bn-IN"/>
        </w:rPr>
      </w:pPr>
    </w:p>
    <w:p w:rsidR="007E3946" w:rsidRDefault="007E3946" w:rsidP="007E3946">
      <w:pPr>
        <w:spacing w:after="0"/>
        <w:rPr>
          <w:rFonts w:ascii="Calibri" w:hAnsi="Calibri" w:cs="Calibri"/>
          <w:lang w:bidi="bn-IN"/>
        </w:rPr>
      </w:pPr>
      <w:r>
        <w:rPr>
          <w:rFonts w:ascii="Calibri" w:hAnsi="Calibri" w:cs="Calibri"/>
          <w:lang w:bidi="bn-IN"/>
        </w:rPr>
        <w:br w:type="page"/>
      </w:r>
    </w:p>
    <w:p w:rsidR="00512FE2" w:rsidRDefault="00512FE2" w:rsidP="00512FE2">
      <w:pPr>
        <w:rPr>
          <w:color w:val="2F5496" w:themeColor="accent1" w:themeShade="BF"/>
          <w:sz w:val="36"/>
          <w:szCs w:val="36"/>
        </w:rPr>
      </w:pPr>
      <w:r>
        <w:rPr>
          <w:color w:val="2F5496" w:themeColor="accent1" w:themeShade="BF"/>
          <w:sz w:val="36"/>
          <w:szCs w:val="36"/>
        </w:rPr>
        <w:lastRenderedPageBreak/>
        <w:t>Reference Tables &amp; Figures:</w:t>
      </w:r>
      <w:bookmarkStart w:id="1" w:name="_GoBack"/>
      <w:bookmarkEnd w:id="1"/>
    </w:p>
    <w:p w:rsidR="00512FE2" w:rsidRDefault="00512FE2" w:rsidP="00512FE2">
      <w:pPr>
        <w:rPr>
          <w:color w:val="2F5496" w:themeColor="accent1" w:themeShade="BF"/>
          <w:sz w:val="36"/>
          <w:szCs w:val="36"/>
        </w:rPr>
      </w:pPr>
    </w:p>
    <w:p w:rsidR="00512FE2" w:rsidRDefault="00512FE2" w:rsidP="00512FE2">
      <w:pPr>
        <w:rPr>
          <w:color w:val="2F5496" w:themeColor="accent1" w:themeShade="BF"/>
          <w:sz w:val="36"/>
          <w:szCs w:val="36"/>
        </w:rPr>
      </w:pPr>
      <w:r>
        <w:rPr>
          <w:noProof/>
          <w:color w:val="4472C4" w:themeColor="accent1"/>
          <w:sz w:val="36"/>
          <w:szCs w:val="36"/>
        </w:rPr>
        <w:drawing>
          <wp:inline distT="0" distB="0" distL="0" distR="0">
            <wp:extent cx="5953125" cy="641902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14.png"/>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67820" cy="6434865"/>
                    </a:xfrm>
                    <a:prstGeom prst="rect">
                      <a:avLst/>
                    </a:prstGeom>
                  </pic:spPr>
                </pic:pic>
              </a:graphicData>
            </a:graphic>
          </wp:inline>
        </w:drawing>
      </w:r>
    </w:p>
    <w:p w:rsidR="00512FE2" w:rsidRDefault="00512FE2" w:rsidP="00512FE2">
      <w:pPr>
        <w:rPr>
          <w:color w:val="2F5496" w:themeColor="accent1" w:themeShade="BF"/>
          <w:sz w:val="36"/>
          <w:szCs w:val="36"/>
        </w:rPr>
      </w:pPr>
    </w:p>
    <w:p w:rsidR="00512FE2" w:rsidRDefault="00512FE2" w:rsidP="00512FE2">
      <w:pPr>
        <w:rPr>
          <w:color w:val="2F5496" w:themeColor="accent1" w:themeShade="BF"/>
          <w:sz w:val="36"/>
          <w:szCs w:val="36"/>
        </w:rPr>
      </w:pPr>
    </w:p>
    <w:p w:rsidR="00512FE2" w:rsidRDefault="00512FE2" w:rsidP="00512FE2">
      <w:pPr>
        <w:rPr>
          <w:color w:val="2F5496" w:themeColor="accent1" w:themeShade="BF"/>
          <w:sz w:val="36"/>
          <w:szCs w:val="36"/>
        </w:rPr>
      </w:pPr>
      <w:r>
        <w:rPr>
          <w:noProof/>
          <w:color w:val="4472C4" w:themeColor="accent1"/>
          <w:sz w:val="36"/>
          <w:szCs w:val="36"/>
        </w:rPr>
        <w:lastRenderedPageBreak/>
        <w:drawing>
          <wp:inline distT="0" distB="0" distL="0" distR="0">
            <wp:extent cx="5943600" cy="22021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15.png"/>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57888" cy="2207474"/>
                    </a:xfrm>
                    <a:prstGeom prst="rect">
                      <a:avLst/>
                    </a:prstGeom>
                  </pic:spPr>
                </pic:pic>
              </a:graphicData>
            </a:graphic>
          </wp:inline>
        </w:drawing>
      </w:r>
    </w:p>
    <w:p w:rsidR="00512FE2" w:rsidRDefault="00512FE2" w:rsidP="00512FE2">
      <w:pPr>
        <w:rPr>
          <w:color w:val="2F5496" w:themeColor="accent1" w:themeShade="BF"/>
          <w:sz w:val="36"/>
          <w:szCs w:val="36"/>
        </w:rPr>
      </w:pPr>
    </w:p>
    <w:p w:rsidR="00512FE2" w:rsidRDefault="00512FE2" w:rsidP="00512FE2">
      <w:pPr>
        <w:rPr>
          <w:color w:val="2F5496" w:themeColor="accent1" w:themeShade="BF"/>
          <w:sz w:val="36"/>
          <w:szCs w:val="36"/>
        </w:rPr>
      </w:pPr>
    </w:p>
    <w:p w:rsidR="00512FE2" w:rsidRDefault="00512FE2" w:rsidP="00512FE2">
      <w:pPr>
        <w:rPr>
          <w:color w:val="2F5496" w:themeColor="accent1" w:themeShade="BF"/>
          <w:sz w:val="36"/>
          <w:szCs w:val="36"/>
        </w:rPr>
      </w:pPr>
      <w:r>
        <w:rPr>
          <w:noProof/>
          <w:color w:val="4472C4" w:themeColor="accent1"/>
          <w:sz w:val="36"/>
          <w:szCs w:val="36"/>
        </w:rPr>
        <w:drawing>
          <wp:inline distT="0" distB="0" distL="0" distR="0">
            <wp:extent cx="5696745" cy="409632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16.png"/>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96745" cy="4096322"/>
                    </a:xfrm>
                    <a:prstGeom prst="rect">
                      <a:avLst/>
                    </a:prstGeom>
                  </pic:spPr>
                </pic:pic>
              </a:graphicData>
            </a:graphic>
          </wp:inline>
        </w:drawing>
      </w:r>
    </w:p>
    <w:p w:rsidR="00512FE2" w:rsidRDefault="00512FE2" w:rsidP="00512FE2">
      <w:pPr>
        <w:rPr>
          <w:color w:val="2F5496" w:themeColor="accent1" w:themeShade="BF"/>
          <w:sz w:val="36"/>
          <w:szCs w:val="36"/>
        </w:rPr>
      </w:pPr>
    </w:p>
    <w:p w:rsidR="00512FE2" w:rsidRDefault="00512FE2" w:rsidP="00512FE2">
      <w:pPr>
        <w:rPr>
          <w:color w:val="2F5496" w:themeColor="accent1" w:themeShade="BF"/>
          <w:sz w:val="36"/>
          <w:szCs w:val="36"/>
        </w:rPr>
      </w:pPr>
    </w:p>
    <w:p w:rsidR="00512FE2" w:rsidRPr="00A6457C" w:rsidRDefault="00512FE2" w:rsidP="00512FE2">
      <w:pPr>
        <w:rPr>
          <w:color w:val="2F5496" w:themeColor="accent1" w:themeShade="BF"/>
          <w:sz w:val="36"/>
          <w:szCs w:val="36"/>
        </w:rPr>
      </w:pPr>
      <w:r>
        <w:rPr>
          <w:noProof/>
          <w:color w:val="4472C4" w:themeColor="accent1"/>
          <w:sz w:val="36"/>
          <w:szCs w:val="36"/>
        </w:rPr>
        <w:lastRenderedPageBreak/>
        <w:drawing>
          <wp:inline distT="0" distB="0" distL="0" distR="0">
            <wp:extent cx="5943600" cy="32829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17.png"/>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3282950"/>
                    </a:xfrm>
                    <a:prstGeom prst="rect">
                      <a:avLst/>
                    </a:prstGeom>
                    <a:ln>
                      <a:noFill/>
                    </a:ln>
                    <a:effectLst>
                      <a:softEdge rad="112500"/>
                    </a:effectLst>
                  </pic:spPr>
                </pic:pic>
              </a:graphicData>
            </a:graphic>
          </wp:inline>
        </w:drawing>
      </w:r>
    </w:p>
    <w:p w:rsidR="007E3946" w:rsidRDefault="007E3946" w:rsidP="007E3946">
      <w:pPr>
        <w:spacing w:after="0"/>
        <w:rPr>
          <w:rFonts w:ascii="Calibri" w:hAnsi="Calibri" w:cs="Calibri"/>
          <w:lang w:bidi="bn-IN"/>
        </w:rPr>
      </w:pPr>
    </w:p>
    <w:p w:rsidR="007E3946" w:rsidRDefault="007E3946">
      <w:pPr>
        <w:rPr>
          <w:rFonts w:ascii="Calibri" w:hAnsi="Calibri" w:cs="Calibri"/>
          <w:lang w:bidi="bn-IN"/>
        </w:rPr>
      </w:pPr>
      <w:r>
        <w:rPr>
          <w:rFonts w:ascii="Calibri" w:hAnsi="Calibri" w:cs="Calibri"/>
          <w:lang w:bidi="bn-IN"/>
        </w:rPr>
        <w:br w:type="page"/>
      </w:r>
    </w:p>
    <w:p w:rsidR="007E3946" w:rsidRDefault="007E3946">
      <w:pPr>
        <w:rPr>
          <w:rFonts w:ascii="Calibri" w:hAnsi="Calibri" w:cs="Calibri"/>
          <w:lang w:bidi="bn-IN"/>
        </w:rPr>
      </w:pPr>
    </w:p>
    <w:p w:rsidR="007E3946" w:rsidRDefault="007E3946">
      <w:pPr>
        <w:rPr>
          <w:rFonts w:ascii="Calibri" w:hAnsi="Calibri" w:cs="Calibri"/>
          <w:lang w:bidi="bn-IN"/>
        </w:rPr>
      </w:pPr>
      <w:r>
        <w:rPr>
          <w:rFonts w:ascii="Calibri" w:hAnsi="Calibri" w:cs="Calibri"/>
          <w:lang w:bidi="bn-IN"/>
        </w:rPr>
        <w:br w:type="page"/>
      </w:r>
    </w:p>
    <w:p w:rsidR="00BC1533" w:rsidRDefault="0059236C">
      <w:pPr>
        <w:rPr>
          <w:rFonts w:ascii="Calibri" w:hAnsi="Calibri" w:cs="Calibri"/>
          <w:lang w:bidi="bn-IN"/>
        </w:rPr>
      </w:pPr>
      <w:r>
        <w:rPr>
          <w:rFonts w:ascii="Calibri" w:hAnsi="Calibri" w:cs="Calibri"/>
          <w:lang w:bidi="bn-IN"/>
        </w:rPr>
        <w:lastRenderedPageBreak/>
        <w:t>Chapter 7</w:t>
      </w: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F365AE" w:rsidRPr="002644A9" w:rsidRDefault="00F365AE" w:rsidP="00F365AE">
      <w:pPr>
        <w:rPr>
          <w:color w:val="2E74B5" w:themeColor="accent5" w:themeShade="BF"/>
          <w:sz w:val="36"/>
          <w:szCs w:val="36"/>
        </w:rPr>
      </w:pPr>
      <w:r w:rsidRPr="002644A9">
        <w:rPr>
          <w:color w:val="2E74B5" w:themeColor="accent5" w:themeShade="BF"/>
          <w:sz w:val="36"/>
          <w:szCs w:val="36"/>
        </w:rPr>
        <w:lastRenderedPageBreak/>
        <w:t>Objective:</w:t>
      </w:r>
    </w:p>
    <w:p w:rsidR="00F365AE" w:rsidRDefault="00F365AE" w:rsidP="00F365AE">
      <w:r>
        <w:t xml:space="preserve">The objective of this report is to design </w:t>
      </w:r>
      <w:r w:rsidRPr="00E33CA6">
        <w:t>Down Feed Water Supply System</w:t>
      </w:r>
      <w:r>
        <w:t xml:space="preserve"> of a building with an overhead and underground water reservoir.</w:t>
      </w:r>
    </w:p>
    <w:p w:rsidR="00F365AE" w:rsidRDefault="00F365AE" w:rsidP="00F365AE"/>
    <w:p w:rsidR="00F365AE" w:rsidRPr="002644A9" w:rsidRDefault="00F365AE" w:rsidP="00F365AE">
      <w:pPr>
        <w:rPr>
          <w:color w:val="2E74B5" w:themeColor="accent5" w:themeShade="BF"/>
          <w:sz w:val="36"/>
          <w:szCs w:val="36"/>
        </w:rPr>
      </w:pPr>
      <w:r w:rsidRPr="002644A9">
        <w:rPr>
          <w:color w:val="2E74B5" w:themeColor="accent5" w:themeShade="BF"/>
          <w:sz w:val="36"/>
          <w:szCs w:val="36"/>
        </w:rPr>
        <w:t>Introduction:</w:t>
      </w:r>
    </w:p>
    <w:p w:rsidR="00F365AE" w:rsidRDefault="00F365AE" w:rsidP="00F365AE">
      <w:r w:rsidRPr="00E33CA6">
        <w:t>The plumbing includes the practice, materials, and fixtures used in the installation., maintenance, extension, and alteration of all piping, fixtures, appliances, and accessories in connection with sanitary drainage or storm drainage facilities, the venting system and the public or private water supply systems/ within or adjacent to any building, structure, or conveyance.</w:t>
      </w:r>
      <w:r>
        <w:t xml:space="preserve"> For water supply purpose we use </w:t>
      </w:r>
      <w:r w:rsidRPr="00E33CA6">
        <w:t xml:space="preserve">water supply and distribution pipes: riser, up feed or down feed distribution pipes, underground water reservoir (UGWR), </w:t>
      </w:r>
      <w:proofErr w:type="gramStart"/>
      <w:r w:rsidRPr="00E33CA6">
        <w:t>overhead</w:t>
      </w:r>
      <w:proofErr w:type="gramEnd"/>
      <w:r w:rsidRPr="00E33CA6">
        <w:t xml:space="preserve"> (OH) tank.</w:t>
      </w:r>
    </w:p>
    <w:p w:rsidR="00F365AE" w:rsidRPr="002644A9" w:rsidRDefault="00F365AE" w:rsidP="00F365AE">
      <w:pPr>
        <w:rPr>
          <w:b/>
          <w:bCs/>
          <w:sz w:val="24"/>
          <w:szCs w:val="24"/>
        </w:rPr>
      </w:pPr>
      <w:r w:rsidRPr="002644A9">
        <w:rPr>
          <w:b/>
          <w:bCs/>
          <w:sz w:val="24"/>
          <w:szCs w:val="24"/>
        </w:rPr>
        <w:t>Design Components:</w:t>
      </w:r>
    </w:p>
    <w:p w:rsidR="00F365AE" w:rsidRDefault="00F365AE" w:rsidP="00F365AE">
      <w:r>
        <w:t>1. Sizing of Water Distribution Pipes within the Building</w:t>
      </w:r>
    </w:p>
    <w:p w:rsidR="00F365AE" w:rsidRDefault="00F365AE" w:rsidP="00F365AE">
      <w:r>
        <w:t>2. Dimensions of UGWR</w:t>
      </w:r>
    </w:p>
    <w:p w:rsidR="00F365AE" w:rsidRDefault="00F365AE" w:rsidP="00F365AE">
      <w:r>
        <w:t>3. Dimensions of OH tank</w:t>
      </w:r>
    </w:p>
    <w:p w:rsidR="00F365AE" w:rsidRDefault="00F365AE" w:rsidP="00F365AE">
      <w:r>
        <w:t>4. Determination of size of riser</w:t>
      </w:r>
    </w:p>
    <w:p w:rsidR="00F365AE" w:rsidRDefault="00F365AE" w:rsidP="00F365AE"/>
    <w:p w:rsidR="00F365AE" w:rsidRPr="00086498" w:rsidRDefault="00F365AE" w:rsidP="00F365AE">
      <w:pPr>
        <w:rPr>
          <w:color w:val="2E74B5" w:themeColor="accent5" w:themeShade="BF"/>
          <w:sz w:val="36"/>
          <w:szCs w:val="36"/>
        </w:rPr>
      </w:pPr>
      <w:r w:rsidRPr="00086498">
        <w:rPr>
          <w:color w:val="2E74B5" w:themeColor="accent5" w:themeShade="BF"/>
          <w:sz w:val="36"/>
          <w:szCs w:val="36"/>
        </w:rPr>
        <w:t>Procedure:</w:t>
      </w:r>
    </w:p>
    <w:p w:rsidR="00F365AE" w:rsidRPr="00035008" w:rsidRDefault="00F365AE" w:rsidP="00F365AE">
      <w:pPr>
        <w:ind w:left="720" w:firstLine="720"/>
        <w:rPr>
          <w:rFonts w:cstheme="minorHAnsi"/>
          <w:b/>
          <w:bCs/>
          <w:color w:val="000000" w:themeColor="text1"/>
        </w:rPr>
      </w:pPr>
      <w:r w:rsidRPr="00035008">
        <w:rPr>
          <w:rFonts w:cstheme="minorHAnsi"/>
          <w:b/>
          <w:bCs/>
          <w:color w:val="000000" w:themeColor="text1"/>
        </w:rPr>
        <w:t xml:space="preserve">1. </w:t>
      </w:r>
      <w:r w:rsidRPr="00086498">
        <w:rPr>
          <w:rFonts w:cstheme="minorHAnsi"/>
          <w:b/>
          <w:bCs/>
          <w:color w:val="000000" w:themeColor="text1"/>
        </w:rPr>
        <w:t xml:space="preserve">Sizing of Water Distribution Pipes within the Building </w:t>
      </w:r>
    </w:p>
    <w:p w:rsidR="00F365AE" w:rsidRPr="00086498" w:rsidRDefault="00F365AE" w:rsidP="00F365AE">
      <w:pPr>
        <w:ind w:left="720" w:firstLine="720"/>
        <w:rPr>
          <w:rFonts w:cstheme="minorHAnsi"/>
          <w:b/>
          <w:bCs/>
          <w:color w:val="000000" w:themeColor="text1"/>
        </w:rPr>
      </w:pPr>
      <w:r w:rsidRPr="00035008">
        <w:rPr>
          <w:rFonts w:cstheme="minorHAnsi"/>
          <w:b/>
          <w:bCs/>
          <w:color w:val="000000" w:themeColor="text1"/>
        </w:rPr>
        <w:t xml:space="preserve">2. </w:t>
      </w:r>
      <w:r w:rsidRPr="00086498">
        <w:rPr>
          <w:rFonts w:cstheme="minorHAnsi"/>
          <w:b/>
          <w:bCs/>
          <w:color w:val="000000" w:themeColor="text1"/>
        </w:rPr>
        <w:t xml:space="preserve">Calculation of Dimension of Underground Water Reservoir </w:t>
      </w:r>
    </w:p>
    <w:p w:rsidR="00F365AE" w:rsidRPr="00086498" w:rsidRDefault="00F365AE" w:rsidP="00F365AE">
      <w:pPr>
        <w:autoSpaceDE w:val="0"/>
        <w:autoSpaceDN w:val="0"/>
        <w:adjustRightInd w:val="0"/>
        <w:spacing w:after="0" w:line="240" w:lineRule="auto"/>
        <w:ind w:left="720" w:firstLine="720"/>
        <w:rPr>
          <w:rFonts w:cstheme="minorHAnsi"/>
          <w:b/>
          <w:bCs/>
          <w:color w:val="000000" w:themeColor="text1"/>
        </w:rPr>
      </w:pPr>
      <w:r w:rsidRPr="00035008">
        <w:rPr>
          <w:rFonts w:cstheme="minorHAnsi"/>
          <w:b/>
          <w:bCs/>
          <w:color w:val="000000" w:themeColor="text1"/>
        </w:rPr>
        <w:t xml:space="preserve">3. </w:t>
      </w:r>
      <w:r w:rsidRPr="00086498">
        <w:rPr>
          <w:rFonts w:cstheme="minorHAnsi"/>
          <w:b/>
          <w:bCs/>
          <w:color w:val="000000" w:themeColor="text1"/>
        </w:rPr>
        <w:t xml:space="preserve">Calculation of Dimension of Overhead Water Tank </w:t>
      </w:r>
    </w:p>
    <w:p w:rsidR="00F365AE" w:rsidRPr="00035008" w:rsidRDefault="00F365AE" w:rsidP="00F365AE">
      <w:pPr>
        <w:autoSpaceDE w:val="0"/>
        <w:autoSpaceDN w:val="0"/>
        <w:adjustRightInd w:val="0"/>
        <w:spacing w:after="0" w:line="240" w:lineRule="auto"/>
        <w:rPr>
          <w:rFonts w:cstheme="minorHAnsi"/>
          <w:b/>
          <w:bCs/>
          <w:color w:val="000000" w:themeColor="text1"/>
        </w:rPr>
      </w:pPr>
    </w:p>
    <w:p w:rsidR="00F365AE" w:rsidRPr="00086498" w:rsidRDefault="00F365AE" w:rsidP="00F365AE">
      <w:pPr>
        <w:autoSpaceDE w:val="0"/>
        <w:autoSpaceDN w:val="0"/>
        <w:adjustRightInd w:val="0"/>
        <w:spacing w:after="0" w:line="240" w:lineRule="auto"/>
        <w:ind w:left="720" w:firstLine="720"/>
        <w:rPr>
          <w:rFonts w:cstheme="minorHAnsi"/>
          <w:b/>
          <w:bCs/>
          <w:color w:val="000000" w:themeColor="text1"/>
        </w:rPr>
      </w:pPr>
      <w:r w:rsidRPr="00035008">
        <w:rPr>
          <w:rFonts w:cstheme="minorHAnsi"/>
          <w:b/>
          <w:bCs/>
          <w:color w:val="000000" w:themeColor="text1"/>
        </w:rPr>
        <w:t xml:space="preserve">4. </w:t>
      </w:r>
      <w:r w:rsidRPr="00086498">
        <w:rPr>
          <w:rFonts w:cstheme="minorHAnsi"/>
          <w:b/>
          <w:bCs/>
          <w:color w:val="000000" w:themeColor="text1"/>
        </w:rPr>
        <w:t xml:space="preserve">Calculation of Dimension of Overhead Water Tank </w:t>
      </w:r>
    </w:p>
    <w:p w:rsidR="00F365AE" w:rsidRPr="00035008" w:rsidRDefault="00F365AE" w:rsidP="00F365AE">
      <w:pPr>
        <w:autoSpaceDE w:val="0"/>
        <w:autoSpaceDN w:val="0"/>
        <w:adjustRightInd w:val="0"/>
        <w:spacing w:after="0" w:line="240" w:lineRule="auto"/>
        <w:rPr>
          <w:rFonts w:cstheme="minorHAnsi"/>
          <w:b/>
          <w:bCs/>
          <w:color w:val="000000" w:themeColor="text1"/>
        </w:rPr>
      </w:pPr>
    </w:p>
    <w:p w:rsidR="00F365AE" w:rsidRPr="00086498" w:rsidRDefault="00F365AE" w:rsidP="00F365AE">
      <w:pPr>
        <w:autoSpaceDE w:val="0"/>
        <w:autoSpaceDN w:val="0"/>
        <w:adjustRightInd w:val="0"/>
        <w:spacing w:after="0" w:line="240" w:lineRule="auto"/>
        <w:ind w:left="720" w:firstLine="720"/>
        <w:rPr>
          <w:rFonts w:cstheme="minorHAnsi"/>
          <w:b/>
          <w:bCs/>
          <w:color w:val="000000" w:themeColor="text1"/>
        </w:rPr>
      </w:pPr>
      <w:r w:rsidRPr="00035008">
        <w:rPr>
          <w:rFonts w:cstheme="minorHAnsi"/>
          <w:b/>
          <w:bCs/>
          <w:color w:val="000000" w:themeColor="text1"/>
        </w:rPr>
        <w:t xml:space="preserve">5. </w:t>
      </w:r>
      <w:r w:rsidRPr="00086498">
        <w:rPr>
          <w:rFonts w:cstheme="minorHAnsi"/>
          <w:b/>
          <w:bCs/>
          <w:color w:val="000000" w:themeColor="text1"/>
        </w:rPr>
        <w:t xml:space="preserve">Design of Riser Pipe and Pump </w:t>
      </w:r>
    </w:p>
    <w:p w:rsidR="00F365AE" w:rsidRPr="00086498" w:rsidRDefault="00F365AE" w:rsidP="00F365AE">
      <w:pPr>
        <w:autoSpaceDE w:val="0"/>
        <w:autoSpaceDN w:val="0"/>
        <w:adjustRightInd w:val="0"/>
        <w:spacing w:after="0" w:line="240" w:lineRule="auto"/>
        <w:rPr>
          <w:rFonts w:cstheme="minorHAnsi"/>
          <w:b/>
          <w:bCs/>
          <w:color w:val="000000" w:themeColor="text1"/>
        </w:rPr>
      </w:pPr>
    </w:p>
    <w:p w:rsidR="00F365AE" w:rsidRPr="00035008" w:rsidRDefault="00F365AE" w:rsidP="00F365AE">
      <w:pPr>
        <w:ind w:left="720" w:firstLine="720"/>
        <w:jc w:val="both"/>
        <w:rPr>
          <w:rFonts w:cstheme="minorHAnsi"/>
          <w:b/>
          <w:bCs/>
          <w:sz w:val="32"/>
          <w:szCs w:val="32"/>
        </w:rPr>
      </w:pPr>
      <w:r w:rsidRPr="00035008">
        <w:rPr>
          <w:rFonts w:cstheme="minorHAnsi"/>
          <w:b/>
          <w:bCs/>
          <w:color w:val="000000" w:themeColor="text1"/>
        </w:rPr>
        <w:t>6</w:t>
      </w:r>
      <w:r w:rsidRPr="00086498">
        <w:rPr>
          <w:rFonts w:cstheme="minorHAnsi"/>
          <w:b/>
          <w:bCs/>
          <w:color w:val="000000" w:themeColor="text1"/>
        </w:rPr>
        <w:t>. Calculation of pump capacity</w:t>
      </w: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F365AE" w:rsidRDefault="00F365AE" w:rsidP="00F365AE">
      <w:pPr>
        <w:spacing w:before="240"/>
        <w:rPr>
          <w:b/>
          <w:sz w:val="32"/>
          <w:szCs w:val="32"/>
        </w:rPr>
      </w:pPr>
    </w:p>
    <w:p w:rsidR="00F365AE" w:rsidRDefault="00F365AE" w:rsidP="00F365AE">
      <w:pPr>
        <w:spacing w:before="240"/>
        <w:rPr>
          <w:b/>
          <w:sz w:val="32"/>
          <w:szCs w:val="32"/>
        </w:rPr>
      </w:pPr>
    </w:p>
    <w:p w:rsidR="00F365AE" w:rsidRDefault="00F365AE" w:rsidP="00F365AE">
      <w:pPr>
        <w:spacing w:before="240"/>
        <w:rPr>
          <w:b/>
          <w:sz w:val="32"/>
          <w:szCs w:val="32"/>
        </w:rPr>
      </w:pPr>
    </w:p>
    <w:p w:rsidR="00F365AE" w:rsidRPr="00A8604A" w:rsidRDefault="00F365AE" w:rsidP="00F365AE">
      <w:pPr>
        <w:spacing w:before="240"/>
        <w:rPr>
          <w:sz w:val="24"/>
          <w:szCs w:val="24"/>
        </w:rPr>
      </w:pPr>
      <w:r w:rsidRPr="00295AF0">
        <w:rPr>
          <w:b/>
          <w:sz w:val="32"/>
          <w:szCs w:val="32"/>
        </w:rPr>
        <w:lastRenderedPageBreak/>
        <w:t xml:space="preserve">Fixture Unit </w:t>
      </w:r>
      <w:proofErr w:type="gramStart"/>
      <w:r w:rsidRPr="00295AF0">
        <w:rPr>
          <w:b/>
          <w:sz w:val="32"/>
          <w:szCs w:val="32"/>
        </w:rPr>
        <w:t>calculation</w:t>
      </w:r>
      <w:r>
        <w:rPr>
          <w:b/>
          <w:sz w:val="32"/>
          <w:szCs w:val="32"/>
        </w:rPr>
        <w:t xml:space="preserve"> :</w:t>
      </w:r>
      <w:proofErr w:type="gramEnd"/>
      <w:r>
        <w:rPr>
          <w:b/>
          <w:sz w:val="32"/>
          <w:szCs w:val="32"/>
        </w:rPr>
        <w:t xml:space="preserve"> </w:t>
      </w:r>
      <w:r w:rsidRPr="00A8604A">
        <w:rPr>
          <w:sz w:val="24"/>
          <w:szCs w:val="24"/>
        </w:rPr>
        <w:t xml:space="preserve">( Using </w:t>
      </w:r>
      <w:r w:rsidRPr="00A8604A">
        <w:rPr>
          <w:rFonts w:ascii="Calibri" w:eastAsia="Calibri" w:hAnsi="Calibri" w:cs="Times New Roman"/>
          <w:sz w:val="24"/>
          <w:szCs w:val="24"/>
        </w:rPr>
        <w:t>Table 8.5.4 &amp; Table- P-1)</w:t>
      </w:r>
    </w:p>
    <w:tbl>
      <w:tblPr>
        <w:tblStyle w:val="TableGrid"/>
        <w:tblW w:w="8449" w:type="dxa"/>
        <w:tblLook w:val="04A0"/>
      </w:tblPr>
      <w:tblGrid>
        <w:gridCol w:w="1449"/>
        <w:gridCol w:w="1233"/>
        <w:gridCol w:w="1060"/>
        <w:gridCol w:w="1172"/>
        <w:gridCol w:w="1180"/>
        <w:gridCol w:w="1179"/>
        <w:gridCol w:w="1176"/>
      </w:tblGrid>
      <w:tr w:rsidR="00F365AE" w:rsidTr="00D37CF8">
        <w:tc>
          <w:tcPr>
            <w:tcW w:w="1458" w:type="dxa"/>
            <w:shd w:val="clear" w:color="auto" w:fill="FFD966" w:themeFill="accent4" w:themeFillTint="99"/>
          </w:tcPr>
          <w:p w:rsidR="00F365AE" w:rsidRDefault="00F365AE" w:rsidP="00D37CF8">
            <w:r>
              <w:t>Location</w:t>
            </w:r>
          </w:p>
        </w:tc>
        <w:tc>
          <w:tcPr>
            <w:tcW w:w="1170" w:type="dxa"/>
            <w:shd w:val="clear" w:color="auto" w:fill="FFD966" w:themeFill="accent4" w:themeFillTint="99"/>
          </w:tcPr>
          <w:p w:rsidR="00F365AE" w:rsidRDefault="00F365AE" w:rsidP="00D37CF8">
            <w:r>
              <w:t>Type of Fixture</w:t>
            </w:r>
          </w:p>
        </w:tc>
        <w:tc>
          <w:tcPr>
            <w:tcW w:w="1064" w:type="dxa"/>
            <w:shd w:val="clear" w:color="auto" w:fill="FFD966" w:themeFill="accent4" w:themeFillTint="99"/>
          </w:tcPr>
          <w:p w:rsidR="00F365AE" w:rsidRDefault="00F365AE" w:rsidP="00D37CF8">
            <w:r>
              <w:t>No of Fixture</w:t>
            </w:r>
          </w:p>
        </w:tc>
        <w:tc>
          <w:tcPr>
            <w:tcW w:w="1188" w:type="dxa"/>
            <w:shd w:val="clear" w:color="auto" w:fill="FFD966" w:themeFill="accent4" w:themeFillTint="99"/>
          </w:tcPr>
          <w:p w:rsidR="00F365AE" w:rsidRDefault="00F365AE" w:rsidP="00D37CF8">
            <w:r>
              <w:t>FU</w:t>
            </w:r>
          </w:p>
        </w:tc>
        <w:tc>
          <w:tcPr>
            <w:tcW w:w="1191" w:type="dxa"/>
            <w:shd w:val="clear" w:color="auto" w:fill="FFD966" w:themeFill="accent4" w:themeFillTint="99"/>
          </w:tcPr>
          <w:p w:rsidR="00F365AE" w:rsidRDefault="00F365AE" w:rsidP="00D37CF8">
            <w:r>
              <w:t>Total FU</w:t>
            </w:r>
          </w:p>
        </w:tc>
        <w:tc>
          <w:tcPr>
            <w:tcW w:w="1191" w:type="dxa"/>
            <w:shd w:val="clear" w:color="auto" w:fill="FFD966" w:themeFill="accent4" w:themeFillTint="99"/>
          </w:tcPr>
          <w:p w:rsidR="00F365AE" w:rsidRDefault="00F365AE" w:rsidP="00D37CF8">
            <w:r>
              <w:t>Sum</w:t>
            </w:r>
          </w:p>
        </w:tc>
        <w:tc>
          <w:tcPr>
            <w:tcW w:w="1187" w:type="dxa"/>
            <w:shd w:val="clear" w:color="auto" w:fill="FFD966" w:themeFill="accent4" w:themeFillTint="99"/>
          </w:tcPr>
          <w:p w:rsidR="00F365AE" w:rsidRDefault="00F365AE" w:rsidP="00D37CF8">
            <w:r>
              <w:t>Total</w:t>
            </w:r>
          </w:p>
        </w:tc>
      </w:tr>
      <w:tr w:rsidR="00F365AE" w:rsidTr="00D37CF8">
        <w:tc>
          <w:tcPr>
            <w:tcW w:w="1458" w:type="dxa"/>
            <w:vMerge w:val="restart"/>
            <w:shd w:val="clear" w:color="auto" w:fill="FFD966" w:themeFill="accent4" w:themeFillTint="99"/>
          </w:tcPr>
          <w:p w:rsidR="00F365AE" w:rsidRDefault="00F365AE" w:rsidP="00D37CF8">
            <w:r>
              <w:t>Toilet</w:t>
            </w:r>
          </w:p>
          <w:p w:rsidR="00F365AE" w:rsidRDefault="00F365AE" w:rsidP="00D37CF8">
            <w:r>
              <w:t>(4’-4’’X7’4’’)</w:t>
            </w:r>
          </w:p>
        </w:tc>
        <w:tc>
          <w:tcPr>
            <w:tcW w:w="1170" w:type="dxa"/>
          </w:tcPr>
          <w:p w:rsidR="00F365AE" w:rsidRDefault="00F365AE" w:rsidP="00D37CF8">
            <w:r>
              <w:t>1.Wash basin</w:t>
            </w:r>
          </w:p>
        </w:tc>
        <w:tc>
          <w:tcPr>
            <w:tcW w:w="1064" w:type="dxa"/>
          </w:tcPr>
          <w:p w:rsidR="00F365AE" w:rsidRDefault="00F365AE" w:rsidP="00D37CF8">
            <w:pPr>
              <w:jc w:val="center"/>
            </w:pPr>
            <w:r>
              <w:t>1</w:t>
            </w:r>
          </w:p>
        </w:tc>
        <w:tc>
          <w:tcPr>
            <w:tcW w:w="1188" w:type="dxa"/>
          </w:tcPr>
          <w:p w:rsidR="00F365AE" w:rsidRDefault="00F365AE" w:rsidP="00D37CF8">
            <w:pPr>
              <w:jc w:val="center"/>
            </w:pPr>
            <w:r>
              <w:t>2</w:t>
            </w:r>
          </w:p>
        </w:tc>
        <w:tc>
          <w:tcPr>
            <w:tcW w:w="1191" w:type="dxa"/>
          </w:tcPr>
          <w:p w:rsidR="00F365AE" w:rsidRDefault="00F365AE" w:rsidP="00D37CF8">
            <w:pPr>
              <w:jc w:val="center"/>
            </w:pPr>
            <w:r>
              <w:t>2</w:t>
            </w:r>
          </w:p>
        </w:tc>
        <w:tc>
          <w:tcPr>
            <w:tcW w:w="1191" w:type="dxa"/>
            <w:vMerge w:val="restart"/>
          </w:tcPr>
          <w:p w:rsidR="00F365AE" w:rsidRDefault="00F365AE" w:rsidP="00D37CF8">
            <w:pPr>
              <w:jc w:val="center"/>
            </w:pPr>
            <w:r>
              <w:t>10</w:t>
            </w:r>
          </w:p>
          <w:p w:rsidR="00F365AE" w:rsidRDefault="00F365AE" w:rsidP="00D37CF8">
            <w:pPr>
              <w:jc w:val="center"/>
            </w:pPr>
          </w:p>
        </w:tc>
        <w:tc>
          <w:tcPr>
            <w:tcW w:w="1187" w:type="dxa"/>
            <w:vMerge w:val="restart"/>
          </w:tcPr>
          <w:p w:rsidR="00F365AE" w:rsidRDefault="00F365AE" w:rsidP="00D37CF8"/>
          <w:p w:rsidR="00F365AE" w:rsidRDefault="00F365AE" w:rsidP="00D37CF8"/>
          <w:p w:rsidR="00F365AE" w:rsidRPr="00A8604A" w:rsidRDefault="00F365AE" w:rsidP="00D37CF8"/>
          <w:p w:rsidR="00F365AE" w:rsidRPr="00A8604A" w:rsidRDefault="00F365AE" w:rsidP="00D37CF8"/>
          <w:p w:rsidR="00F365AE" w:rsidRPr="00A8604A" w:rsidRDefault="00F365AE" w:rsidP="00D37CF8"/>
          <w:p w:rsidR="00F365AE" w:rsidRDefault="00F365AE" w:rsidP="00D37CF8"/>
          <w:p w:rsidR="00F365AE" w:rsidRDefault="00F365AE" w:rsidP="00D37CF8"/>
          <w:p w:rsidR="00F365AE" w:rsidRDefault="00F365AE" w:rsidP="00D37CF8"/>
          <w:p w:rsidR="00F365AE" w:rsidRPr="00A8604A" w:rsidRDefault="00F365AE" w:rsidP="00D37CF8">
            <w:r>
              <w:t>29</w:t>
            </w:r>
          </w:p>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2.Shower</w:t>
            </w:r>
          </w:p>
        </w:tc>
        <w:tc>
          <w:tcPr>
            <w:tcW w:w="1064" w:type="dxa"/>
          </w:tcPr>
          <w:p w:rsidR="00F365AE" w:rsidRDefault="00F365AE" w:rsidP="00D37CF8">
            <w:pPr>
              <w:jc w:val="center"/>
            </w:pPr>
            <w:r>
              <w:t>1</w:t>
            </w:r>
          </w:p>
        </w:tc>
        <w:tc>
          <w:tcPr>
            <w:tcW w:w="1188" w:type="dxa"/>
          </w:tcPr>
          <w:p w:rsidR="00F365AE" w:rsidRDefault="00F365AE" w:rsidP="00D37CF8">
            <w:pPr>
              <w:jc w:val="center"/>
            </w:pPr>
            <w:r>
              <w:t>2</w:t>
            </w:r>
          </w:p>
        </w:tc>
        <w:tc>
          <w:tcPr>
            <w:tcW w:w="1191" w:type="dxa"/>
          </w:tcPr>
          <w:p w:rsidR="00F365AE" w:rsidRDefault="00F365AE" w:rsidP="00D37CF8">
            <w:pPr>
              <w:jc w:val="center"/>
            </w:pPr>
            <w:r>
              <w:t>2</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3.Water closet</w:t>
            </w:r>
          </w:p>
        </w:tc>
        <w:tc>
          <w:tcPr>
            <w:tcW w:w="1064" w:type="dxa"/>
          </w:tcPr>
          <w:p w:rsidR="00F365AE" w:rsidRDefault="00F365AE" w:rsidP="00D37CF8">
            <w:pPr>
              <w:jc w:val="center"/>
            </w:pPr>
            <w:r>
              <w:t>1</w:t>
            </w:r>
          </w:p>
        </w:tc>
        <w:tc>
          <w:tcPr>
            <w:tcW w:w="1188" w:type="dxa"/>
          </w:tcPr>
          <w:p w:rsidR="00F365AE" w:rsidRDefault="00F365AE" w:rsidP="00D37CF8">
            <w:pPr>
              <w:jc w:val="center"/>
            </w:pPr>
            <w:r>
              <w:t>5</w:t>
            </w:r>
          </w:p>
        </w:tc>
        <w:tc>
          <w:tcPr>
            <w:tcW w:w="1191" w:type="dxa"/>
          </w:tcPr>
          <w:p w:rsidR="00F365AE" w:rsidRDefault="00F365AE" w:rsidP="00D37CF8">
            <w:pPr>
              <w:jc w:val="center"/>
            </w:pPr>
            <w:r>
              <w:t>5</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4.Ablution tap</w:t>
            </w:r>
          </w:p>
        </w:tc>
        <w:tc>
          <w:tcPr>
            <w:tcW w:w="1064" w:type="dxa"/>
          </w:tcPr>
          <w:p w:rsidR="00F365AE" w:rsidRDefault="00F365AE" w:rsidP="00D37CF8">
            <w:pPr>
              <w:jc w:val="center"/>
            </w:pPr>
            <w:r>
              <w:t>1</w:t>
            </w:r>
          </w:p>
        </w:tc>
        <w:tc>
          <w:tcPr>
            <w:tcW w:w="1188" w:type="dxa"/>
          </w:tcPr>
          <w:p w:rsidR="00F365AE" w:rsidRDefault="00F365AE" w:rsidP="00D37CF8">
            <w:pPr>
              <w:jc w:val="center"/>
            </w:pPr>
            <w:r>
              <w:t>1</w:t>
            </w:r>
          </w:p>
        </w:tc>
        <w:tc>
          <w:tcPr>
            <w:tcW w:w="1191" w:type="dxa"/>
          </w:tcPr>
          <w:p w:rsidR="00F365AE" w:rsidRDefault="00F365AE" w:rsidP="00D37CF8">
            <w:pPr>
              <w:jc w:val="center"/>
            </w:pPr>
            <w:r>
              <w:t>1</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vMerge w:val="restart"/>
            <w:shd w:val="clear" w:color="auto" w:fill="FFD966" w:themeFill="accent4" w:themeFillTint="99"/>
          </w:tcPr>
          <w:p w:rsidR="00F365AE" w:rsidRDefault="00F365AE" w:rsidP="00D37CF8">
            <w:r>
              <w:t>Toilet</w:t>
            </w:r>
          </w:p>
          <w:p w:rsidR="00F365AE" w:rsidRDefault="00F365AE" w:rsidP="00D37CF8">
            <w:r>
              <w:t>(5’-1’’X4’-6’’)</w:t>
            </w:r>
          </w:p>
        </w:tc>
        <w:tc>
          <w:tcPr>
            <w:tcW w:w="1170" w:type="dxa"/>
          </w:tcPr>
          <w:p w:rsidR="00F365AE" w:rsidRDefault="00F365AE" w:rsidP="00D37CF8">
            <w:r>
              <w:t>1.Wash basin</w:t>
            </w:r>
          </w:p>
        </w:tc>
        <w:tc>
          <w:tcPr>
            <w:tcW w:w="1064" w:type="dxa"/>
          </w:tcPr>
          <w:p w:rsidR="00F365AE" w:rsidRDefault="00F365AE" w:rsidP="00D37CF8">
            <w:pPr>
              <w:jc w:val="center"/>
            </w:pPr>
            <w:r>
              <w:t>1</w:t>
            </w:r>
          </w:p>
        </w:tc>
        <w:tc>
          <w:tcPr>
            <w:tcW w:w="1188" w:type="dxa"/>
          </w:tcPr>
          <w:p w:rsidR="00F365AE" w:rsidRDefault="00F365AE" w:rsidP="00D37CF8">
            <w:pPr>
              <w:jc w:val="center"/>
            </w:pPr>
            <w:r>
              <w:t>2</w:t>
            </w:r>
          </w:p>
        </w:tc>
        <w:tc>
          <w:tcPr>
            <w:tcW w:w="1191" w:type="dxa"/>
          </w:tcPr>
          <w:p w:rsidR="00F365AE" w:rsidRDefault="00F365AE" w:rsidP="00D37CF8">
            <w:pPr>
              <w:jc w:val="center"/>
            </w:pPr>
            <w:r>
              <w:t>2</w:t>
            </w:r>
          </w:p>
        </w:tc>
        <w:tc>
          <w:tcPr>
            <w:tcW w:w="1191" w:type="dxa"/>
            <w:vMerge w:val="restart"/>
          </w:tcPr>
          <w:p w:rsidR="00F365AE" w:rsidRDefault="00F365AE" w:rsidP="00D37CF8">
            <w:pPr>
              <w:jc w:val="center"/>
            </w:pPr>
            <w:r>
              <w:t>10</w:t>
            </w:r>
          </w:p>
        </w:tc>
        <w:tc>
          <w:tcPr>
            <w:tcW w:w="1187" w:type="dxa"/>
            <w:vMerge/>
          </w:tcPr>
          <w:p w:rsidR="00F365AE" w:rsidRDefault="00F365AE" w:rsidP="00D37CF8"/>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2.Shower</w:t>
            </w:r>
          </w:p>
        </w:tc>
        <w:tc>
          <w:tcPr>
            <w:tcW w:w="1064" w:type="dxa"/>
          </w:tcPr>
          <w:p w:rsidR="00F365AE" w:rsidRDefault="00F365AE" w:rsidP="00D37CF8">
            <w:pPr>
              <w:jc w:val="center"/>
            </w:pPr>
            <w:r>
              <w:t>1</w:t>
            </w:r>
          </w:p>
        </w:tc>
        <w:tc>
          <w:tcPr>
            <w:tcW w:w="1188" w:type="dxa"/>
          </w:tcPr>
          <w:p w:rsidR="00F365AE" w:rsidRDefault="00F365AE" w:rsidP="00D37CF8">
            <w:pPr>
              <w:jc w:val="center"/>
            </w:pPr>
            <w:r>
              <w:t>2</w:t>
            </w:r>
          </w:p>
        </w:tc>
        <w:tc>
          <w:tcPr>
            <w:tcW w:w="1191" w:type="dxa"/>
          </w:tcPr>
          <w:p w:rsidR="00F365AE" w:rsidRDefault="00F365AE" w:rsidP="00D37CF8">
            <w:pPr>
              <w:jc w:val="center"/>
            </w:pPr>
            <w:r>
              <w:t>2</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3.Water closet</w:t>
            </w:r>
          </w:p>
        </w:tc>
        <w:tc>
          <w:tcPr>
            <w:tcW w:w="1064" w:type="dxa"/>
          </w:tcPr>
          <w:p w:rsidR="00F365AE" w:rsidRDefault="00F365AE" w:rsidP="00D37CF8">
            <w:pPr>
              <w:jc w:val="center"/>
            </w:pPr>
            <w:r>
              <w:t>1</w:t>
            </w:r>
          </w:p>
        </w:tc>
        <w:tc>
          <w:tcPr>
            <w:tcW w:w="1188" w:type="dxa"/>
          </w:tcPr>
          <w:p w:rsidR="00F365AE" w:rsidRDefault="00F365AE" w:rsidP="00D37CF8">
            <w:pPr>
              <w:jc w:val="center"/>
            </w:pPr>
            <w:r>
              <w:t>5</w:t>
            </w:r>
          </w:p>
        </w:tc>
        <w:tc>
          <w:tcPr>
            <w:tcW w:w="1191" w:type="dxa"/>
          </w:tcPr>
          <w:p w:rsidR="00F365AE" w:rsidRDefault="00F365AE" w:rsidP="00D37CF8">
            <w:pPr>
              <w:jc w:val="center"/>
            </w:pPr>
            <w:r>
              <w:t>5</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4.Ablution tap</w:t>
            </w:r>
          </w:p>
        </w:tc>
        <w:tc>
          <w:tcPr>
            <w:tcW w:w="1064" w:type="dxa"/>
          </w:tcPr>
          <w:p w:rsidR="00F365AE" w:rsidRDefault="00F365AE" w:rsidP="00D37CF8">
            <w:pPr>
              <w:jc w:val="center"/>
            </w:pPr>
            <w:r>
              <w:t>1</w:t>
            </w:r>
          </w:p>
        </w:tc>
        <w:tc>
          <w:tcPr>
            <w:tcW w:w="1188" w:type="dxa"/>
          </w:tcPr>
          <w:p w:rsidR="00F365AE" w:rsidRDefault="00F365AE" w:rsidP="00D37CF8">
            <w:pPr>
              <w:jc w:val="center"/>
            </w:pPr>
            <w:r>
              <w:t>1</w:t>
            </w:r>
          </w:p>
        </w:tc>
        <w:tc>
          <w:tcPr>
            <w:tcW w:w="1191" w:type="dxa"/>
          </w:tcPr>
          <w:p w:rsidR="00F365AE" w:rsidRDefault="00F365AE" w:rsidP="00D37CF8">
            <w:pPr>
              <w:jc w:val="center"/>
            </w:pPr>
            <w:r>
              <w:t>1</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vMerge w:val="restart"/>
            <w:shd w:val="clear" w:color="auto" w:fill="FFD966" w:themeFill="accent4" w:themeFillTint="99"/>
          </w:tcPr>
          <w:p w:rsidR="00F365AE" w:rsidRDefault="00F365AE" w:rsidP="00D37CF8">
            <w:r>
              <w:t>Toilet</w:t>
            </w:r>
          </w:p>
          <w:p w:rsidR="00F365AE" w:rsidRDefault="00F365AE" w:rsidP="00D37CF8">
            <w:r>
              <w:t>(6’X4’-6’’)</w:t>
            </w:r>
          </w:p>
        </w:tc>
        <w:tc>
          <w:tcPr>
            <w:tcW w:w="1170" w:type="dxa"/>
          </w:tcPr>
          <w:p w:rsidR="00F365AE" w:rsidRDefault="00F365AE" w:rsidP="00D37CF8">
            <w:r>
              <w:t>1.Wash basin</w:t>
            </w:r>
          </w:p>
        </w:tc>
        <w:tc>
          <w:tcPr>
            <w:tcW w:w="1064" w:type="dxa"/>
          </w:tcPr>
          <w:p w:rsidR="00F365AE" w:rsidRDefault="00F365AE" w:rsidP="00D37CF8">
            <w:pPr>
              <w:jc w:val="center"/>
            </w:pPr>
            <w:r>
              <w:t>1</w:t>
            </w:r>
          </w:p>
        </w:tc>
        <w:tc>
          <w:tcPr>
            <w:tcW w:w="1188" w:type="dxa"/>
          </w:tcPr>
          <w:p w:rsidR="00F365AE" w:rsidRDefault="00F365AE" w:rsidP="00D37CF8">
            <w:pPr>
              <w:jc w:val="center"/>
            </w:pPr>
            <w:r>
              <w:t>2</w:t>
            </w:r>
          </w:p>
        </w:tc>
        <w:tc>
          <w:tcPr>
            <w:tcW w:w="1191" w:type="dxa"/>
          </w:tcPr>
          <w:p w:rsidR="00F365AE" w:rsidRDefault="00F365AE" w:rsidP="00D37CF8">
            <w:pPr>
              <w:jc w:val="center"/>
            </w:pPr>
            <w:r>
              <w:t>2</w:t>
            </w:r>
          </w:p>
        </w:tc>
        <w:tc>
          <w:tcPr>
            <w:tcW w:w="1191" w:type="dxa"/>
            <w:vMerge w:val="restart"/>
          </w:tcPr>
          <w:p w:rsidR="00F365AE" w:rsidRDefault="00F365AE" w:rsidP="00D37CF8">
            <w:pPr>
              <w:jc w:val="center"/>
            </w:pPr>
            <w:r>
              <w:t>7</w:t>
            </w:r>
          </w:p>
        </w:tc>
        <w:tc>
          <w:tcPr>
            <w:tcW w:w="1187" w:type="dxa"/>
            <w:vMerge/>
          </w:tcPr>
          <w:p w:rsidR="00F365AE" w:rsidRDefault="00F365AE" w:rsidP="00D37CF8"/>
        </w:tc>
      </w:tr>
      <w:tr w:rsidR="00F365AE" w:rsidTr="00D37CF8">
        <w:tc>
          <w:tcPr>
            <w:tcW w:w="1458" w:type="dxa"/>
            <w:vMerge/>
            <w:shd w:val="clear" w:color="auto" w:fill="FFD966" w:themeFill="accent4" w:themeFillTint="99"/>
          </w:tcPr>
          <w:p w:rsidR="00F365AE" w:rsidRDefault="00F365AE" w:rsidP="00D37CF8"/>
        </w:tc>
        <w:tc>
          <w:tcPr>
            <w:tcW w:w="1170" w:type="dxa"/>
          </w:tcPr>
          <w:p w:rsidR="00F365AE" w:rsidRDefault="00F365AE" w:rsidP="00D37CF8">
            <w:r>
              <w:t>2.Water closet</w:t>
            </w:r>
          </w:p>
        </w:tc>
        <w:tc>
          <w:tcPr>
            <w:tcW w:w="1064" w:type="dxa"/>
          </w:tcPr>
          <w:p w:rsidR="00F365AE" w:rsidRDefault="00F365AE" w:rsidP="00D37CF8">
            <w:pPr>
              <w:jc w:val="center"/>
            </w:pPr>
            <w:r>
              <w:t>1</w:t>
            </w:r>
          </w:p>
        </w:tc>
        <w:tc>
          <w:tcPr>
            <w:tcW w:w="1188" w:type="dxa"/>
          </w:tcPr>
          <w:p w:rsidR="00F365AE" w:rsidRDefault="00F365AE" w:rsidP="00D37CF8">
            <w:pPr>
              <w:jc w:val="center"/>
            </w:pPr>
            <w:r>
              <w:t>5</w:t>
            </w:r>
          </w:p>
        </w:tc>
        <w:tc>
          <w:tcPr>
            <w:tcW w:w="1191" w:type="dxa"/>
          </w:tcPr>
          <w:p w:rsidR="00F365AE" w:rsidRDefault="00F365AE" w:rsidP="00D37CF8">
            <w:pPr>
              <w:jc w:val="center"/>
            </w:pPr>
            <w:r>
              <w:t>5</w:t>
            </w:r>
          </w:p>
        </w:tc>
        <w:tc>
          <w:tcPr>
            <w:tcW w:w="1191" w:type="dxa"/>
            <w:vMerge/>
          </w:tcPr>
          <w:p w:rsidR="00F365AE" w:rsidRDefault="00F365AE" w:rsidP="00D37CF8">
            <w:pPr>
              <w:jc w:val="center"/>
            </w:pPr>
          </w:p>
        </w:tc>
        <w:tc>
          <w:tcPr>
            <w:tcW w:w="1187" w:type="dxa"/>
            <w:vMerge/>
          </w:tcPr>
          <w:p w:rsidR="00F365AE" w:rsidRDefault="00F365AE" w:rsidP="00D37CF8"/>
        </w:tc>
      </w:tr>
      <w:tr w:rsidR="00F365AE" w:rsidTr="00D37CF8">
        <w:tc>
          <w:tcPr>
            <w:tcW w:w="1458" w:type="dxa"/>
            <w:shd w:val="clear" w:color="auto" w:fill="FFD966" w:themeFill="accent4" w:themeFillTint="99"/>
          </w:tcPr>
          <w:p w:rsidR="00F365AE" w:rsidRDefault="00F365AE" w:rsidP="00D37CF8">
            <w:r>
              <w:t>Kitchen</w:t>
            </w:r>
          </w:p>
        </w:tc>
        <w:tc>
          <w:tcPr>
            <w:tcW w:w="1170" w:type="dxa"/>
          </w:tcPr>
          <w:p w:rsidR="00F365AE" w:rsidRDefault="00F365AE" w:rsidP="00D37CF8">
            <w:r>
              <w:t>1.Sink</w:t>
            </w:r>
          </w:p>
        </w:tc>
        <w:tc>
          <w:tcPr>
            <w:tcW w:w="1064" w:type="dxa"/>
          </w:tcPr>
          <w:p w:rsidR="00F365AE" w:rsidRDefault="00F365AE" w:rsidP="00D37CF8">
            <w:pPr>
              <w:jc w:val="center"/>
            </w:pPr>
            <w:r>
              <w:t>1</w:t>
            </w:r>
          </w:p>
        </w:tc>
        <w:tc>
          <w:tcPr>
            <w:tcW w:w="1188" w:type="dxa"/>
          </w:tcPr>
          <w:p w:rsidR="00F365AE" w:rsidRDefault="00F365AE" w:rsidP="00D37CF8">
            <w:pPr>
              <w:jc w:val="center"/>
            </w:pPr>
            <w:r>
              <w:t>2</w:t>
            </w:r>
          </w:p>
        </w:tc>
        <w:tc>
          <w:tcPr>
            <w:tcW w:w="1191" w:type="dxa"/>
          </w:tcPr>
          <w:p w:rsidR="00F365AE" w:rsidRDefault="00F365AE" w:rsidP="00D37CF8">
            <w:pPr>
              <w:jc w:val="center"/>
            </w:pPr>
            <w:r>
              <w:t>2</w:t>
            </w:r>
          </w:p>
        </w:tc>
        <w:tc>
          <w:tcPr>
            <w:tcW w:w="1191" w:type="dxa"/>
          </w:tcPr>
          <w:p w:rsidR="00F365AE" w:rsidRDefault="00F365AE" w:rsidP="00D37CF8">
            <w:pPr>
              <w:jc w:val="center"/>
            </w:pPr>
            <w:r>
              <w:t>2</w:t>
            </w:r>
          </w:p>
        </w:tc>
        <w:tc>
          <w:tcPr>
            <w:tcW w:w="1187" w:type="dxa"/>
            <w:vMerge/>
          </w:tcPr>
          <w:p w:rsidR="00F365AE" w:rsidRDefault="00F365AE" w:rsidP="00D37CF8"/>
        </w:tc>
      </w:tr>
    </w:tbl>
    <w:p w:rsidR="00F365AE" w:rsidRDefault="00F365AE" w:rsidP="00F365AE"/>
    <w:p w:rsidR="00F365AE" w:rsidRPr="00845C20" w:rsidRDefault="00F365AE" w:rsidP="00F365AE">
      <w:r w:rsidRPr="00845C20">
        <w:t>FU per unit = 29</w:t>
      </w:r>
    </w:p>
    <w:p w:rsidR="00F365AE" w:rsidRPr="00845C20" w:rsidRDefault="00F365AE" w:rsidP="00F365AE">
      <w:r w:rsidRPr="00845C20">
        <w:t>It’s a 9 story building and 2 unit per story = 9X2= 18 unit</w:t>
      </w:r>
    </w:p>
    <w:p w:rsidR="00F365AE" w:rsidRPr="00845C20" w:rsidRDefault="00F365AE" w:rsidP="00F365AE">
      <w:r w:rsidRPr="00845C20">
        <w:t>In addition a car wash = 6 FU</w:t>
      </w:r>
    </w:p>
    <w:p w:rsidR="00F365AE" w:rsidRPr="00845C20" w:rsidRDefault="00F365AE" w:rsidP="00F365AE">
      <w:r w:rsidRPr="00845C20">
        <w:t>Total WSFU = 18X29+6 = 528</w:t>
      </w:r>
    </w:p>
    <w:p w:rsidR="00F365AE" w:rsidRDefault="00F365AE" w:rsidP="00F365AE">
      <w:pPr>
        <w:rPr>
          <w:sz w:val="24"/>
          <w:szCs w:val="24"/>
        </w:rPr>
      </w:pPr>
    </w:p>
    <w:p w:rsidR="00F365AE" w:rsidRPr="00A8604A" w:rsidRDefault="00F365AE" w:rsidP="00F365AE">
      <w:pPr>
        <w:rPr>
          <w:sz w:val="24"/>
          <w:szCs w:val="24"/>
        </w:rPr>
      </w:pPr>
    </w:p>
    <w:p w:rsidR="00F365AE" w:rsidRPr="00845C20" w:rsidRDefault="00F365AE" w:rsidP="00F365AE">
      <w:pPr>
        <w:spacing w:after="200" w:line="276" w:lineRule="auto"/>
        <w:jc w:val="center"/>
        <w:rPr>
          <w:rFonts w:ascii="Calibri" w:eastAsia="Calibri" w:hAnsi="Calibri" w:cs="Times New Roman"/>
          <w:b/>
          <w:sz w:val="32"/>
          <w:szCs w:val="32"/>
          <w:u w:val="single"/>
        </w:rPr>
      </w:pPr>
      <w:r w:rsidRPr="00845C20">
        <w:rPr>
          <w:b/>
          <w:sz w:val="32"/>
          <w:szCs w:val="32"/>
        </w:rPr>
        <w:t>Underground Water Reservoir Design</w:t>
      </w:r>
    </w:p>
    <w:p w:rsidR="00F365AE" w:rsidRPr="00845C20" w:rsidRDefault="00F365AE" w:rsidP="00F365AE">
      <w:r w:rsidRPr="00845C20">
        <w:t>Since the area of the apartment is 922 SFT (&lt;1500 SFT) From Table 8.5.1(a)</w:t>
      </w:r>
    </w:p>
    <w:p w:rsidR="00F365AE" w:rsidRPr="00845C20" w:rsidRDefault="00F365AE" w:rsidP="00F365AE">
      <w:r w:rsidRPr="00845C20">
        <w:t xml:space="preserve">Water consumption = 135 </w:t>
      </w:r>
      <w:proofErr w:type="spellStart"/>
      <w:r w:rsidRPr="00845C20">
        <w:t>lpcd</w:t>
      </w:r>
      <w:proofErr w:type="spellEnd"/>
      <w:r w:rsidRPr="00845C20">
        <w:t xml:space="preserve"> </w:t>
      </w:r>
      <w:proofErr w:type="gramStart"/>
      <w:r w:rsidRPr="00845C20">
        <w:t>( Category</w:t>
      </w:r>
      <w:proofErr w:type="gramEnd"/>
      <w:r w:rsidRPr="00845C20">
        <w:t xml:space="preserve"> b1, Restricted facility)</w:t>
      </w:r>
    </w:p>
    <w:p w:rsidR="00F365AE" w:rsidRPr="00845C20" w:rsidRDefault="00F365AE" w:rsidP="00F365AE">
      <w:r w:rsidRPr="00845C20">
        <w:t xml:space="preserve">In drivers room assuming 10 beds </w:t>
      </w:r>
    </w:p>
    <w:p w:rsidR="00F365AE" w:rsidRPr="00845C20" w:rsidRDefault="00F365AE" w:rsidP="00F365AE">
      <w:r w:rsidRPr="00845C20">
        <w:t xml:space="preserve">Water consumption = 80 </w:t>
      </w:r>
      <w:proofErr w:type="spellStart"/>
      <w:r w:rsidRPr="00845C20">
        <w:t>lpcd</w:t>
      </w:r>
      <w:proofErr w:type="spellEnd"/>
      <w:r w:rsidRPr="00845C20">
        <w:t xml:space="preserve"> (Table 8.5.1(a), category c1)</w:t>
      </w:r>
    </w:p>
    <w:p w:rsidR="00F365AE" w:rsidRPr="00845C20" w:rsidRDefault="00F365AE" w:rsidP="00F365AE">
      <w:r w:rsidRPr="00845C20">
        <w:t xml:space="preserve">Assuming 6 members per family </w:t>
      </w:r>
    </w:p>
    <w:p w:rsidR="00F365AE" w:rsidRPr="00845C20" w:rsidRDefault="00F365AE" w:rsidP="00F365AE">
      <w:r w:rsidRPr="00845C20">
        <w:t xml:space="preserve">Total water requirement = 135X6X18 + 80X10 =15380 </w:t>
      </w:r>
      <w:proofErr w:type="spellStart"/>
      <w:r w:rsidRPr="00845C20">
        <w:t>lpd</w:t>
      </w:r>
      <w:proofErr w:type="spellEnd"/>
    </w:p>
    <w:p w:rsidR="00F365AE" w:rsidRPr="00845C20" w:rsidRDefault="00F365AE" w:rsidP="00F365AE">
      <w:r w:rsidRPr="00845C20">
        <w:t xml:space="preserve">With 1 day extra capacity </w:t>
      </w:r>
    </w:p>
    <w:p w:rsidR="00F365AE" w:rsidRPr="00845C20" w:rsidRDefault="00F365AE" w:rsidP="00F365AE">
      <w:r w:rsidRPr="00845C20">
        <w:lastRenderedPageBreak/>
        <w:t xml:space="preserve">Capacity of the underground reservoir = 15380X2 = 30760 liter  </w:t>
      </w:r>
    </w:p>
    <w:p w:rsidR="00F365AE" w:rsidRPr="00845C20" w:rsidRDefault="00F365AE" w:rsidP="00F365AE">
      <w:r w:rsidRPr="00845C20">
        <w:t xml:space="preserve">                                                                                         = 1085.5 </w:t>
      </w:r>
      <w:proofErr w:type="spellStart"/>
      <w:r w:rsidRPr="00845C20">
        <w:t>cft</w:t>
      </w:r>
      <w:proofErr w:type="spellEnd"/>
    </w:p>
    <w:p w:rsidR="00F365AE" w:rsidRPr="00845C20" w:rsidRDefault="00F365AE" w:rsidP="00F365AE">
      <w:r w:rsidRPr="00845C20">
        <w:t xml:space="preserve">Stair room surface area = 16X8 =128 </w:t>
      </w:r>
      <w:proofErr w:type="spellStart"/>
      <w:r w:rsidRPr="00845C20">
        <w:t>sft</w:t>
      </w:r>
      <w:proofErr w:type="spellEnd"/>
      <w:r w:rsidRPr="00845C20">
        <w:t xml:space="preserve"> </w:t>
      </w:r>
    </w:p>
    <w:p w:rsidR="00F365AE" w:rsidRPr="00845C20" w:rsidRDefault="00F365AE" w:rsidP="00F365AE">
      <w:r w:rsidRPr="00845C20">
        <w:t>Height of UGWR = 1085.5/128 = 8.48 =8.5’</w:t>
      </w:r>
    </w:p>
    <w:p w:rsidR="00F365AE" w:rsidRPr="00845C20" w:rsidRDefault="00F365AE" w:rsidP="00F365AE">
      <w:r w:rsidRPr="00845C20">
        <w:t xml:space="preserve">Taking 1’ as a freeboard </w:t>
      </w:r>
    </w:p>
    <w:p w:rsidR="00F365AE" w:rsidRPr="00845C20" w:rsidRDefault="00F365AE" w:rsidP="00F365AE">
      <w:r w:rsidRPr="00845C20">
        <w:t>Dimensions of UGWR = 16’X8’X9.5’</w:t>
      </w:r>
    </w:p>
    <w:p w:rsidR="00F365AE" w:rsidRDefault="00F365AE" w:rsidP="00F365AE"/>
    <w:p w:rsidR="00F365AE" w:rsidRDefault="00F365AE" w:rsidP="00F365AE"/>
    <w:p w:rsidR="00F365AE" w:rsidRDefault="00F365AE" w:rsidP="00F365AE"/>
    <w:p w:rsidR="00F365AE" w:rsidRPr="00845C20" w:rsidRDefault="00F365AE" w:rsidP="00F365AE">
      <w:pPr>
        <w:spacing w:after="200" w:line="276" w:lineRule="auto"/>
        <w:jc w:val="center"/>
        <w:rPr>
          <w:rFonts w:ascii="Calibri" w:eastAsia="Calibri" w:hAnsi="Calibri" w:cs="Times New Roman"/>
          <w:b/>
          <w:sz w:val="32"/>
          <w:szCs w:val="32"/>
        </w:rPr>
      </w:pPr>
      <w:r w:rsidRPr="00845C20">
        <w:rPr>
          <w:rFonts w:ascii="Calibri" w:eastAsia="Calibri" w:hAnsi="Calibri" w:cs="Times New Roman"/>
          <w:b/>
          <w:sz w:val="32"/>
          <w:szCs w:val="32"/>
        </w:rPr>
        <w:t>Over Hand Tank Design</w:t>
      </w:r>
    </w:p>
    <w:p w:rsidR="00F365AE" w:rsidRPr="00845C20" w:rsidRDefault="00F365AE" w:rsidP="00F365AE">
      <w:r w:rsidRPr="00845C20">
        <w:t xml:space="preserve">Total water requirement =15380 </w:t>
      </w:r>
      <w:proofErr w:type="spellStart"/>
      <w:r w:rsidRPr="00845C20">
        <w:t>lpd</w:t>
      </w:r>
      <w:proofErr w:type="spellEnd"/>
      <w:r w:rsidRPr="00845C20">
        <w:t xml:space="preserve"> (from UGWR calculation)</w:t>
      </w:r>
    </w:p>
    <w:p w:rsidR="00F365AE" w:rsidRPr="00845C20" w:rsidRDefault="00F365AE" w:rsidP="00F365AE">
      <w:pPr>
        <w:spacing w:after="200" w:line="276" w:lineRule="auto"/>
        <w:rPr>
          <w:rFonts w:ascii="Calibri" w:eastAsia="Calibri" w:hAnsi="Calibri" w:cs="Times New Roman"/>
        </w:rPr>
      </w:pPr>
      <w:proofErr w:type="gramStart"/>
      <w:r w:rsidRPr="00845C20">
        <w:rPr>
          <w:rFonts w:ascii="Calibri" w:eastAsia="Calibri" w:hAnsi="Calibri" w:cs="Times New Roman"/>
        </w:rPr>
        <w:t>Assuming  two</w:t>
      </w:r>
      <w:proofErr w:type="gramEnd"/>
      <w:r w:rsidRPr="00845C20">
        <w:rPr>
          <w:rFonts w:ascii="Calibri" w:eastAsia="Calibri" w:hAnsi="Calibri" w:cs="Times New Roman"/>
        </w:rPr>
        <w:t xml:space="preserve"> times pumping a day ( 1hr each)</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Volume needed = 15380/2 = 7680 </w:t>
      </w:r>
      <w:proofErr w:type="spellStart"/>
      <w:r w:rsidRPr="00845C20">
        <w:rPr>
          <w:rFonts w:ascii="Calibri" w:eastAsia="Calibri" w:hAnsi="Calibri" w:cs="Times New Roman"/>
        </w:rPr>
        <w:t>litre</w:t>
      </w:r>
      <w:proofErr w:type="spellEnd"/>
      <w:r w:rsidRPr="00845C20">
        <w:rPr>
          <w:rFonts w:ascii="Calibri" w:eastAsia="Calibri" w:hAnsi="Calibri" w:cs="Times New Roman"/>
        </w:rPr>
        <w:t xml:space="preserve"> </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Fire fighting water requirement = 1000 l/min (from table </w:t>
      </w:r>
      <w:proofErr w:type="gramStart"/>
      <w:r w:rsidRPr="00845C20">
        <w:rPr>
          <w:rFonts w:ascii="Calibri" w:eastAsia="Calibri" w:hAnsi="Calibri" w:cs="Times New Roman"/>
        </w:rPr>
        <w:t>4.4.1 ,</w:t>
      </w:r>
      <w:proofErr w:type="gramEnd"/>
      <w:r w:rsidRPr="00845C20">
        <w:rPr>
          <w:rFonts w:ascii="Calibri" w:eastAsia="Calibri" w:hAnsi="Calibri" w:cs="Times New Roman"/>
        </w:rPr>
        <w:t xml:space="preserve"> Light Hazard 1)</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 1000X30 </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w:t>
      </w:r>
      <w:proofErr w:type="gramStart"/>
      <w:r w:rsidRPr="00845C20">
        <w:rPr>
          <w:rFonts w:ascii="Calibri" w:eastAsia="Calibri" w:hAnsi="Calibri" w:cs="Times New Roman"/>
        </w:rPr>
        <w:t xml:space="preserve">= 30000 </w:t>
      </w:r>
      <w:proofErr w:type="spellStart"/>
      <w:r w:rsidRPr="00845C20">
        <w:rPr>
          <w:rFonts w:ascii="Calibri" w:eastAsia="Calibri" w:hAnsi="Calibri" w:cs="Times New Roman"/>
        </w:rPr>
        <w:t>litre</w:t>
      </w:r>
      <w:proofErr w:type="spellEnd"/>
      <w:proofErr w:type="gramEnd"/>
      <w:r w:rsidRPr="00845C20">
        <w:rPr>
          <w:rFonts w:ascii="Calibri" w:eastAsia="Calibri" w:hAnsi="Calibri" w:cs="Times New Roman"/>
        </w:rPr>
        <w:t xml:space="preserve"> </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So, total volume of OHT =7680+30000 = 37860 </w:t>
      </w:r>
      <w:proofErr w:type="spellStart"/>
      <w:r w:rsidRPr="00845C20">
        <w:rPr>
          <w:rFonts w:ascii="Calibri" w:eastAsia="Calibri" w:hAnsi="Calibri" w:cs="Times New Roman"/>
        </w:rPr>
        <w:t>litre</w:t>
      </w:r>
      <w:proofErr w:type="spellEnd"/>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 1330 </w:t>
      </w:r>
      <w:proofErr w:type="spellStart"/>
      <w:r w:rsidRPr="00845C20">
        <w:rPr>
          <w:rFonts w:ascii="Calibri" w:eastAsia="Calibri" w:hAnsi="Calibri" w:cs="Times New Roman"/>
        </w:rPr>
        <w:t>cft</w:t>
      </w:r>
      <w:proofErr w:type="spellEnd"/>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If thickness of the wall of OHT is 10’’ area available= (8’-.83’</w:t>
      </w:r>
      <w:proofErr w:type="gramStart"/>
      <w:r w:rsidRPr="00845C20">
        <w:rPr>
          <w:rFonts w:ascii="Calibri" w:eastAsia="Calibri" w:hAnsi="Calibri" w:cs="Times New Roman"/>
        </w:rPr>
        <w:t>)X</w:t>
      </w:r>
      <w:proofErr w:type="gramEnd"/>
      <w:r w:rsidRPr="00845C20">
        <w:rPr>
          <w:rFonts w:ascii="Calibri" w:eastAsia="Calibri" w:hAnsi="Calibri" w:cs="Times New Roman"/>
        </w:rPr>
        <w:t>(16’-.83’)</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 108 </w:t>
      </w:r>
      <w:proofErr w:type="spellStart"/>
      <w:r w:rsidRPr="00845C20">
        <w:rPr>
          <w:rFonts w:ascii="Calibri" w:eastAsia="Calibri" w:hAnsi="Calibri" w:cs="Times New Roman"/>
        </w:rPr>
        <w:t>sft</w:t>
      </w:r>
      <w:proofErr w:type="spellEnd"/>
      <w:r w:rsidRPr="00845C20">
        <w:rPr>
          <w:rFonts w:ascii="Calibri" w:eastAsia="Calibri" w:hAnsi="Calibri" w:cs="Times New Roman"/>
        </w:rPr>
        <w:t xml:space="preserve"> </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So, Height of OHT =1330/108</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=12.31ft</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Considering 1’ freeboard </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Dimensions of OHT = 7’-2’’X15’-2’’X13.5’</w:t>
      </w:r>
    </w:p>
    <w:p w:rsidR="00F365AE" w:rsidRDefault="00F365AE" w:rsidP="00F365AE">
      <w:pPr>
        <w:spacing w:after="200" w:line="276" w:lineRule="auto"/>
        <w:rPr>
          <w:rFonts w:ascii="Calibri" w:eastAsia="Calibri" w:hAnsi="Calibri" w:cs="Times New Roman"/>
          <w:sz w:val="24"/>
          <w:szCs w:val="24"/>
        </w:rPr>
      </w:pPr>
    </w:p>
    <w:p w:rsidR="00F365AE" w:rsidRPr="00845C20" w:rsidRDefault="00F365AE" w:rsidP="00F365AE">
      <w:pPr>
        <w:spacing w:after="200" w:line="276" w:lineRule="auto"/>
        <w:rPr>
          <w:rFonts w:ascii="Calibri" w:eastAsia="Calibri" w:hAnsi="Calibri" w:cs="Times New Roman"/>
          <w:b/>
          <w:sz w:val="32"/>
        </w:rPr>
      </w:pPr>
      <w:r>
        <w:rPr>
          <w:rFonts w:ascii="Calibri" w:eastAsia="Calibri" w:hAnsi="Calibri" w:cs="Times New Roman"/>
          <w:b/>
          <w:sz w:val="32"/>
        </w:rPr>
        <w:t xml:space="preserve">                                   </w:t>
      </w:r>
      <w:r w:rsidRPr="00845C20">
        <w:rPr>
          <w:rFonts w:ascii="Calibri" w:eastAsia="Calibri" w:hAnsi="Calibri" w:cs="Times New Roman"/>
          <w:b/>
          <w:sz w:val="32"/>
        </w:rPr>
        <w:t>Riser Pipe Design</w:t>
      </w:r>
    </w:p>
    <w:p w:rsidR="00F365AE" w:rsidRPr="00845C20" w:rsidRDefault="00F365AE" w:rsidP="00F365AE">
      <w:pPr>
        <w:spacing w:after="200" w:line="276" w:lineRule="auto"/>
        <w:jc w:val="both"/>
        <w:rPr>
          <w:rFonts w:ascii="Calibri" w:eastAsia="Calibri" w:hAnsi="Calibri" w:cs="Times New Roman"/>
        </w:rPr>
      </w:pPr>
      <w:r w:rsidRPr="00845C20">
        <w:rPr>
          <w:rFonts w:ascii="Calibri" w:eastAsia="Calibri" w:hAnsi="Calibri" w:cs="Times New Roman"/>
        </w:rPr>
        <w:t>Water carried by the riser during each time of pumping</w:t>
      </w:r>
    </w:p>
    <w:p w:rsidR="00F365AE" w:rsidRPr="00845C20" w:rsidRDefault="00F365AE" w:rsidP="00F365AE">
      <w:pPr>
        <w:spacing w:after="200" w:line="276" w:lineRule="auto"/>
        <w:jc w:val="both"/>
        <w:rPr>
          <w:rFonts w:ascii="Calibri" w:eastAsia="Calibri" w:hAnsi="Calibri" w:cs="Times New Roman"/>
        </w:rPr>
      </w:pPr>
      <w:r>
        <w:rPr>
          <w:rFonts w:ascii="Calibri" w:eastAsia="Calibri" w:hAnsi="Calibri" w:cs="Times New Roman"/>
        </w:rPr>
        <w:t xml:space="preserve">                             </w:t>
      </w:r>
      <w:proofErr w:type="gramStart"/>
      <w:r w:rsidRPr="00845C20">
        <w:rPr>
          <w:rFonts w:ascii="Calibri" w:eastAsia="Calibri" w:hAnsi="Calibri" w:cs="Times New Roman"/>
        </w:rPr>
        <w:t>=  7680</w:t>
      </w:r>
      <w:proofErr w:type="gramEnd"/>
      <w:r w:rsidRPr="00845C20">
        <w:rPr>
          <w:rFonts w:ascii="Calibri" w:eastAsia="Calibri" w:hAnsi="Calibri" w:cs="Times New Roman"/>
        </w:rPr>
        <w:t xml:space="preserve"> </w:t>
      </w:r>
      <w:proofErr w:type="spellStart"/>
      <w:r w:rsidRPr="00845C20">
        <w:rPr>
          <w:rFonts w:ascii="Calibri" w:eastAsia="Calibri" w:hAnsi="Calibri" w:cs="Times New Roman"/>
        </w:rPr>
        <w:t>litre</w:t>
      </w:r>
      <w:proofErr w:type="spellEnd"/>
      <w:r w:rsidRPr="00845C20">
        <w:rPr>
          <w:rFonts w:ascii="Calibri" w:eastAsia="Calibri" w:hAnsi="Calibri" w:cs="Times New Roman"/>
        </w:rPr>
        <w:t>/pumping hr</w:t>
      </w:r>
    </w:p>
    <w:p w:rsidR="00F365AE" w:rsidRPr="00845C20" w:rsidRDefault="00F365AE" w:rsidP="00F365AE">
      <w:pPr>
        <w:spacing w:after="200" w:line="276" w:lineRule="auto"/>
        <w:jc w:val="both"/>
        <w:rPr>
          <w:rFonts w:ascii="Calibri" w:eastAsia="Calibri" w:hAnsi="Calibri" w:cs="Times New Roman"/>
        </w:rPr>
      </w:pPr>
      <w:r>
        <w:rPr>
          <w:rFonts w:ascii="Calibri" w:eastAsia="Calibri" w:hAnsi="Calibri" w:cs="Times New Roman"/>
        </w:rPr>
        <w:lastRenderedPageBreak/>
        <w:t xml:space="preserve">                             </w:t>
      </w:r>
      <w:r w:rsidRPr="00845C20">
        <w:rPr>
          <w:rFonts w:ascii="Calibri" w:eastAsia="Calibri" w:hAnsi="Calibri" w:cs="Times New Roman"/>
        </w:rPr>
        <w:t xml:space="preserve">= 7680/3.28/60 </w:t>
      </w:r>
      <w:proofErr w:type="spellStart"/>
      <w:r w:rsidRPr="00845C20">
        <w:rPr>
          <w:rFonts w:ascii="Calibri" w:eastAsia="Calibri" w:hAnsi="Calibri" w:cs="Times New Roman"/>
        </w:rPr>
        <w:t>gpm</w:t>
      </w:r>
      <w:proofErr w:type="spellEnd"/>
    </w:p>
    <w:p w:rsidR="00F365AE" w:rsidRPr="00845C20" w:rsidRDefault="00F365AE" w:rsidP="00F365AE">
      <w:pPr>
        <w:spacing w:after="200" w:line="276" w:lineRule="auto"/>
        <w:jc w:val="both"/>
        <w:rPr>
          <w:rFonts w:ascii="Calibri" w:eastAsia="Calibri" w:hAnsi="Calibri" w:cs="Times New Roman"/>
        </w:rPr>
      </w:pPr>
      <w:r>
        <w:rPr>
          <w:rFonts w:ascii="Calibri" w:eastAsia="Calibri" w:hAnsi="Calibri" w:cs="Times New Roman"/>
        </w:rPr>
        <w:t xml:space="preserve">                             </w:t>
      </w:r>
      <w:r w:rsidRPr="00845C20">
        <w:rPr>
          <w:rFonts w:ascii="Calibri" w:eastAsia="Calibri" w:hAnsi="Calibri" w:cs="Times New Roman"/>
        </w:rPr>
        <w:t xml:space="preserve">= 33.86 = 34 </w:t>
      </w:r>
      <w:proofErr w:type="spellStart"/>
      <w:r w:rsidRPr="00845C20">
        <w:rPr>
          <w:rFonts w:ascii="Calibri" w:eastAsia="Calibri" w:hAnsi="Calibri" w:cs="Times New Roman"/>
        </w:rPr>
        <w:t>gpm</w:t>
      </w:r>
      <w:proofErr w:type="spellEnd"/>
    </w:p>
    <w:p w:rsidR="00F365AE" w:rsidRPr="00845C20" w:rsidRDefault="00F365AE" w:rsidP="00F365AE">
      <w:pPr>
        <w:spacing w:after="200" w:line="276" w:lineRule="auto"/>
        <w:jc w:val="both"/>
        <w:rPr>
          <w:rFonts w:ascii="Calibri" w:eastAsia="Calibri" w:hAnsi="Calibri" w:cs="Times New Roman"/>
        </w:rPr>
      </w:pPr>
      <w:proofErr w:type="gramStart"/>
      <w:r w:rsidRPr="00845C20">
        <w:rPr>
          <w:rFonts w:ascii="Calibri" w:eastAsia="Calibri" w:hAnsi="Calibri" w:cs="Times New Roman"/>
        </w:rPr>
        <w:t>Let ,</w:t>
      </w:r>
      <w:proofErr w:type="gramEnd"/>
      <w:r w:rsidRPr="00845C20">
        <w:rPr>
          <w:rFonts w:ascii="Calibri" w:eastAsia="Calibri" w:hAnsi="Calibri" w:cs="Times New Roman"/>
        </w:rPr>
        <w:t xml:space="preserve"> velocity </w:t>
      </w:r>
      <w:r>
        <w:rPr>
          <w:rFonts w:ascii="Calibri" w:eastAsia="Calibri" w:hAnsi="Calibri" w:cs="Times New Roman"/>
        </w:rPr>
        <w:t xml:space="preserve"> </w:t>
      </w:r>
      <w:r w:rsidRPr="00845C20">
        <w:rPr>
          <w:rFonts w:ascii="Calibri" w:eastAsia="Calibri" w:hAnsi="Calibri" w:cs="Times New Roman"/>
        </w:rPr>
        <w:t>v</w:t>
      </w:r>
      <w:r>
        <w:rPr>
          <w:rFonts w:ascii="Calibri" w:eastAsia="Calibri" w:hAnsi="Calibri" w:cs="Times New Roman"/>
        </w:rPr>
        <w:t xml:space="preserve"> </w:t>
      </w:r>
      <w:r w:rsidRPr="00845C20">
        <w:rPr>
          <w:rFonts w:ascii="Calibri" w:eastAsia="Calibri" w:hAnsi="Calibri" w:cs="Times New Roman"/>
        </w:rPr>
        <w:t xml:space="preserve">= 10 fps </w:t>
      </w:r>
    </w:p>
    <w:p w:rsidR="00F365AE" w:rsidRPr="00845C20" w:rsidRDefault="00F365AE" w:rsidP="00F365AE">
      <w:pPr>
        <w:spacing w:after="200" w:line="276" w:lineRule="auto"/>
        <w:jc w:val="both"/>
        <w:rPr>
          <w:rFonts w:ascii="Calibri" w:eastAsia="Calibri" w:hAnsi="Calibri" w:cs="Times New Roman"/>
        </w:rPr>
      </w:pPr>
      <w:r w:rsidRPr="00845C20">
        <w:rPr>
          <w:rFonts w:ascii="Calibri" w:eastAsia="Calibri" w:hAnsi="Calibri" w:cs="Times New Roman"/>
        </w:rPr>
        <w:t>So, pipe diameter = 1.2’’ = 1.5 ‘’ (from figure P4)</w:t>
      </w:r>
    </w:p>
    <w:p w:rsidR="00F365AE" w:rsidRPr="00845C20" w:rsidRDefault="00F365AE" w:rsidP="00F365AE">
      <w:pPr>
        <w:spacing w:after="200" w:line="276" w:lineRule="auto"/>
        <w:jc w:val="both"/>
        <w:rPr>
          <w:rFonts w:ascii="Calibri" w:eastAsia="Calibri" w:hAnsi="Calibri" w:cs="Times New Roman"/>
        </w:rPr>
      </w:pPr>
      <w:r w:rsidRPr="00845C20">
        <w:rPr>
          <w:rFonts w:ascii="Calibri" w:eastAsia="Calibri" w:hAnsi="Calibri" w:cs="Times New Roman"/>
        </w:rPr>
        <w:t>Head loss = 15 psi /100’ (from figure P4)</w:t>
      </w:r>
    </w:p>
    <w:p w:rsidR="00F365AE" w:rsidRDefault="00F365AE" w:rsidP="00F365AE">
      <w:pPr>
        <w:spacing w:after="200" w:line="276" w:lineRule="auto"/>
        <w:rPr>
          <w:rFonts w:ascii="Calibri" w:eastAsia="Calibri" w:hAnsi="Calibri" w:cs="Times New Roman"/>
          <w:sz w:val="24"/>
          <w:szCs w:val="24"/>
        </w:rPr>
      </w:pPr>
      <w:r>
        <w:rPr>
          <w:rFonts w:ascii="Calibri" w:eastAsia="Calibri" w:hAnsi="Calibri" w:cs="Times New Roman"/>
          <w:sz w:val="24"/>
          <w:szCs w:val="24"/>
        </w:rPr>
        <w:t xml:space="preserve">   </w:t>
      </w:r>
    </w:p>
    <w:p w:rsidR="00F365AE" w:rsidRDefault="00F365AE" w:rsidP="00F365AE">
      <w:pPr>
        <w:spacing w:after="200" w:line="276" w:lineRule="auto"/>
        <w:rPr>
          <w:rFonts w:ascii="Calibri" w:eastAsia="Calibri" w:hAnsi="Calibri" w:cs="Times New Roman"/>
          <w:sz w:val="24"/>
          <w:szCs w:val="24"/>
        </w:rPr>
      </w:pPr>
    </w:p>
    <w:p w:rsidR="00F365AE" w:rsidRPr="00845C20" w:rsidRDefault="00F365AE" w:rsidP="00F365AE">
      <w:pPr>
        <w:spacing w:after="200" w:line="276" w:lineRule="auto"/>
        <w:jc w:val="center"/>
        <w:rPr>
          <w:rFonts w:ascii="Calibri" w:eastAsia="Calibri" w:hAnsi="Calibri" w:cs="Times New Roman"/>
          <w:b/>
          <w:sz w:val="32"/>
        </w:rPr>
      </w:pPr>
      <w:r w:rsidRPr="00845C20">
        <w:rPr>
          <w:rFonts w:ascii="Calibri" w:eastAsia="Calibri" w:hAnsi="Calibri" w:cs="Times New Roman"/>
          <w:b/>
          <w:sz w:val="32"/>
        </w:rPr>
        <w:t>Pump Capacity Calculation</w:t>
      </w:r>
    </w:p>
    <w:p w:rsidR="00F365AE" w:rsidRDefault="00F365AE" w:rsidP="00F365AE">
      <w:pPr>
        <w:pStyle w:val="Default"/>
      </w:pPr>
    </w:p>
    <w:p w:rsidR="00F365AE" w:rsidRPr="00845C20" w:rsidRDefault="00F365AE" w:rsidP="00F365AE">
      <w:pPr>
        <w:pStyle w:val="Default"/>
        <w:rPr>
          <w:sz w:val="22"/>
          <w:szCs w:val="22"/>
        </w:rPr>
      </w:pPr>
      <w:r w:rsidRPr="00845C20">
        <w:rPr>
          <w:sz w:val="22"/>
          <w:szCs w:val="22"/>
        </w:rPr>
        <w:t>Total   length of riser (L) = total building height (10 ft per f</w:t>
      </w:r>
      <w:r>
        <w:rPr>
          <w:sz w:val="22"/>
          <w:szCs w:val="22"/>
        </w:rPr>
        <w:t xml:space="preserve">loor) + 10’ from UGWR + OH tank </w:t>
      </w:r>
      <w:r w:rsidRPr="00845C20">
        <w:rPr>
          <w:sz w:val="22"/>
          <w:szCs w:val="22"/>
        </w:rPr>
        <w:t xml:space="preserve">inlet height above top roof surface. </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xml:space="preserve">                                         = 10X9 +10 + (13.5’+ 15’)</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xml:space="preserve">            </w:t>
      </w:r>
      <w:r>
        <w:rPr>
          <w:rFonts w:ascii="Calibri" w:eastAsia="Calibri" w:hAnsi="Calibri" w:cs="Calibri"/>
        </w:rPr>
        <w:t xml:space="preserve">                             </w:t>
      </w:r>
      <w:r w:rsidRPr="00845C20">
        <w:rPr>
          <w:rFonts w:ascii="Calibri" w:eastAsia="Calibri" w:hAnsi="Calibri" w:cs="Calibri"/>
        </w:rPr>
        <w:t>= 128.5’</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xml:space="preserve">Total frictional </w:t>
      </w:r>
      <w:proofErr w:type="gramStart"/>
      <w:r w:rsidRPr="00845C20">
        <w:rPr>
          <w:rFonts w:ascii="Calibri" w:eastAsia="Calibri" w:hAnsi="Calibri" w:cs="Calibri"/>
        </w:rPr>
        <w:t>head ,</w:t>
      </w:r>
      <w:proofErr w:type="gramEnd"/>
      <w:r w:rsidRPr="00845C20">
        <w:rPr>
          <w:rFonts w:ascii="Calibri" w:eastAsia="Calibri" w:hAnsi="Calibri" w:cs="Calibri"/>
        </w:rPr>
        <w:t xml:space="preserve"> H</w:t>
      </w:r>
      <w:r w:rsidRPr="00845C20">
        <w:rPr>
          <w:rFonts w:ascii="Calibri" w:eastAsia="Calibri" w:hAnsi="Calibri" w:cs="Calibri"/>
          <w:vertAlign w:val="subscript"/>
        </w:rPr>
        <w:t xml:space="preserve">L </w:t>
      </w:r>
      <w:r w:rsidRPr="00845C20">
        <w:rPr>
          <w:rFonts w:ascii="Calibri" w:eastAsia="Calibri" w:hAnsi="Calibri" w:cs="Calibri"/>
        </w:rPr>
        <w:t>= (</w:t>
      </w:r>
      <w:proofErr w:type="spellStart"/>
      <w:r w:rsidRPr="00F662EA">
        <w:rPr>
          <w:rFonts w:ascii="Calibri" w:eastAsia="Calibri" w:hAnsi="Calibri" w:cs="Calibri"/>
          <w:sz w:val="24"/>
          <w:szCs w:val="24"/>
        </w:rPr>
        <w:t>h</w:t>
      </w:r>
      <w:r w:rsidRPr="00F662EA">
        <w:rPr>
          <w:rFonts w:ascii="Calibri" w:eastAsia="Calibri" w:hAnsi="Calibri" w:cs="Calibri"/>
          <w:sz w:val="18"/>
          <w:szCs w:val="18"/>
        </w:rPr>
        <w:t>L</w:t>
      </w:r>
      <w:proofErr w:type="spellEnd"/>
      <w:r w:rsidRPr="00845C20">
        <w:rPr>
          <w:rFonts w:ascii="Calibri" w:eastAsia="Calibri" w:hAnsi="Calibri" w:cs="Calibri"/>
        </w:rPr>
        <w:t>*L/100) + 8 + 5</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xml:space="preserve">                 </w:t>
      </w:r>
      <w:r>
        <w:rPr>
          <w:rFonts w:ascii="Calibri" w:eastAsia="Calibri" w:hAnsi="Calibri" w:cs="Calibri"/>
        </w:rPr>
        <w:t xml:space="preserve">                           </w:t>
      </w:r>
      <w:r w:rsidRPr="00845C20">
        <w:rPr>
          <w:rFonts w:ascii="Calibri" w:eastAsia="Calibri" w:hAnsi="Calibri" w:cs="Calibri"/>
        </w:rPr>
        <w:t xml:space="preserve">= </w:t>
      </w:r>
      <w:proofErr w:type="gramStart"/>
      <w:r w:rsidRPr="00845C20">
        <w:rPr>
          <w:rFonts w:ascii="Calibri" w:eastAsia="Calibri" w:hAnsi="Calibri" w:cs="Calibri"/>
        </w:rPr>
        <w:t>( 15X128.5</w:t>
      </w:r>
      <w:proofErr w:type="gramEnd"/>
      <w:r w:rsidRPr="00845C20">
        <w:rPr>
          <w:rFonts w:ascii="Calibri" w:eastAsia="Calibri" w:hAnsi="Calibri" w:cs="Calibri"/>
        </w:rPr>
        <w:t>/100) + 8 +5</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xml:space="preserve">                    </w:t>
      </w:r>
      <w:r>
        <w:rPr>
          <w:rFonts w:ascii="Calibri" w:eastAsia="Calibri" w:hAnsi="Calibri" w:cs="Calibri"/>
        </w:rPr>
        <w:t xml:space="preserve">                        </w:t>
      </w:r>
      <w:r w:rsidRPr="00845C20">
        <w:rPr>
          <w:rFonts w:ascii="Calibri" w:eastAsia="Calibri" w:hAnsi="Calibri" w:cs="Calibri"/>
        </w:rPr>
        <w:t>=32.3 psi</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xml:space="preserve">                                        </w:t>
      </w:r>
      <w:r>
        <w:rPr>
          <w:rFonts w:ascii="Calibri" w:eastAsia="Calibri" w:hAnsi="Calibri" w:cs="Calibri"/>
        </w:rPr>
        <w:t xml:space="preserve">    </w:t>
      </w:r>
      <w:r w:rsidRPr="00845C20">
        <w:rPr>
          <w:rFonts w:ascii="Calibri" w:eastAsia="Calibri" w:hAnsi="Calibri" w:cs="Calibri"/>
        </w:rPr>
        <w:t>= 74.5’</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Velocity head</w:t>
      </w:r>
      <w:r>
        <w:rPr>
          <w:rFonts w:ascii="Calibri" w:eastAsia="Calibri" w:hAnsi="Calibri" w:cs="Calibri"/>
        </w:rPr>
        <w:t xml:space="preserve">    </w:t>
      </w:r>
      <w:r w:rsidRPr="00845C20">
        <w:rPr>
          <w:rFonts w:ascii="Calibri" w:eastAsia="Calibri" w:hAnsi="Calibri" w:cs="Calibri"/>
        </w:rPr>
        <w:t xml:space="preserve"> = V</w:t>
      </w:r>
      <w:r w:rsidRPr="00845C20">
        <w:rPr>
          <w:rFonts w:ascii="Calibri" w:eastAsia="Calibri" w:hAnsi="Calibri" w:cs="Calibri"/>
          <w:vertAlign w:val="superscript"/>
        </w:rPr>
        <w:t>2</w:t>
      </w:r>
      <w:r w:rsidRPr="00845C20">
        <w:rPr>
          <w:rFonts w:ascii="Calibri" w:eastAsia="Calibri" w:hAnsi="Calibri" w:cs="Calibri"/>
        </w:rPr>
        <w:t>/2g</w:t>
      </w:r>
    </w:p>
    <w:p w:rsidR="00F365AE" w:rsidRPr="00845C20" w:rsidRDefault="00F365AE" w:rsidP="00F365AE">
      <w:pPr>
        <w:spacing w:after="200" w:line="276" w:lineRule="auto"/>
        <w:ind w:left="1440"/>
        <w:rPr>
          <w:rFonts w:ascii="Calibri" w:eastAsia="Calibri" w:hAnsi="Calibri" w:cs="Calibri"/>
        </w:rPr>
      </w:pPr>
      <w:r w:rsidRPr="00845C20">
        <w:rPr>
          <w:rFonts w:ascii="Calibri" w:eastAsia="Calibri" w:hAnsi="Calibri" w:cs="Calibri"/>
        </w:rPr>
        <w:t>= (10</w:t>
      </w:r>
      <w:r w:rsidRPr="00845C20">
        <w:rPr>
          <w:rFonts w:ascii="Calibri" w:eastAsia="Calibri" w:hAnsi="Calibri" w:cs="Calibri"/>
          <w:vertAlign w:val="superscript"/>
        </w:rPr>
        <w:t>2</w:t>
      </w:r>
      <w:r w:rsidRPr="00845C20">
        <w:rPr>
          <w:rFonts w:ascii="Calibri" w:eastAsia="Calibri" w:hAnsi="Calibri" w:cs="Calibri"/>
        </w:rPr>
        <w:t>/2*32.2)’</w:t>
      </w:r>
    </w:p>
    <w:p w:rsidR="00F365AE" w:rsidRPr="00845C20" w:rsidRDefault="00F365AE" w:rsidP="00F365AE">
      <w:pPr>
        <w:spacing w:after="200" w:line="276" w:lineRule="auto"/>
        <w:ind w:left="1440"/>
        <w:rPr>
          <w:rFonts w:ascii="Calibri" w:eastAsia="Calibri" w:hAnsi="Calibri" w:cs="Calibri"/>
        </w:rPr>
      </w:pPr>
      <w:r w:rsidRPr="00845C20">
        <w:rPr>
          <w:rFonts w:ascii="Calibri" w:eastAsia="Calibri" w:hAnsi="Calibri" w:cs="Calibri"/>
        </w:rPr>
        <w:t>= 1.55’</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Total Head = 74.5+1.55+128.5 =204.55</w:t>
      </w:r>
      <w:r>
        <w:rPr>
          <w:rFonts w:ascii="Calibri" w:eastAsia="Calibri" w:hAnsi="Calibri" w:cs="Calibri"/>
        </w:rPr>
        <w:t>’</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Pump capacity = HQ</w:t>
      </w:r>
      <w:proofErr w:type="gramStart"/>
      <w:r w:rsidRPr="00845C20">
        <w:rPr>
          <w:rFonts w:ascii="Calibri" w:eastAsia="Calibri" w:hAnsi="Calibri" w:cs="Calibri"/>
        </w:rPr>
        <w:t>/(</w:t>
      </w:r>
      <w:proofErr w:type="gramEnd"/>
      <w:r w:rsidRPr="00845C20">
        <w:rPr>
          <w:rFonts w:ascii="Calibri" w:eastAsia="Calibri" w:hAnsi="Calibri" w:cs="Calibri"/>
        </w:rPr>
        <w:t>3960E)</w:t>
      </w:r>
    </w:p>
    <w:p w:rsidR="00F365AE" w:rsidRDefault="00F365AE" w:rsidP="00F365AE">
      <w:pPr>
        <w:spacing w:after="200" w:line="276" w:lineRule="auto"/>
        <w:rPr>
          <w:rFonts w:ascii="Calibri" w:eastAsia="Calibri" w:hAnsi="Calibri" w:cs="Calibri"/>
        </w:rPr>
      </w:pPr>
      <w:r>
        <w:rPr>
          <w:rFonts w:ascii="Calibri" w:eastAsia="Calibri" w:hAnsi="Calibri" w:cs="Calibri"/>
        </w:rPr>
        <w:t xml:space="preserve">                           </w:t>
      </w:r>
      <w:r w:rsidRPr="00845C20">
        <w:rPr>
          <w:rFonts w:ascii="Calibri" w:eastAsia="Calibri" w:hAnsi="Calibri" w:cs="Calibri"/>
        </w:rPr>
        <w:t>= 204.55X34/3960/.6   (assuming E=60%)</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=2.93 hp</w:t>
      </w:r>
    </w:p>
    <w:p w:rsidR="00F365AE" w:rsidRPr="00845C20" w:rsidRDefault="00F365AE" w:rsidP="00F365AE">
      <w:pPr>
        <w:spacing w:after="200" w:line="276" w:lineRule="auto"/>
        <w:rPr>
          <w:rFonts w:ascii="Calibri" w:eastAsia="Calibri" w:hAnsi="Calibri" w:cs="Calibri"/>
        </w:rPr>
      </w:pPr>
      <w:r w:rsidRPr="00845C20">
        <w:rPr>
          <w:rFonts w:ascii="Calibri" w:eastAsia="Calibri" w:hAnsi="Calibri" w:cs="Calibri"/>
        </w:rPr>
        <w:t>= 3hp</w:t>
      </w:r>
    </w:p>
    <w:p w:rsidR="00F365AE" w:rsidRDefault="00F365AE" w:rsidP="00F365AE">
      <w:pPr>
        <w:spacing w:after="200" w:line="276" w:lineRule="auto"/>
        <w:rPr>
          <w:rFonts w:ascii="Calibri" w:eastAsia="Calibri" w:hAnsi="Calibri" w:cs="Times New Roman"/>
          <w:sz w:val="24"/>
        </w:rPr>
      </w:pPr>
    </w:p>
    <w:p w:rsidR="00F365AE" w:rsidRDefault="00F365AE" w:rsidP="00F365AE">
      <w:pPr>
        <w:spacing w:after="200" w:line="276" w:lineRule="auto"/>
        <w:rPr>
          <w:rFonts w:ascii="Calibri" w:eastAsia="Calibri" w:hAnsi="Calibri" w:cs="Times New Roman"/>
          <w:sz w:val="24"/>
        </w:rPr>
      </w:pPr>
    </w:p>
    <w:p w:rsidR="00F365AE" w:rsidRPr="00845C20" w:rsidRDefault="00F365AE" w:rsidP="00F365AE">
      <w:pPr>
        <w:spacing w:after="200" w:line="276" w:lineRule="auto"/>
        <w:jc w:val="center"/>
        <w:rPr>
          <w:rFonts w:ascii="Calibri" w:eastAsia="Calibri" w:hAnsi="Calibri" w:cs="Times New Roman"/>
          <w:b/>
          <w:sz w:val="32"/>
        </w:rPr>
      </w:pPr>
      <w:r w:rsidRPr="00845C20">
        <w:rPr>
          <w:rFonts w:ascii="Calibri" w:eastAsia="Calibri" w:hAnsi="Calibri" w:cs="Times New Roman"/>
          <w:b/>
          <w:sz w:val="32"/>
        </w:rPr>
        <w:t>Design of Down Feed Pipe Size</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lastRenderedPageBreak/>
        <w:t xml:space="preserve">We divide the whole building in two </w:t>
      </w:r>
      <w:proofErr w:type="gramStart"/>
      <w:r w:rsidRPr="00845C20">
        <w:rPr>
          <w:rFonts w:ascii="Calibri" w:eastAsia="Calibri" w:hAnsi="Calibri" w:cs="Times New Roman"/>
        </w:rPr>
        <w:t>zone</w:t>
      </w:r>
      <w:proofErr w:type="gramEnd"/>
    </w:p>
    <w:p w:rsidR="00F365AE" w:rsidRPr="00845C20" w:rsidRDefault="00F365AE" w:rsidP="00F365AE">
      <w:pPr>
        <w:pStyle w:val="ListParagraph"/>
        <w:numPr>
          <w:ilvl w:val="0"/>
          <w:numId w:val="11"/>
        </w:numPr>
        <w:spacing w:after="200" w:line="276" w:lineRule="auto"/>
        <w:rPr>
          <w:rFonts w:ascii="Calibri" w:eastAsia="Calibri" w:hAnsi="Calibri" w:cs="Times New Roman"/>
          <w:szCs w:val="22"/>
        </w:rPr>
      </w:pPr>
      <w:r w:rsidRPr="00845C20">
        <w:rPr>
          <w:rFonts w:ascii="Calibri" w:eastAsia="Calibri" w:hAnsi="Calibri" w:cs="Times New Roman"/>
          <w:szCs w:val="22"/>
        </w:rPr>
        <w:t>Zone 1 ( 9,8,7,6</w:t>
      </w:r>
      <w:r w:rsidRPr="00845C20">
        <w:rPr>
          <w:rFonts w:ascii="Calibri" w:eastAsia="Calibri" w:hAnsi="Calibri" w:cs="Times New Roman"/>
          <w:szCs w:val="22"/>
          <w:vertAlign w:val="superscript"/>
        </w:rPr>
        <w:t>th</w:t>
      </w:r>
      <w:r w:rsidRPr="00845C20">
        <w:rPr>
          <w:rFonts w:ascii="Calibri" w:eastAsia="Calibri" w:hAnsi="Calibri" w:cs="Times New Roman"/>
          <w:szCs w:val="22"/>
        </w:rPr>
        <w:t xml:space="preserve"> floor)</w:t>
      </w:r>
    </w:p>
    <w:p w:rsidR="00F365AE" w:rsidRPr="00845C20" w:rsidRDefault="00F365AE" w:rsidP="00F365AE">
      <w:pPr>
        <w:pStyle w:val="ListParagraph"/>
        <w:numPr>
          <w:ilvl w:val="0"/>
          <w:numId w:val="11"/>
        </w:numPr>
        <w:spacing w:after="200" w:line="276" w:lineRule="auto"/>
        <w:rPr>
          <w:rFonts w:ascii="Calibri" w:eastAsia="Calibri" w:hAnsi="Calibri" w:cs="Times New Roman"/>
          <w:szCs w:val="22"/>
        </w:rPr>
      </w:pPr>
      <w:r w:rsidRPr="00845C20">
        <w:rPr>
          <w:rFonts w:ascii="Calibri" w:eastAsia="Calibri" w:hAnsi="Calibri" w:cs="Times New Roman"/>
          <w:szCs w:val="22"/>
        </w:rPr>
        <w:t>Zone 2 (5,4,3,2,1</w:t>
      </w:r>
      <w:r w:rsidRPr="00845C20">
        <w:rPr>
          <w:rFonts w:ascii="Calibri" w:eastAsia="Calibri" w:hAnsi="Calibri" w:cs="Times New Roman"/>
          <w:szCs w:val="22"/>
          <w:vertAlign w:val="superscript"/>
        </w:rPr>
        <w:t>st</w:t>
      </w:r>
      <w:r w:rsidRPr="00845C20">
        <w:rPr>
          <w:rFonts w:ascii="Calibri" w:eastAsia="Calibri" w:hAnsi="Calibri" w:cs="Times New Roman"/>
          <w:szCs w:val="22"/>
        </w:rPr>
        <w:t xml:space="preserve"> floor0</w:t>
      </w:r>
    </w:p>
    <w:p w:rsidR="00F365AE" w:rsidRPr="00A82DC4" w:rsidRDefault="00F365AE" w:rsidP="00F365AE">
      <w:pPr>
        <w:spacing w:after="200" w:line="276" w:lineRule="auto"/>
        <w:ind w:left="48"/>
        <w:rPr>
          <w:rFonts w:ascii="Calibri" w:eastAsia="Calibri" w:hAnsi="Calibri" w:cs="Times New Roman"/>
          <w:b/>
          <w:sz w:val="28"/>
          <w:szCs w:val="28"/>
        </w:rPr>
      </w:pPr>
      <w:r w:rsidRPr="00A82DC4">
        <w:rPr>
          <w:rFonts w:ascii="Calibri" w:eastAsia="Calibri" w:hAnsi="Calibri" w:cs="Times New Roman"/>
          <w:b/>
          <w:sz w:val="28"/>
          <w:szCs w:val="28"/>
        </w:rPr>
        <w:t>For top floor:</w:t>
      </w:r>
    </w:p>
    <w:p w:rsidR="00F365AE" w:rsidRPr="00305731" w:rsidRDefault="00F365AE" w:rsidP="00F365AE">
      <w:pPr>
        <w:spacing w:after="200" w:line="276" w:lineRule="auto"/>
        <w:jc w:val="both"/>
        <w:rPr>
          <w:rFonts w:ascii="Calibri" w:eastAsia="Calibri" w:hAnsi="Calibri" w:cs="Times New Roman"/>
        </w:rPr>
      </w:pPr>
      <w:r w:rsidRPr="00305731">
        <w:rPr>
          <w:rFonts w:ascii="Calibri" w:eastAsia="Calibri" w:hAnsi="Calibri" w:cs="Times New Roman"/>
        </w:rPr>
        <w:t>FU per floor = 58</w:t>
      </w:r>
    </w:p>
    <w:p w:rsidR="00F365AE" w:rsidRPr="00305731" w:rsidRDefault="00F365AE" w:rsidP="00F365AE">
      <w:pPr>
        <w:spacing w:after="200" w:line="276" w:lineRule="auto"/>
        <w:jc w:val="both"/>
        <w:rPr>
          <w:rFonts w:ascii="Calibri" w:eastAsia="Calibri" w:hAnsi="Calibri" w:cs="Times New Roman"/>
        </w:rPr>
      </w:pPr>
      <w:r w:rsidRPr="00305731">
        <w:rPr>
          <w:rFonts w:ascii="Calibri" w:eastAsia="Calibri" w:hAnsi="Calibri" w:cs="Times New Roman"/>
        </w:rPr>
        <w:t>So, Accumulated FU = 4X58 = 232</w:t>
      </w:r>
    </w:p>
    <w:p w:rsidR="00F365AE" w:rsidRPr="00305731" w:rsidRDefault="00F365AE" w:rsidP="00F365AE">
      <w:pPr>
        <w:spacing w:after="200" w:line="276" w:lineRule="auto"/>
        <w:jc w:val="both"/>
        <w:rPr>
          <w:rFonts w:ascii="Calibri" w:eastAsia="Calibri" w:hAnsi="Calibri" w:cs="Times New Roman"/>
        </w:rPr>
      </w:pPr>
      <w:r w:rsidRPr="00305731">
        <w:rPr>
          <w:rFonts w:ascii="Calibri" w:eastAsia="Calibri" w:hAnsi="Calibri" w:cs="Times New Roman"/>
        </w:rPr>
        <w:t xml:space="preserve">Water demand = </w:t>
      </w:r>
      <w:proofErr w:type="gramStart"/>
      <w:r w:rsidRPr="00305731">
        <w:rPr>
          <w:rFonts w:ascii="Calibri" w:eastAsia="Calibri" w:hAnsi="Calibri" w:cs="Times New Roman"/>
        </w:rPr>
        <w:t>280</w:t>
      </w:r>
      <w:r>
        <w:rPr>
          <w:rFonts w:ascii="Calibri" w:eastAsia="Calibri" w:hAnsi="Calibri" w:cs="Times New Roman"/>
        </w:rPr>
        <w:t xml:space="preserve"> </w:t>
      </w:r>
      <w:proofErr w:type="spellStart"/>
      <w:r w:rsidRPr="00305731">
        <w:rPr>
          <w:rFonts w:ascii="Calibri" w:eastAsia="Calibri" w:hAnsi="Calibri" w:cs="Times New Roman"/>
        </w:rPr>
        <w:t>litre</w:t>
      </w:r>
      <w:proofErr w:type="spellEnd"/>
      <w:r w:rsidRPr="00305731">
        <w:rPr>
          <w:rFonts w:ascii="Calibri" w:eastAsia="Calibri" w:hAnsi="Calibri" w:cs="Times New Roman"/>
        </w:rPr>
        <w:t>/min</w:t>
      </w:r>
      <w:proofErr w:type="gramEnd"/>
      <w:r w:rsidRPr="00305731">
        <w:rPr>
          <w:rFonts w:ascii="Calibri" w:eastAsia="Calibri" w:hAnsi="Calibri" w:cs="Times New Roman"/>
        </w:rPr>
        <w:t xml:space="preserve"> (From Fig: P1)</w:t>
      </w:r>
    </w:p>
    <w:p w:rsidR="00F365AE" w:rsidRPr="00845C20" w:rsidRDefault="00F365AE" w:rsidP="00F365AE">
      <w:pPr>
        <w:pStyle w:val="ListParagraph"/>
        <w:spacing w:after="200" w:line="276" w:lineRule="auto"/>
        <w:ind w:left="408"/>
        <w:jc w:val="both"/>
        <w:rPr>
          <w:rFonts w:ascii="Calibri" w:eastAsia="Calibri" w:hAnsi="Calibri" w:cs="Times New Roman"/>
          <w:szCs w:val="22"/>
        </w:rPr>
      </w:pPr>
      <w:r>
        <w:rPr>
          <w:rFonts w:ascii="Calibri" w:eastAsia="Calibri" w:hAnsi="Calibri" w:cs="Times New Roman"/>
        </w:rPr>
        <w:t xml:space="preserve">                   </w:t>
      </w:r>
      <w:r w:rsidRPr="00845C20">
        <w:rPr>
          <w:rFonts w:ascii="Calibri" w:eastAsia="Calibri" w:hAnsi="Calibri" w:cs="Times New Roman"/>
          <w:szCs w:val="22"/>
        </w:rPr>
        <w:t xml:space="preserve">= 74 </w:t>
      </w:r>
      <w:proofErr w:type="spellStart"/>
      <w:r w:rsidRPr="00845C20">
        <w:rPr>
          <w:rFonts w:ascii="Calibri" w:eastAsia="Calibri" w:hAnsi="Calibri" w:cs="Times New Roman"/>
          <w:szCs w:val="22"/>
        </w:rPr>
        <w:t>gpm</w:t>
      </w:r>
      <w:proofErr w:type="spellEnd"/>
    </w:p>
    <w:p w:rsidR="00F365AE" w:rsidRPr="00845C20" w:rsidRDefault="00F365AE" w:rsidP="00F365AE">
      <w:pPr>
        <w:spacing w:after="200" w:line="276" w:lineRule="auto"/>
        <w:jc w:val="both"/>
        <w:rPr>
          <w:rFonts w:ascii="Calibri" w:eastAsia="Calibri" w:hAnsi="Calibri" w:cs="Times New Roman"/>
        </w:rPr>
      </w:pPr>
      <w:r w:rsidRPr="00845C20">
        <w:rPr>
          <w:rFonts w:ascii="Calibri" w:eastAsia="Calibri" w:hAnsi="Calibri" w:cs="Times New Roman"/>
        </w:rPr>
        <w:t>Total pipe length from tank to 9</w:t>
      </w:r>
      <w:r w:rsidRPr="00845C20">
        <w:rPr>
          <w:rFonts w:ascii="Calibri" w:eastAsia="Calibri" w:hAnsi="Calibri" w:cs="Times New Roman"/>
          <w:vertAlign w:val="superscript"/>
        </w:rPr>
        <w:t>th</w:t>
      </w:r>
      <w:r w:rsidRPr="00845C20">
        <w:rPr>
          <w:rFonts w:ascii="Calibri" w:eastAsia="Calibri" w:hAnsi="Calibri" w:cs="Times New Roman"/>
        </w:rPr>
        <w:t xml:space="preserve"> floor (vertical length)</w:t>
      </w:r>
    </w:p>
    <w:p w:rsidR="00F365AE" w:rsidRPr="00845C20" w:rsidRDefault="00F365AE" w:rsidP="00F365AE">
      <w:pPr>
        <w:pStyle w:val="ListParagraph"/>
        <w:spacing w:after="200" w:line="276" w:lineRule="auto"/>
        <w:ind w:left="408"/>
        <w:jc w:val="both"/>
        <w:rPr>
          <w:rFonts w:ascii="Calibri" w:eastAsia="Calibri" w:hAnsi="Calibri" w:cs="Times New Roman"/>
          <w:szCs w:val="22"/>
        </w:rPr>
      </w:pPr>
      <w:r w:rsidRPr="00845C20">
        <w:rPr>
          <w:rFonts w:ascii="Calibri" w:eastAsia="Calibri" w:hAnsi="Calibri" w:cs="Times New Roman"/>
          <w:szCs w:val="22"/>
        </w:rPr>
        <w:t>=20’+</w:t>
      </w:r>
      <w:proofErr w:type="gramStart"/>
      <w:r w:rsidRPr="00845C20">
        <w:rPr>
          <w:rFonts w:ascii="Calibri" w:eastAsia="Calibri" w:hAnsi="Calibri" w:cs="Times New Roman"/>
          <w:szCs w:val="22"/>
        </w:rPr>
        <w:t>3’(</w:t>
      </w:r>
      <w:proofErr w:type="gramEnd"/>
      <w:r w:rsidRPr="00845C20">
        <w:rPr>
          <w:rFonts w:ascii="Calibri" w:eastAsia="Calibri" w:hAnsi="Calibri" w:cs="Times New Roman"/>
          <w:szCs w:val="22"/>
        </w:rPr>
        <w:t xml:space="preserve"> Height of OHT=20’, 3’ for top floor)</w:t>
      </w:r>
    </w:p>
    <w:p w:rsidR="00F365AE" w:rsidRPr="00845C20" w:rsidRDefault="00F365AE" w:rsidP="00F365AE">
      <w:pPr>
        <w:pStyle w:val="ListParagraph"/>
        <w:spacing w:after="200" w:line="276" w:lineRule="auto"/>
        <w:ind w:left="408"/>
        <w:jc w:val="both"/>
        <w:rPr>
          <w:rFonts w:ascii="Calibri" w:eastAsia="Calibri" w:hAnsi="Calibri" w:cs="Times New Roman"/>
          <w:szCs w:val="22"/>
        </w:rPr>
      </w:pPr>
      <w:r w:rsidRPr="00845C20">
        <w:rPr>
          <w:rFonts w:ascii="Calibri" w:eastAsia="Calibri" w:hAnsi="Calibri" w:cs="Times New Roman"/>
          <w:szCs w:val="22"/>
        </w:rPr>
        <w:t>= 23’</w:t>
      </w:r>
    </w:p>
    <w:p w:rsidR="00F365AE" w:rsidRPr="00845C20" w:rsidRDefault="00F365AE" w:rsidP="00F365AE">
      <w:pPr>
        <w:spacing w:after="200" w:line="276" w:lineRule="auto"/>
        <w:rPr>
          <w:rFonts w:ascii="Calibri" w:eastAsia="Calibri" w:hAnsi="Calibri" w:cs="Times New Roman"/>
        </w:rPr>
      </w:pPr>
      <w:r>
        <w:rPr>
          <w:rFonts w:ascii="Calibri" w:eastAsia="Calibri" w:hAnsi="Calibri" w:cs="Times New Roman"/>
        </w:rPr>
        <w:t xml:space="preserve"> </w:t>
      </w:r>
      <w:proofErr w:type="gramStart"/>
      <w:r>
        <w:rPr>
          <w:rFonts w:ascii="Calibri" w:eastAsia="Calibri" w:hAnsi="Calibri" w:cs="Times New Roman"/>
        </w:rPr>
        <w:t>Let ,</w:t>
      </w:r>
      <w:proofErr w:type="gramEnd"/>
      <w:r>
        <w:rPr>
          <w:rFonts w:ascii="Calibri" w:eastAsia="Calibri" w:hAnsi="Calibri" w:cs="Times New Roman"/>
        </w:rPr>
        <w:t xml:space="preserve"> </w:t>
      </w:r>
      <w:r w:rsidRPr="00845C20">
        <w:rPr>
          <w:rFonts w:ascii="Calibri" w:eastAsia="Calibri" w:hAnsi="Calibri" w:cs="Times New Roman"/>
        </w:rPr>
        <w:t>Fittings 1 tee and 6 elbow</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Equivalent length = 1x2.50 + 6x1.53 = 11.68 mm</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 .04’ = .1’</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Horizontal pipe length from layout = 52.5’</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Total horizontal pipe length = 52.5+.1 = 52.6’</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Let,    </w:t>
      </w:r>
    </w:p>
    <w:p w:rsidR="00F365AE" w:rsidRPr="00845C20" w:rsidRDefault="00F365AE" w:rsidP="00F365AE">
      <w:pPr>
        <w:pStyle w:val="ListParagraph"/>
        <w:numPr>
          <w:ilvl w:val="0"/>
          <w:numId w:val="12"/>
        </w:numPr>
        <w:spacing w:after="200" w:line="276" w:lineRule="auto"/>
        <w:rPr>
          <w:rFonts w:ascii="Calibri" w:eastAsia="Calibri" w:hAnsi="Calibri" w:cs="Times New Roman"/>
          <w:szCs w:val="22"/>
        </w:rPr>
      </w:pPr>
      <w:r w:rsidRPr="00845C20">
        <w:rPr>
          <w:rFonts w:ascii="Calibri" w:eastAsia="Calibri" w:hAnsi="Calibri" w:cs="Times New Roman"/>
          <w:szCs w:val="22"/>
        </w:rPr>
        <w:t xml:space="preserve"> Minimum pressure at fixture = 8 psi</w:t>
      </w:r>
    </w:p>
    <w:p w:rsidR="00F365AE" w:rsidRPr="00845C20" w:rsidRDefault="00F365AE" w:rsidP="00F365AE">
      <w:pPr>
        <w:pStyle w:val="ListParagraph"/>
        <w:numPr>
          <w:ilvl w:val="0"/>
          <w:numId w:val="12"/>
        </w:numPr>
        <w:spacing w:after="200" w:line="276" w:lineRule="auto"/>
        <w:rPr>
          <w:rFonts w:ascii="Calibri" w:eastAsia="Calibri" w:hAnsi="Calibri" w:cs="Times New Roman"/>
          <w:szCs w:val="22"/>
        </w:rPr>
      </w:pPr>
      <w:r w:rsidRPr="00845C20">
        <w:rPr>
          <w:rFonts w:ascii="Calibri" w:eastAsia="Calibri" w:hAnsi="Calibri" w:cs="Times New Roman"/>
          <w:szCs w:val="22"/>
        </w:rPr>
        <w:t>Fixture branch pressure = 1 psi</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Equivalent pipe length = 52.6+23 =75.6’</w:t>
      </w:r>
    </w:p>
    <w:p w:rsidR="00F365AE" w:rsidRPr="00845C20" w:rsidRDefault="00F365AE" w:rsidP="00F365AE">
      <w:pPr>
        <w:spacing w:after="200" w:line="276" w:lineRule="auto"/>
        <w:rPr>
          <w:rFonts w:ascii="Calibri" w:eastAsia="Calibri" w:hAnsi="Calibri" w:cs="Times New Roman"/>
        </w:rPr>
      </w:pP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Available pressure loss = P +.434(h)-f</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0+.434x23-8-1</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 xml:space="preserve">= 1 psi </w:t>
      </w:r>
    </w:p>
    <w:p w:rsidR="00F365AE" w:rsidRPr="00845C20" w:rsidRDefault="00F365AE" w:rsidP="00F365AE">
      <w:pPr>
        <w:spacing w:after="200" w:line="276" w:lineRule="auto"/>
        <w:rPr>
          <w:rFonts w:ascii="Calibri" w:eastAsia="Calibri" w:hAnsi="Calibri" w:cs="Times New Roman"/>
        </w:rPr>
      </w:pPr>
      <w:r w:rsidRPr="00845C20">
        <w:rPr>
          <w:rFonts w:ascii="Calibri" w:eastAsia="Calibri" w:hAnsi="Calibri" w:cs="Times New Roman"/>
        </w:rPr>
        <w:t>Available pressure loss = 1*100/75.6 =1.31 psi/100’</w:t>
      </w:r>
    </w:p>
    <w:p w:rsidR="00F365AE" w:rsidRPr="00845C20" w:rsidRDefault="00F365AE" w:rsidP="00F365AE">
      <w:pPr>
        <w:rPr>
          <w:rFonts w:ascii="Calibri" w:eastAsia="Calibri" w:hAnsi="Calibri" w:cs="Times New Roman"/>
        </w:rPr>
      </w:pPr>
      <w:r w:rsidRPr="00845C20">
        <w:rPr>
          <w:rFonts w:ascii="Calibri" w:eastAsia="Calibri" w:hAnsi="Calibri" w:cs="Times New Roman"/>
        </w:rPr>
        <w:t>From Fig: P5</w:t>
      </w:r>
    </w:p>
    <w:p w:rsidR="00F365AE" w:rsidRPr="00845C20" w:rsidRDefault="00F365AE" w:rsidP="00F365AE">
      <w:r w:rsidRPr="00845C20">
        <w:rPr>
          <w:rFonts w:ascii="Calibri" w:eastAsia="Calibri" w:hAnsi="Calibri" w:cs="Times New Roman"/>
        </w:rPr>
        <w:t>Diameter of vertical pipe = 3’’</w:t>
      </w:r>
    </w:p>
    <w:p w:rsidR="00423EB5" w:rsidRDefault="00423EB5">
      <w:pPr>
        <w:rPr>
          <w:rFonts w:ascii="Calibri" w:hAnsi="Calibri" w:cs="Calibri"/>
          <w:lang w:bidi="bn-IN"/>
        </w:rPr>
      </w:pPr>
    </w:p>
    <w:p w:rsidR="00423EB5" w:rsidRDefault="00423EB5">
      <w:pPr>
        <w:rPr>
          <w:rFonts w:ascii="Calibri" w:hAnsi="Calibri" w:cs="Calibri"/>
          <w:lang w:bidi="bn-IN"/>
        </w:rPr>
      </w:pPr>
    </w:p>
    <w:tbl>
      <w:tblPr>
        <w:tblW w:w="9100" w:type="dxa"/>
        <w:tblInd w:w="98" w:type="dxa"/>
        <w:tblLook w:val="04A0"/>
      </w:tblPr>
      <w:tblGrid>
        <w:gridCol w:w="540"/>
        <w:gridCol w:w="680"/>
        <w:gridCol w:w="700"/>
        <w:gridCol w:w="800"/>
        <w:gridCol w:w="700"/>
        <w:gridCol w:w="740"/>
        <w:gridCol w:w="700"/>
        <w:gridCol w:w="740"/>
        <w:gridCol w:w="620"/>
        <w:gridCol w:w="800"/>
        <w:gridCol w:w="1100"/>
        <w:gridCol w:w="980"/>
      </w:tblGrid>
      <w:tr w:rsidR="0017792A" w:rsidRPr="0017792A" w:rsidTr="0017792A">
        <w:trPr>
          <w:trHeight w:val="360"/>
        </w:trPr>
        <w:tc>
          <w:tcPr>
            <w:tcW w:w="9100" w:type="dxa"/>
            <w:gridSpan w:val="12"/>
            <w:vMerge w:val="restart"/>
            <w:tcBorders>
              <w:top w:val="single" w:sz="4" w:space="0" w:color="auto"/>
              <w:left w:val="single" w:sz="4" w:space="0" w:color="auto"/>
              <w:bottom w:val="single" w:sz="4" w:space="0" w:color="000000"/>
              <w:right w:val="single" w:sz="4" w:space="0" w:color="000000"/>
            </w:tcBorders>
            <w:shd w:val="clear" w:color="000000" w:fill="C2D69A"/>
            <w:noWrap/>
            <w:vAlign w:val="center"/>
            <w:hideMark/>
          </w:tcPr>
          <w:p w:rsidR="0017792A" w:rsidRPr="0017792A" w:rsidRDefault="0017792A" w:rsidP="0017792A">
            <w:pPr>
              <w:spacing w:after="0" w:line="240" w:lineRule="auto"/>
              <w:jc w:val="center"/>
              <w:rPr>
                <w:rFonts w:ascii="Calibri" w:eastAsia="Times New Roman" w:hAnsi="Calibri" w:cs="Calibri"/>
                <w:b/>
                <w:bCs/>
                <w:color w:val="000000"/>
                <w:sz w:val="28"/>
                <w:szCs w:val="28"/>
              </w:rPr>
            </w:pPr>
            <w:r w:rsidRPr="0017792A">
              <w:rPr>
                <w:rFonts w:ascii="Calibri" w:eastAsia="Times New Roman" w:hAnsi="Calibri" w:cs="Calibri"/>
                <w:b/>
                <w:bCs/>
                <w:color w:val="000000"/>
                <w:sz w:val="28"/>
                <w:szCs w:val="28"/>
              </w:rPr>
              <w:lastRenderedPageBreak/>
              <w:t>Determination of Down</w:t>
            </w:r>
            <w:r>
              <w:rPr>
                <w:rFonts w:ascii="Calibri" w:eastAsia="Times New Roman" w:hAnsi="Calibri" w:cs="Calibri"/>
                <w:b/>
                <w:bCs/>
                <w:color w:val="000000"/>
                <w:sz w:val="28"/>
                <w:szCs w:val="28"/>
              </w:rPr>
              <w:t xml:space="preserve"> </w:t>
            </w:r>
            <w:r w:rsidRPr="0017792A">
              <w:rPr>
                <w:rFonts w:ascii="Calibri" w:eastAsia="Times New Roman" w:hAnsi="Calibri" w:cs="Calibri"/>
                <w:b/>
                <w:bCs/>
                <w:color w:val="000000"/>
                <w:sz w:val="28"/>
                <w:szCs w:val="28"/>
              </w:rPr>
              <w:t xml:space="preserve">feed Pipe Size </w:t>
            </w:r>
          </w:p>
        </w:tc>
      </w:tr>
      <w:tr w:rsidR="0017792A" w:rsidRPr="0017792A" w:rsidTr="0017792A">
        <w:trPr>
          <w:trHeight w:val="360"/>
        </w:trPr>
        <w:tc>
          <w:tcPr>
            <w:tcW w:w="9100" w:type="dxa"/>
            <w:gridSpan w:val="12"/>
            <w:vMerge/>
            <w:tcBorders>
              <w:top w:val="single" w:sz="4" w:space="0" w:color="auto"/>
              <w:left w:val="single" w:sz="4" w:space="0" w:color="auto"/>
              <w:bottom w:val="single" w:sz="4" w:space="0" w:color="000000"/>
              <w:right w:val="single" w:sz="4" w:space="0" w:color="000000"/>
            </w:tcBorders>
            <w:vAlign w:val="center"/>
            <w:hideMark/>
          </w:tcPr>
          <w:p w:rsidR="0017792A" w:rsidRPr="0017792A" w:rsidRDefault="0017792A" w:rsidP="0017792A">
            <w:pPr>
              <w:spacing w:after="0" w:line="240" w:lineRule="auto"/>
              <w:rPr>
                <w:rFonts w:ascii="Calibri" w:eastAsia="Times New Roman" w:hAnsi="Calibri" w:cs="Calibri"/>
                <w:b/>
                <w:bCs/>
                <w:color w:val="000000"/>
                <w:sz w:val="28"/>
                <w:szCs w:val="28"/>
              </w:rPr>
            </w:pPr>
          </w:p>
        </w:tc>
      </w:tr>
      <w:tr w:rsidR="0017792A" w:rsidRPr="0017792A" w:rsidTr="0017792A">
        <w:trPr>
          <w:trHeight w:val="1632"/>
        </w:trPr>
        <w:tc>
          <w:tcPr>
            <w:tcW w:w="540" w:type="dxa"/>
            <w:tcBorders>
              <w:top w:val="nil"/>
              <w:left w:val="single" w:sz="4" w:space="0" w:color="auto"/>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Zone</w:t>
            </w:r>
          </w:p>
        </w:tc>
        <w:tc>
          <w:tcPr>
            <w:tcW w:w="68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Storey</w:t>
            </w:r>
          </w:p>
        </w:tc>
        <w:tc>
          <w:tcPr>
            <w:tcW w:w="70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Fixture Unit</w:t>
            </w:r>
          </w:p>
        </w:tc>
        <w:tc>
          <w:tcPr>
            <w:tcW w:w="80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Accumulated Fixture Unit</w:t>
            </w:r>
          </w:p>
        </w:tc>
        <w:tc>
          <w:tcPr>
            <w:tcW w:w="70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Water Demand</w:t>
            </w:r>
          </w:p>
        </w:tc>
        <w:tc>
          <w:tcPr>
            <w:tcW w:w="74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Vertical Length</w:t>
            </w:r>
          </w:p>
        </w:tc>
        <w:tc>
          <w:tcPr>
            <w:tcW w:w="70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Available Pressure Loss</w:t>
            </w:r>
          </w:p>
        </w:tc>
        <w:tc>
          <w:tcPr>
            <w:tcW w:w="74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Horizontal Pipe Length</w:t>
            </w:r>
          </w:p>
        </w:tc>
        <w:tc>
          <w:tcPr>
            <w:tcW w:w="62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Fittings Length</w:t>
            </w:r>
          </w:p>
        </w:tc>
        <w:tc>
          <w:tcPr>
            <w:tcW w:w="80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Total Equivalent Length</w:t>
            </w:r>
          </w:p>
        </w:tc>
        <w:tc>
          <w:tcPr>
            <w:tcW w:w="110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Available Pressure Drop</w:t>
            </w:r>
          </w:p>
        </w:tc>
        <w:tc>
          <w:tcPr>
            <w:tcW w:w="980" w:type="dxa"/>
            <w:tcBorders>
              <w:top w:val="nil"/>
              <w:left w:val="nil"/>
              <w:bottom w:val="single" w:sz="4" w:space="0" w:color="auto"/>
              <w:right w:val="single" w:sz="4" w:space="0" w:color="auto"/>
            </w:tcBorders>
            <w:shd w:val="clear" w:color="000000" w:fill="C2D69A"/>
            <w:textDirection w:val="btLr"/>
            <w:vAlign w:val="bottom"/>
            <w:hideMark/>
          </w:tcPr>
          <w:p w:rsidR="0017792A" w:rsidRPr="0017792A" w:rsidRDefault="0017792A" w:rsidP="0017792A">
            <w:pPr>
              <w:spacing w:after="0" w:line="240" w:lineRule="auto"/>
              <w:jc w:val="center"/>
              <w:rPr>
                <w:rFonts w:ascii="Calibri" w:eastAsia="Times New Roman" w:hAnsi="Calibri" w:cs="Calibri"/>
                <w:b/>
                <w:bCs/>
                <w:color w:val="000000"/>
              </w:rPr>
            </w:pPr>
            <w:r w:rsidRPr="0017792A">
              <w:rPr>
                <w:rFonts w:ascii="Calibri" w:eastAsia="Times New Roman" w:hAnsi="Calibri" w:cs="Calibri"/>
                <w:b/>
                <w:bCs/>
                <w:color w:val="000000"/>
              </w:rPr>
              <w:t>Pipe Size</w:t>
            </w:r>
          </w:p>
        </w:tc>
      </w:tr>
      <w:tr w:rsidR="0017792A" w:rsidRPr="0017792A" w:rsidTr="0017792A">
        <w:trPr>
          <w:trHeight w:val="480"/>
        </w:trPr>
        <w:tc>
          <w:tcPr>
            <w:tcW w:w="540" w:type="dxa"/>
            <w:tcBorders>
              <w:top w:val="nil"/>
              <w:left w:val="single" w:sz="4" w:space="0" w:color="auto"/>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 </w:t>
            </w:r>
          </w:p>
        </w:tc>
        <w:tc>
          <w:tcPr>
            <w:tcW w:w="68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 </w:t>
            </w:r>
          </w:p>
        </w:tc>
        <w:tc>
          <w:tcPr>
            <w:tcW w:w="70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FU</w:t>
            </w:r>
          </w:p>
        </w:tc>
        <w:tc>
          <w:tcPr>
            <w:tcW w:w="80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FU</w:t>
            </w:r>
          </w:p>
        </w:tc>
        <w:tc>
          <w:tcPr>
            <w:tcW w:w="70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proofErr w:type="spellStart"/>
            <w:r w:rsidRPr="0017792A">
              <w:rPr>
                <w:rFonts w:ascii="Calibri" w:eastAsia="Times New Roman" w:hAnsi="Calibri" w:cs="Calibri"/>
                <w:color w:val="000000"/>
                <w:sz w:val="24"/>
                <w:szCs w:val="24"/>
              </w:rPr>
              <w:t>gpm</w:t>
            </w:r>
            <w:proofErr w:type="spellEnd"/>
          </w:p>
        </w:tc>
        <w:tc>
          <w:tcPr>
            <w:tcW w:w="74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ft</w:t>
            </w:r>
          </w:p>
        </w:tc>
        <w:tc>
          <w:tcPr>
            <w:tcW w:w="70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psi</w:t>
            </w:r>
          </w:p>
        </w:tc>
        <w:tc>
          <w:tcPr>
            <w:tcW w:w="74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ft</w:t>
            </w:r>
          </w:p>
        </w:tc>
        <w:tc>
          <w:tcPr>
            <w:tcW w:w="62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ft</w:t>
            </w:r>
          </w:p>
        </w:tc>
        <w:tc>
          <w:tcPr>
            <w:tcW w:w="80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ft</w:t>
            </w:r>
          </w:p>
        </w:tc>
        <w:tc>
          <w:tcPr>
            <w:tcW w:w="110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psi/100'</w:t>
            </w:r>
          </w:p>
        </w:tc>
        <w:tc>
          <w:tcPr>
            <w:tcW w:w="980" w:type="dxa"/>
            <w:tcBorders>
              <w:top w:val="nil"/>
              <w:left w:val="nil"/>
              <w:bottom w:val="single" w:sz="4" w:space="0" w:color="auto"/>
              <w:right w:val="single" w:sz="4" w:space="0" w:color="auto"/>
            </w:tcBorders>
            <w:shd w:val="clear" w:color="000000" w:fill="95B3D7"/>
            <w:noWrap/>
            <w:vAlign w:val="center"/>
            <w:hideMark/>
          </w:tcPr>
          <w:p w:rsidR="0017792A" w:rsidRPr="0017792A" w:rsidRDefault="0017792A" w:rsidP="0017792A">
            <w:pPr>
              <w:spacing w:after="0" w:line="240" w:lineRule="auto"/>
              <w:jc w:val="center"/>
              <w:rPr>
                <w:rFonts w:ascii="Calibri" w:eastAsia="Times New Roman" w:hAnsi="Calibri" w:cs="Calibri"/>
                <w:color w:val="000000"/>
                <w:sz w:val="24"/>
                <w:szCs w:val="24"/>
              </w:rPr>
            </w:pPr>
            <w:r w:rsidRPr="0017792A">
              <w:rPr>
                <w:rFonts w:ascii="Calibri" w:eastAsia="Times New Roman" w:hAnsi="Calibri" w:cs="Calibri"/>
                <w:color w:val="000000"/>
                <w:sz w:val="24"/>
                <w:szCs w:val="24"/>
              </w:rPr>
              <w:t>inch</w:t>
            </w:r>
          </w:p>
        </w:tc>
      </w:tr>
      <w:tr w:rsidR="0017792A" w:rsidRPr="0017792A" w:rsidTr="0017792A">
        <w:trPr>
          <w:trHeight w:val="420"/>
        </w:trPr>
        <w:tc>
          <w:tcPr>
            <w:tcW w:w="540" w:type="dxa"/>
            <w:vMerge w:val="restart"/>
            <w:tcBorders>
              <w:top w:val="nil"/>
              <w:left w:val="single" w:sz="4" w:space="0" w:color="auto"/>
              <w:bottom w:val="single" w:sz="4" w:space="0" w:color="000000"/>
              <w:right w:val="single" w:sz="4" w:space="0" w:color="auto"/>
            </w:tcBorders>
            <w:shd w:val="clear" w:color="auto" w:fill="auto"/>
            <w:vAlign w:val="center"/>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w:t>
            </w: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9</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232</w:t>
            </w:r>
          </w:p>
        </w:tc>
        <w:tc>
          <w:tcPr>
            <w:tcW w:w="700" w:type="dxa"/>
            <w:tcBorders>
              <w:top w:val="nil"/>
              <w:left w:val="nil"/>
              <w:bottom w:val="single" w:sz="4" w:space="0" w:color="auto"/>
              <w:right w:val="single" w:sz="4" w:space="0" w:color="auto"/>
            </w:tcBorders>
            <w:shd w:val="clear" w:color="auto" w:fill="auto"/>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74.0</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75.1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1.31</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8</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174</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60.7</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85.1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6.25</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7</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116</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50.2</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43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10</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95.1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10.16</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6</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31.7</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14</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105.1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13.32</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r w:rsidR="0017792A" w:rsidRPr="0017792A" w:rsidTr="0017792A">
        <w:trPr>
          <w:trHeight w:val="288"/>
        </w:trPr>
        <w:tc>
          <w:tcPr>
            <w:tcW w:w="5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w:t>
            </w: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290</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79.3</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63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18</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115.1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15.94</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4</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232</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74.0</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73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23</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125.1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18.13</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174</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60.7</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83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27</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135.1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20.00</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116</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50.2</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93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31</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145.1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21.61</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r w:rsidR="0017792A" w:rsidRPr="0017792A" w:rsidTr="0017792A">
        <w:trPr>
          <w:trHeight w:val="288"/>
        </w:trPr>
        <w:tc>
          <w:tcPr>
            <w:tcW w:w="540" w:type="dxa"/>
            <w:vMerge/>
            <w:tcBorders>
              <w:top w:val="nil"/>
              <w:left w:val="single" w:sz="4" w:space="0" w:color="auto"/>
              <w:bottom w:val="single" w:sz="4" w:space="0" w:color="000000"/>
              <w:right w:val="single" w:sz="4" w:space="0" w:color="auto"/>
            </w:tcBorders>
            <w:vAlign w:val="center"/>
            <w:hideMark/>
          </w:tcPr>
          <w:p w:rsidR="0017792A" w:rsidRPr="0017792A" w:rsidRDefault="0017792A" w:rsidP="0017792A">
            <w:pPr>
              <w:spacing w:after="0" w:line="240" w:lineRule="auto"/>
              <w:rPr>
                <w:rFonts w:ascii="Calibri" w:eastAsia="Times New Roman" w:hAnsi="Calibri" w:cs="Calibri"/>
                <w:color w:val="000000"/>
              </w:rPr>
            </w:pPr>
          </w:p>
        </w:tc>
        <w:tc>
          <w:tcPr>
            <w:tcW w:w="6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58</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31.7</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103</w:t>
            </w:r>
          </w:p>
        </w:tc>
        <w:tc>
          <w:tcPr>
            <w:tcW w:w="7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36</w:t>
            </w:r>
          </w:p>
        </w:tc>
        <w:tc>
          <w:tcPr>
            <w:tcW w:w="74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52</w:t>
            </w:r>
          </w:p>
        </w:tc>
        <w:tc>
          <w:tcPr>
            <w:tcW w:w="62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0.1</w:t>
            </w:r>
          </w:p>
        </w:tc>
        <w:tc>
          <w:tcPr>
            <w:tcW w:w="8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155.1</w:t>
            </w:r>
          </w:p>
        </w:tc>
        <w:tc>
          <w:tcPr>
            <w:tcW w:w="110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23.02</w:t>
            </w:r>
          </w:p>
        </w:tc>
        <w:tc>
          <w:tcPr>
            <w:tcW w:w="980" w:type="dxa"/>
            <w:tcBorders>
              <w:top w:val="nil"/>
              <w:left w:val="nil"/>
              <w:bottom w:val="single" w:sz="4" w:space="0" w:color="auto"/>
              <w:right w:val="single" w:sz="4" w:space="0" w:color="auto"/>
            </w:tcBorders>
            <w:shd w:val="clear" w:color="auto" w:fill="auto"/>
            <w:noWrap/>
            <w:vAlign w:val="bottom"/>
            <w:hideMark/>
          </w:tcPr>
          <w:p w:rsidR="0017792A" w:rsidRPr="0017792A" w:rsidRDefault="0017792A" w:rsidP="0017792A">
            <w:pPr>
              <w:spacing w:after="0" w:line="240" w:lineRule="auto"/>
              <w:jc w:val="center"/>
              <w:rPr>
                <w:rFonts w:ascii="Calibri" w:eastAsia="Times New Roman" w:hAnsi="Calibri" w:cs="Calibri"/>
                <w:color w:val="000000"/>
              </w:rPr>
            </w:pPr>
            <w:r w:rsidRPr="0017792A">
              <w:rPr>
                <w:rFonts w:ascii="Calibri" w:eastAsia="Times New Roman" w:hAnsi="Calibri" w:cs="Calibri"/>
                <w:color w:val="000000"/>
              </w:rPr>
              <w:t>1.5</w:t>
            </w:r>
          </w:p>
        </w:tc>
      </w:tr>
    </w:tbl>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Default="00423EB5">
      <w:pPr>
        <w:rPr>
          <w:rFonts w:ascii="Calibri" w:hAnsi="Calibri" w:cs="Calibri"/>
          <w:lang w:bidi="bn-IN"/>
        </w:rPr>
      </w:pPr>
    </w:p>
    <w:p w:rsidR="00423EB5" w:rsidRPr="001B6912" w:rsidRDefault="00423EB5">
      <w:pPr>
        <w:rPr>
          <w:rFonts w:ascii="Calibri" w:hAnsi="Calibri" w:cs="Calibri"/>
          <w:lang w:bidi="bn-IN"/>
        </w:rPr>
      </w:pPr>
    </w:p>
    <w:sectPr w:rsidR="00423EB5" w:rsidRPr="001B6912" w:rsidSect="00DC0041">
      <w:pgSz w:w="11906" w:h="16838"/>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C20AB5"/>
    <w:multiLevelType w:val="hybridMultilevel"/>
    <w:tmpl w:val="7EDC457E"/>
    <w:lvl w:ilvl="0" w:tplc="031CC7B2">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
    <w:nsid w:val="2FE2386B"/>
    <w:multiLevelType w:val="hybridMultilevel"/>
    <w:tmpl w:val="F10284DA"/>
    <w:lvl w:ilvl="0" w:tplc="7ED2C41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
    <w:nsid w:val="36CC71D5"/>
    <w:multiLevelType w:val="hybridMultilevel"/>
    <w:tmpl w:val="7304DAF4"/>
    <w:lvl w:ilvl="0" w:tplc="10D2B1F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390C4ECE"/>
    <w:multiLevelType w:val="hybridMultilevel"/>
    <w:tmpl w:val="D97ADD66"/>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57FD4DCE"/>
    <w:multiLevelType w:val="hybridMultilevel"/>
    <w:tmpl w:val="35AC7A28"/>
    <w:lvl w:ilvl="0" w:tplc="E12867D0">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F7E2BE0"/>
    <w:multiLevelType w:val="hybridMultilevel"/>
    <w:tmpl w:val="C504E5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6ED5AA8"/>
    <w:multiLevelType w:val="hybridMultilevel"/>
    <w:tmpl w:val="8C589AD2"/>
    <w:lvl w:ilvl="0" w:tplc="16761E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6F4170D6"/>
    <w:multiLevelType w:val="hybridMultilevel"/>
    <w:tmpl w:val="A4C0DFD0"/>
    <w:lvl w:ilvl="0" w:tplc="29C8554C">
      <w:start w:val="1"/>
      <w:numFmt w:val="decimal"/>
      <w:lvlText w:val="%1."/>
      <w:lvlJc w:val="left"/>
      <w:pPr>
        <w:ind w:left="588" w:hanging="360"/>
      </w:pPr>
      <w:rPr>
        <w:rFonts w:hint="default"/>
      </w:rPr>
    </w:lvl>
    <w:lvl w:ilvl="1" w:tplc="04090019" w:tentative="1">
      <w:start w:val="1"/>
      <w:numFmt w:val="lowerLetter"/>
      <w:lvlText w:val="%2."/>
      <w:lvlJc w:val="left"/>
      <w:pPr>
        <w:ind w:left="1308" w:hanging="360"/>
      </w:pPr>
    </w:lvl>
    <w:lvl w:ilvl="2" w:tplc="0409001B" w:tentative="1">
      <w:start w:val="1"/>
      <w:numFmt w:val="lowerRoman"/>
      <w:lvlText w:val="%3."/>
      <w:lvlJc w:val="right"/>
      <w:pPr>
        <w:ind w:left="2028" w:hanging="180"/>
      </w:pPr>
    </w:lvl>
    <w:lvl w:ilvl="3" w:tplc="0409000F" w:tentative="1">
      <w:start w:val="1"/>
      <w:numFmt w:val="decimal"/>
      <w:lvlText w:val="%4."/>
      <w:lvlJc w:val="left"/>
      <w:pPr>
        <w:ind w:left="2748" w:hanging="360"/>
      </w:pPr>
    </w:lvl>
    <w:lvl w:ilvl="4" w:tplc="04090019" w:tentative="1">
      <w:start w:val="1"/>
      <w:numFmt w:val="lowerLetter"/>
      <w:lvlText w:val="%5."/>
      <w:lvlJc w:val="left"/>
      <w:pPr>
        <w:ind w:left="3468" w:hanging="360"/>
      </w:pPr>
    </w:lvl>
    <w:lvl w:ilvl="5" w:tplc="0409001B" w:tentative="1">
      <w:start w:val="1"/>
      <w:numFmt w:val="lowerRoman"/>
      <w:lvlText w:val="%6."/>
      <w:lvlJc w:val="right"/>
      <w:pPr>
        <w:ind w:left="4188" w:hanging="180"/>
      </w:pPr>
    </w:lvl>
    <w:lvl w:ilvl="6" w:tplc="0409000F" w:tentative="1">
      <w:start w:val="1"/>
      <w:numFmt w:val="decimal"/>
      <w:lvlText w:val="%7."/>
      <w:lvlJc w:val="left"/>
      <w:pPr>
        <w:ind w:left="4908" w:hanging="360"/>
      </w:pPr>
    </w:lvl>
    <w:lvl w:ilvl="7" w:tplc="04090019" w:tentative="1">
      <w:start w:val="1"/>
      <w:numFmt w:val="lowerLetter"/>
      <w:lvlText w:val="%8."/>
      <w:lvlJc w:val="left"/>
      <w:pPr>
        <w:ind w:left="5628" w:hanging="360"/>
      </w:pPr>
    </w:lvl>
    <w:lvl w:ilvl="8" w:tplc="0409001B" w:tentative="1">
      <w:start w:val="1"/>
      <w:numFmt w:val="lowerRoman"/>
      <w:lvlText w:val="%9."/>
      <w:lvlJc w:val="right"/>
      <w:pPr>
        <w:ind w:left="6348" w:hanging="180"/>
      </w:pPr>
    </w:lvl>
  </w:abstractNum>
  <w:abstractNum w:abstractNumId="8">
    <w:nsid w:val="70E0235C"/>
    <w:multiLevelType w:val="hybridMultilevel"/>
    <w:tmpl w:val="6F1ABB54"/>
    <w:lvl w:ilvl="0" w:tplc="ED88191A">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80768D0"/>
    <w:multiLevelType w:val="hybridMultilevel"/>
    <w:tmpl w:val="7ACA3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8593521"/>
    <w:multiLevelType w:val="hybridMultilevel"/>
    <w:tmpl w:val="07EC4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A241771"/>
    <w:multiLevelType w:val="hybridMultilevel"/>
    <w:tmpl w:val="1F160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2"/>
  </w:num>
  <w:num w:numId="4">
    <w:abstractNumId w:val="6"/>
  </w:num>
  <w:num w:numId="5">
    <w:abstractNumId w:val="7"/>
  </w:num>
  <w:num w:numId="6">
    <w:abstractNumId w:val="4"/>
  </w:num>
  <w:num w:numId="7">
    <w:abstractNumId w:val="8"/>
  </w:num>
  <w:num w:numId="8">
    <w:abstractNumId w:val="11"/>
  </w:num>
  <w:num w:numId="9">
    <w:abstractNumId w:val="10"/>
  </w:num>
  <w:num w:numId="10">
    <w:abstractNumId w:val="9"/>
  </w:num>
  <w:num w:numId="11">
    <w:abstractNumId w:val="1"/>
  </w:num>
  <w:num w:numId="1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drawingGridHorizontalSpacing w:val="110"/>
  <w:displayHorizontalDrawingGridEvery w:val="2"/>
  <w:characterSpacingControl w:val="doNotCompress"/>
  <w:compat/>
  <w:rsids>
    <w:rsidRoot w:val="00B12895"/>
    <w:rsid w:val="000D326D"/>
    <w:rsid w:val="000F205C"/>
    <w:rsid w:val="000F7EBD"/>
    <w:rsid w:val="00154C47"/>
    <w:rsid w:val="00161B6E"/>
    <w:rsid w:val="001676A3"/>
    <w:rsid w:val="0017792A"/>
    <w:rsid w:val="001B6912"/>
    <w:rsid w:val="001E4067"/>
    <w:rsid w:val="00204FBF"/>
    <w:rsid w:val="002348E0"/>
    <w:rsid w:val="00260CC2"/>
    <w:rsid w:val="00274B1B"/>
    <w:rsid w:val="002C23CD"/>
    <w:rsid w:val="002C285E"/>
    <w:rsid w:val="002D4190"/>
    <w:rsid w:val="00315178"/>
    <w:rsid w:val="00323F87"/>
    <w:rsid w:val="00341EC7"/>
    <w:rsid w:val="003B4B15"/>
    <w:rsid w:val="003C52BD"/>
    <w:rsid w:val="00423EB5"/>
    <w:rsid w:val="004502C7"/>
    <w:rsid w:val="00492AE5"/>
    <w:rsid w:val="004A610B"/>
    <w:rsid w:val="004A7DD5"/>
    <w:rsid w:val="004D0569"/>
    <w:rsid w:val="004D2B93"/>
    <w:rsid w:val="00512FE2"/>
    <w:rsid w:val="005843CC"/>
    <w:rsid w:val="0059236C"/>
    <w:rsid w:val="005C318F"/>
    <w:rsid w:val="006370BA"/>
    <w:rsid w:val="00651990"/>
    <w:rsid w:val="006D75B3"/>
    <w:rsid w:val="006E73A3"/>
    <w:rsid w:val="007300EB"/>
    <w:rsid w:val="00735435"/>
    <w:rsid w:val="00756CC1"/>
    <w:rsid w:val="00786EF9"/>
    <w:rsid w:val="007C4939"/>
    <w:rsid w:val="007C5158"/>
    <w:rsid w:val="007E3485"/>
    <w:rsid w:val="007E3946"/>
    <w:rsid w:val="007F6206"/>
    <w:rsid w:val="00800E89"/>
    <w:rsid w:val="008148A8"/>
    <w:rsid w:val="00833D8C"/>
    <w:rsid w:val="0085015F"/>
    <w:rsid w:val="008A7B72"/>
    <w:rsid w:val="008C2BDF"/>
    <w:rsid w:val="008D03E1"/>
    <w:rsid w:val="00950DA9"/>
    <w:rsid w:val="00966BF8"/>
    <w:rsid w:val="00995326"/>
    <w:rsid w:val="009B7022"/>
    <w:rsid w:val="009F5C49"/>
    <w:rsid w:val="009F6299"/>
    <w:rsid w:val="00A11872"/>
    <w:rsid w:val="00A362E7"/>
    <w:rsid w:val="00A55977"/>
    <w:rsid w:val="00A7493A"/>
    <w:rsid w:val="00A76FAB"/>
    <w:rsid w:val="00AC304F"/>
    <w:rsid w:val="00B01625"/>
    <w:rsid w:val="00B12895"/>
    <w:rsid w:val="00B74E83"/>
    <w:rsid w:val="00BB344F"/>
    <w:rsid w:val="00BC1533"/>
    <w:rsid w:val="00BD49F6"/>
    <w:rsid w:val="00BD5807"/>
    <w:rsid w:val="00D31335"/>
    <w:rsid w:val="00D40900"/>
    <w:rsid w:val="00DC0041"/>
    <w:rsid w:val="00E224AB"/>
    <w:rsid w:val="00E224E4"/>
    <w:rsid w:val="00E24413"/>
    <w:rsid w:val="00E7064F"/>
    <w:rsid w:val="00E97CE4"/>
    <w:rsid w:val="00EA2C71"/>
    <w:rsid w:val="00EE3887"/>
    <w:rsid w:val="00F365AE"/>
    <w:rsid w:val="00F75045"/>
    <w:rsid w:val="00F93969"/>
    <w:rsid w:val="00FF5352"/>
    <w:rsid w:val="00FF77C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990"/>
  </w:style>
  <w:style w:type="paragraph" w:styleId="Heading1">
    <w:name w:val="heading 1"/>
    <w:basedOn w:val="Normal"/>
    <w:next w:val="Normal"/>
    <w:link w:val="Heading1Char"/>
    <w:uiPriority w:val="9"/>
    <w:qFormat/>
    <w:rsid w:val="007E3946"/>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A7B72"/>
    <w:pPr>
      <w:autoSpaceDE w:val="0"/>
      <w:autoSpaceDN w:val="0"/>
      <w:adjustRightInd w:val="0"/>
      <w:spacing w:after="0" w:line="240" w:lineRule="auto"/>
    </w:pPr>
    <w:rPr>
      <w:rFonts w:ascii="Calibri" w:hAnsi="Calibri" w:cs="Calibri"/>
      <w:bCs/>
      <w:color w:val="000000"/>
      <w:sz w:val="24"/>
      <w:szCs w:val="24"/>
    </w:rPr>
  </w:style>
  <w:style w:type="paragraph" w:styleId="NoSpacing">
    <w:name w:val="No Spacing"/>
    <w:uiPriority w:val="1"/>
    <w:qFormat/>
    <w:rsid w:val="008A7B72"/>
    <w:pPr>
      <w:spacing w:after="0" w:line="240" w:lineRule="auto"/>
    </w:pPr>
    <w:rPr>
      <w:rFonts w:cstheme="minorHAnsi"/>
      <w:bCs/>
      <w:color w:val="000000"/>
      <w:sz w:val="24"/>
      <w:szCs w:val="24"/>
    </w:rPr>
  </w:style>
  <w:style w:type="table" w:styleId="TableGrid">
    <w:name w:val="Table Grid"/>
    <w:basedOn w:val="TableNormal"/>
    <w:uiPriority w:val="39"/>
    <w:rsid w:val="008A7B72"/>
    <w:pPr>
      <w:spacing w:after="0" w:line="240" w:lineRule="auto"/>
    </w:pPr>
    <w:rPr>
      <w:rFonts w:cstheme="minorHAnsi"/>
      <w:bCs/>
      <w:color w:val="000000"/>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274B1B"/>
    <w:pPr>
      <w:ind w:left="720"/>
      <w:contextualSpacing/>
    </w:pPr>
    <w:rPr>
      <w:szCs w:val="28"/>
      <w:lang w:bidi="bn-BD"/>
    </w:rPr>
  </w:style>
  <w:style w:type="table" w:customStyle="1" w:styleId="GridTable4Accent1">
    <w:name w:val="Grid Table 4 Accent 1"/>
    <w:basedOn w:val="TableNormal"/>
    <w:uiPriority w:val="49"/>
    <w:rsid w:val="00341EC7"/>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5">
    <w:name w:val="Grid Table 4 Accent 5"/>
    <w:basedOn w:val="TableNormal"/>
    <w:uiPriority w:val="49"/>
    <w:rsid w:val="00341EC7"/>
    <w:pPr>
      <w:spacing w:after="0" w:line="240" w:lineRule="auto"/>
    </w:p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ListTable4Accent5">
    <w:name w:val="List Table 4 Accent 5"/>
    <w:basedOn w:val="TableNormal"/>
    <w:uiPriority w:val="49"/>
    <w:rsid w:val="00995326"/>
    <w:pPr>
      <w:spacing w:after="0" w:line="240" w:lineRule="auto"/>
    </w:p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1Char">
    <w:name w:val="Heading 1 Char"/>
    <w:basedOn w:val="DefaultParagraphFont"/>
    <w:link w:val="Heading1"/>
    <w:uiPriority w:val="9"/>
    <w:rsid w:val="007E3946"/>
    <w:rPr>
      <w:rFonts w:asciiTheme="majorHAnsi" w:eastAsiaTheme="majorEastAsia" w:hAnsiTheme="majorHAnsi" w:cstheme="majorBidi"/>
      <w:b/>
      <w:bCs/>
      <w:color w:val="2F5496" w:themeColor="accent1" w:themeShade="BF"/>
      <w:sz w:val="28"/>
      <w:szCs w:val="28"/>
    </w:rPr>
  </w:style>
  <w:style w:type="paragraph" w:styleId="BalloonText">
    <w:name w:val="Balloon Text"/>
    <w:basedOn w:val="Normal"/>
    <w:link w:val="BalloonTextChar"/>
    <w:uiPriority w:val="99"/>
    <w:semiHidden/>
    <w:unhideWhenUsed/>
    <w:rsid w:val="005923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236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3911100">
      <w:bodyDiv w:val="1"/>
      <w:marLeft w:val="0"/>
      <w:marRight w:val="0"/>
      <w:marTop w:val="0"/>
      <w:marBottom w:val="0"/>
      <w:divBdr>
        <w:top w:val="none" w:sz="0" w:space="0" w:color="auto"/>
        <w:left w:val="none" w:sz="0" w:space="0" w:color="auto"/>
        <w:bottom w:val="none" w:sz="0" w:space="0" w:color="auto"/>
        <w:right w:val="none" w:sz="0" w:space="0" w:color="auto"/>
      </w:divBdr>
    </w:div>
    <w:div w:id="478233891">
      <w:bodyDiv w:val="1"/>
      <w:marLeft w:val="0"/>
      <w:marRight w:val="0"/>
      <w:marTop w:val="0"/>
      <w:marBottom w:val="0"/>
      <w:divBdr>
        <w:top w:val="none" w:sz="0" w:space="0" w:color="auto"/>
        <w:left w:val="none" w:sz="0" w:space="0" w:color="auto"/>
        <w:bottom w:val="none" w:sz="0" w:space="0" w:color="auto"/>
        <w:right w:val="none" w:sz="0" w:space="0" w:color="auto"/>
      </w:divBdr>
    </w:div>
    <w:div w:id="533155351">
      <w:bodyDiv w:val="1"/>
      <w:marLeft w:val="0"/>
      <w:marRight w:val="0"/>
      <w:marTop w:val="0"/>
      <w:marBottom w:val="0"/>
      <w:divBdr>
        <w:top w:val="none" w:sz="0" w:space="0" w:color="auto"/>
        <w:left w:val="none" w:sz="0" w:space="0" w:color="auto"/>
        <w:bottom w:val="none" w:sz="0" w:space="0" w:color="auto"/>
        <w:right w:val="none" w:sz="0" w:space="0" w:color="auto"/>
      </w:divBdr>
    </w:div>
    <w:div w:id="809715257">
      <w:bodyDiv w:val="1"/>
      <w:marLeft w:val="0"/>
      <w:marRight w:val="0"/>
      <w:marTop w:val="0"/>
      <w:marBottom w:val="0"/>
      <w:divBdr>
        <w:top w:val="none" w:sz="0" w:space="0" w:color="auto"/>
        <w:left w:val="none" w:sz="0" w:space="0" w:color="auto"/>
        <w:bottom w:val="none" w:sz="0" w:space="0" w:color="auto"/>
        <w:right w:val="none" w:sz="0" w:space="0" w:color="auto"/>
      </w:divBdr>
    </w:div>
    <w:div w:id="1032994276">
      <w:bodyDiv w:val="1"/>
      <w:marLeft w:val="0"/>
      <w:marRight w:val="0"/>
      <w:marTop w:val="0"/>
      <w:marBottom w:val="0"/>
      <w:divBdr>
        <w:top w:val="none" w:sz="0" w:space="0" w:color="auto"/>
        <w:left w:val="none" w:sz="0" w:space="0" w:color="auto"/>
        <w:bottom w:val="none" w:sz="0" w:space="0" w:color="auto"/>
        <w:right w:val="none" w:sz="0" w:space="0" w:color="auto"/>
      </w:divBdr>
    </w:div>
    <w:div w:id="1191264623">
      <w:bodyDiv w:val="1"/>
      <w:marLeft w:val="0"/>
      <w:marRight w:val="0"/>
      <w:marTop w:val="0"/>
      <w:marBottom w:val="0"/>
      <w:divBdr>
        <w:top w:val="none" w:sz="0" w:space="0" w:color="auto"/>
        <w:left w:val="none" w:sz="0" w:space="0" w:color="auto"/>
        <w:bottom w:val="none" w:sz="0" w:space="0" w:color="auto"/>
        <w:right w:val="none" w:sz="0" w:space="0" w:color="auto"/>
      </w:divBdr>
    </w:div>
    <w:div w:id="1204102405">
      <w:bodyDiv w:val="1"/>
      <w:marLeft w:val="0"/>
      <w:marRight w:val="0"/>
      <w:marTop w:val="0"/>
      <w:marBottom w:val="0"/>
      <w:divBdr>
        <w:top w:val="none" w:sz="0" w:space="0" w:color="auto"/>
        <w:left w:val="none" w:sz="0" w:space="0" w:color="auto"/>
        <w:bottom w:val="none" w:sz="0" w:space="0" w:color="auto"/>
        <w:right w:val="none" w:sz="0" w:space="0" w:color="auto"/>
      </w:divBdr>
    </w:div>
    <w:div w:id="1323046520">
      <w:bodyDiv w:val="1"/>
      <w:marLeft w:val="0"/>
      <w:marRight w:val="0"/>
      <w:marTop w:val="0"/>
      <w:marBottom w:val="0"/>
      <w:divBdr>
        <w:top w:val="none" w:sz="0" w:space="0" w:color="auto"/>
        <w:left w:val="none" w:sz="0" w:space="0" w:color="auto"/>
        <w:bottom w:val="none" w:sz="0" w:space="0" w:color="auto"/>
        <w:right w:val="none" w:sz="0" w:space="0" w:color="auto"/>
      </w:divBdr>
    </w:div>
    <w:div w:id="1370914186">
      <w:bodyDiv w:val="1"/>
      <w:marLeft w:val="0"/>
      <w:marRight w:val="0"/>
      <w:marTop w:val="0"/>
      <w:marBottom w:val="0"/>
      <w:divBdr>
        <w:top w:val="none" w:sz="0" w:space="0" w:color="auto"/>
        <w:left w:val="none" w:sz="0" w:space="0" w:color="auto"/>
        <w:bottom w:val="none" w:sz="0" w:space="0" w:color="auto"/>
        <w:right w:val="none" w:sz="0" w:space="0" w:color="auto"/>
      </w:divBdr>
    </w:div>
    <w:div w:id="1564678179">
      <w:bodyDiv w:val="1"/>
      <w:marLeft w:val="0"/>
      <w:marRight w:val="0"/>
      <w:marTop w:val="0"/>
      <w:marBottom w:val="0"/>
      <w:divBdr>
        <w:top w:val="none" w:sz="0" w:space="0" w:color="auto"/>
        <w:left w:val="none" w:sz="0" w:space="0" w:color="auto"/>
        <w:bottom w:val="none" w:sz="0" w:space="0" w:color="auto"/>
        <w:right w:val="none" w:sz="0" w:space="0" w:color="auto"/>
      </w:divBdr>
    </w:div>
    <w:div w:id="1568489756">
      <w:bodyDiv w:val="1"/>
      <w:marLeft w:val="0"/>
      <w:marRight w:val="0"/>
      <w:marTop w:val="0"/>
      <w:marBottom w:val="0"/>
      <w:divBdr>
        <w:top w:val="none" w:sz="0" w:space="0" w:color="auto"/>
        <w:left w:val="none" w:sz="0" w:space="0" w:color="auto"/>
        <w:bottom w:val="none" w:sz="0" w:space="0" w:color="auto"/>
        <w:right w:val="none" w:sz="0" w:space="0" w:color="auto"/>
      </w:divBdr>
    </w:div>
    <w:div w:id="1822386876">
      <w:bodyDiv w:val="1"/>
      <w:marLeft w:val="0"/>
      <w:marRight w:val="0"/>
      <w:marTop w:val="0"/>
      <w:marBottom w:val="0"/>
      <w:divBdr>
        <w:top w:val="none" w:sz="0" w:space="0" w:color="auto"/>
        <w:left w:val="none" w:sz="0" w:space="0" w:color="auto"/>
        <w:bottom w:val="none" w:sz="0" w:space="0" w:color="auto"/>
        <w:right w:val="none" w:sz="0" w:space="0" w:color="auto"/>
      </w:divBdr>
    </w:div>
    <w:div w:id="1898393340">
      <w:bodyDiv w:val="1"/>
      <w:marLeft w:val="0"/>
      <w:marRight w:val="0"/>
      <w:marTop w:val="0"/>
      <w:marBottom w:val="0"/>
      <w:divBdr>
        <w:top w:val="none" w:sz="0" w:space="0" w:color="auto"/>
        <w:left w:val="none" w:sz="0" w:space="0" w:color="auto"/>
        <w:bottom w:val="none" w:sz="0" w:space="0" w:color="auto"/>
        <w:right w:val="none" w:sz="0" w:space="0" w:color="auto"/>
      </w:divBdr>
    </w:div>
    <w:div w:id="2071148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6.xml"/><Relationship Id="rId21" Type="http://schemas.openxmlformats.org/officeDocument/2006/relationships/diagramData" Target="diagrams/data5.xml"/><Relationship Id="rId42" Type="http://schemas.openxmlformats.org/officeDocument/2006/relationships/diagramLayout" Target="diagrams/layout10.xml"/><Relationship Id="rId47" Type="http://schemas.openxmlformats.org/officeDocument/2006/relationships/image" Target="media/image3.emf"/><Relationship Id="rId63" Type="http://schemas.openxmlformats.org/officeDocument/2006/relationships/image" Target="media/image19.emf"/><Relationship Id="rId68" Type="http://schemas.openxmlformats.org/officeDocument/2006/relationships/image" Target="media/image24.emf"/><Relationship Id="rId84" Type="http://schemas.openxmlformats.org/officeDocument/2006/relationships/image" Target="media/image40.png"/><Relationship Id="rId89" Type="http://schemas.openxmlformats.org/officeDocument/2006/relationships/image" Target="media/image45.emf"/><Relationship Id="rId7" Type="http://schemas.openxmlformats.org/officeDocument/2006/relationships/diagramQuickStyle" Target="diagrams/quickStyle1.xml"/><Relationship Id="rId71" Type="http://schemas.openxmlformats.org/officeDocument/2006/relationships/image" Target="media/image27.emf"/><Relationship Id="rId92" Type="http://schemas.openxmlformats.org/officeDocument/2006/relationships/image" Target="media/image48.png"/><Relationship Id="rId2" Type="http://schemas.openxmlformats.org/officeDocument/2006/relationships/styles" Target="styles.xml"/><Relationship Id="rId16" Type="http://schemas.openxmlformats.org/officeDocument/2006/relationships/diagramColors" Target="diagrams/colors3.xml"/><Relationship Id="rId29" Type="http://schemas.openxmlformats.org/officeDocument/2006/relationships/diagramData" Target="diagrams/data7.xml"/><Relationship Id="rId11" Type="http://schemas.openxmlformats.org/officeDocument/2006/relationships/diagramQuickStyle" Target="diagrams/quickStyle2.xml"/><Relationship Id="rId24" Type="http://schemas.openxmlformats.org/officeDocument/2006/relationships/diagramColors" Target="diagrams/colors5.xml"/><Relationship Id="rId32" Type="http://schemas.openxmlformats.org/officeDocument/2006/relationships/diagramColors" Target="diagrams/colors7.xml"/><Relationship Id="rId37" Type="http://schemas.openxmlformats.org/officeDocument/2006/relationships/diagramData" Target="diagrams/data9.xml"/><Relationship Id="rId40" Type="http://schemas.openxmlformats.org/officeDocument/2006/relationships/diagramColors" Target="diagrams/colors9.xml"/><Relationship Id="rId45" Type="http://schemas.openxmlformats.org/officeDocument/2006/relationships/image" Target="media/image1.emf"/><Relationship Id="rId53" Type="http://schemas.openxmlformats.org/officeDocument/2006/relationships/image" Target="media/image9.emf"/><Relationship Id="rId58" Type="http://schemas.openxmlformats.org/officeDocument/2006/relationships/image" Target="media/image14.emf"/><Relationship Id="rId66" Type="http://schemas.openxmlformats.org/officeDocument/2006/relationships/image" Target="media/image22.png"/><Relationship Id="rId74" Type="http://schemas.openxmlformats.org/officeDocument/2006/relationships/image" Target="media/image30.emf"/><Relationship Id="rId79" Type="http://schemas.openxmlformats.org/officeDocument/2006/relationships/image" Target="media/image35.emf"/><Relationship Id="rId87" Type="http://schemas.openxmlformats.org/officeDocument/2006/relationships/image" Target="media/image43.png"/><Relationship Id="rId102" Type="http://schemas.microsoft.com/office/2007/relationships/diagramDrawing" Target="diagrams/drawing8.xml"/><Relationship Id="rId5" Type="http://schemas.openxmlformats.org/officeDocument/2006/relationships/diagramData" Target="diagrams/data1.xml"/><Relationship Id="rId61" Type="http://schemas.openxmlformats.org/officeDocument/2006/relationships/image" Target="media/image17.emf"/><Relationship Id="rId82" Type="http://schemas.openxmlformats.org/officeDocument/2006/relationships/image" Target="media/image38.png"/><Relationship Id="rId90" Type="http://schemas.openxmlformats.org/officeDocument/2006/relationships/image" Target="media/image46.png"/><Relationship Id="rId95" Type="http://schemas.openxmlformats.org/officeDocument/2006/relationships/theme" Target="theme/theme1.xml"/><Relationship Id="rId19" Type="http://schemas.openxmlformats.org/officeDocument/2006/relationships/diagramQuickStyle" Target="diagrams/quickStyle4.xml"/><Relationship Id="rId14" Type="http://schemas.openxmlformats.org/officeDocument/2006/relationships/diagramLayout" Target="diagrams/layout3.xml"/><Relationship Id="rId22" Type="http://schemas.openxmlformats.org/officeDocument/2006/relationships/diagramLayout" Target="diagrams/layout5.xml"/><Relationship Id="rId27" Type="http://schemas.openxmlformats.org/officeDocument/2006/relationships/diagramQuickStyle" Target="diagrams/quickStyle6.xml"/><Relationship Id="rId30" Type="http://schemas.openxmlformats.org/officeDocument/2006/relationships/diagramLayout" Target="diagrams/layout7.xml"/><Relationship Id="rId35" Type="http://schemas.openxmlformats.org/officeDocument/2006/relationships/diagramQuickStyle" Target="diagrams/quickStyle8.xml"/><Relationship Id="rId43" Type="http://schemas.openxmlformats.org/officeDocument/2006/relationships/diagramQuickStyle" Target="diagrams/quickStyle10.xml"/><Relationship Id="rId48" Type="http://schemas.openxmlformats.org/officeDocument/2006/relationships/image" Target="media/image4.emf"/><Relationship Id="rId56" Type="http://schemas.openxmlformats.org/officeDocument/2006/relationships/image" Target="media/image12.emf"/><Relationship Id="rId64" Type="http://schemas.openxmlformats.org/officeDocument/2006/relationships/image" Target="media/image20.emf"/><Relationship Id="rId69" Type="http://schemas.openxmlformats.org/officeDocument/2006/relationships/image" Target="media/image25.emf"/><Relationship Id="rId77" Type="http://schemas.openxmlformats.org/officeDocument/2006/relationships/image" Target="media/image33.emf"/><Relationship Id="rId100" Type="http://schemas.microsoft.com/office/2007/relationships/diagramDrawing" Target="diagrams/drawing10.xml"/><Relationship Id="rId105" Type="http://schemas.microsoft.com/office/2007/relationships/diagramDrawing" Target="diagrams/drawing6.xml"/><Relationship Id="rId8" Type="http://schemas.openxmlformats.org/officeDocument/2006/relationships/diagramColors" Target="diagrams/colors1.xml"/><Relationship Id="rId51" Type="http://schemas.openxmlformats.org/officeDocument/2006/relationships/image" Target="media/image7.png"/><Relationship Id="rId72" Type="http://schemas.openxmlformats.org/officeDocument/2006/relationships/image" Target="media/image28.emf"/><Relationship Id="rId80" Type="http://schemas.openxmlformats.org/officeDocument/2006/relationships/image" Target="media/image36.emf"/><Relationship Id="rId85" Type="http://schemas.openxmlformats.org/officeDocument/2006/relationships/image" Target="media/image41.png"/><Relationship Id="rId93" Type="http://schemas.openxmlformats.org/officeDocument/2006/relationships/image" Target="media/image49.png"/><Relationship Id="rId98" Type="http://schemas.microsoft.com/office/2007/relationships/diagramDrawing" Target="diagrams/drawing3.xml"/><Relationship Id="rId3" Type="http://schemas.openxmlformats.org/officeDocument/2006/relationships/settings" Target="settings.xml"/><Relationship Id="rId12" Type="http://schemas.openxmlformats.org/officeDocument/2006/relationships/diagramColors" Target="diagrams/colors2.xml"/><Relationship Id="rId17" Type="http://schemas.openxmlformats.org/officeDocument/2006/relationships/diagramData" Target="diagrams/data4.xml"/><Relationship Id="rId25" Type="http://schemas.openxmlformats.org/officeDocument/2006/relationships/diagramData" Target="diagrams/data6.xml"/><Relationship Id="rId33" Type="http://schemas.openxmlformats.org/officeDocument/2006/relationships/diagramData" Target="diagrams/data8.xml"/><Relationship Id="rId38" Type="http://schemas.openxmlformats.org/officeDocument/2006/relationships/diagramLayout" Target="diagrams/layout9.xml"/><Relationship Id="rId46" Type="http://schemas.openxmlformats.org/officeDocument/2006/relationships/image" Target="media/image2.emf"/><Relationship Id="rId59" Type="http://schemas.openxmlformats.org/officeDocument/2006/relationships/image" Target="media/image15.emf"/><Relationship Id="rId67" Type="http://schemas.openxmlformats.org/officeDocument/2006/relationships/image" Target="media/image23.emf"/><Relationship Id="rId103" Type="http://schemas.microsoft.com/office/2007/relationships/diagramDrawing" Target="diagrams/drawing1.xml"/><Relationship Id="rId20" Type="http://schemas.openxmlformats.org/officeDocument/2006/relationships/diagramColors" Target="diagrams/colors4.xml"/><Relationship Id="rId41" Type="http://schemas.openxmlformats.org/officeDocument/2006/relationships/diagramData" Target="diagrams/data10.xml"/><Relationship Id="rId54" Type="http://schemas.openxmlformats.org/officeDocument/2006/relationships/image" Target="media/image10.emf"/><Relationship Id="rId62" Type="http://schemas.openxmlformats.org/officeDocument/2006/relationships/image" Target="media/image18.emf"/><Relationship Id="rId70" Type="http://schemas.openxmlformats.org/officeDocument/2006/relationships/image" Target="media/image26.emf"/><Relationship Id="rId75" Type="http://schemas.openxmlformats.org/officeDocument/2006/relationships/image" Target="media/image31.emf"/><Relationship Id="rId83" Type="http://schemas.openxmlformats.org/officeDocument/2006/relationships/image" Target="media/image39.emf"/><Relationship Id="rId88" Type="http://schemas.openxmlformats.org/officeDocument/2006/relationships/image" Target="media/image44.emf"/><Relationship Id="rId91" Type="http://schemas.openxmlformats.org/officeDocument/2006/relationships/image" Target="media/image47.png"/><Relationship Id="rId96" Type="http://schemas.microsoft.com/office/2007/relationships/diagramDrawing" Target="diagrams/drawing5.xml"/><Relationship Id="rId1" Type="http://schemas.openxmlformats.org/officeDocument/2006/relationships/numbering" Target="numbering.xml"/><Relationship Id="rId6" Type="http://schemas.openxmlformats.org/officeDocument/2006/relationships/diagramLayout" Target="diagrams/layout1.xml"/><Relationship Id="rId15" Type="http://schemas.openxmlformats.org/officeDocument/2006/relationships/diagramQuickStyle" Target="diagrams/quickStyle3.xml"/><Relationship Id="rId23" Type="http://schemas.openxmlformats.org/officeDocument/2006/relationships/diagramQuickStyle" Target="diagrams/quickStyle5.xml"/><Relationship Id="rId28" Type="http://schemas.openxmlformats.org/officeDocument/2006/relationships/diagramColors" Target="diagrams/colors6.xml"/><Relationship Id="rId36" Type="http://schemas.openxmlformats.org/officeDocument/2006/relationships/diagramColors" Target="diagrams/colors8.xml"/><Relationship Id="rId49" Type="http://schemas.openxmlformats.org/officeDocument/2006/relationships/image" Target="media/image5.emf"/><Relationship Id="rId57" Type="http://schemas.openxmlformats.org/officeDocument/2006/relationships/image" Target="media/image13.emf"/><Relationship Id="rId10" Type="http://schemas.openxmlformats.org/officeDocument/2006/relationships/diagramLayout" Target="diagrams/layout2.xml"/><Relationship Id="rId31" Type="http://schemas.openxmlformats.org/officeDocument/2006/relationships/diagramQuickStyle" Target="diagrams/quickStyle7.xml"/><Relationship Id="rId44" Type="http://schemas.openxmlformats.org/officeDocument/2006/relationships/diagramColors" Target="diagrams/colors10.xml"/><Relationship Id="rId52" Type="http://schemas.openxmlformats.org/officeDocument/2006/relationships/image" Target="media/image8.emf"/><Relationship Id="rId60" Type="http://schemas.openxmlformats.org/officeDocument/2006/relationships/image" Target="media/image16.emf"/><Relationship Id="rId65" Type="http://schemas.openxmlformats.org/officeDocument/2006/relationships/image" Target="media/image21.emf"/><Relationship Id="rId73" Type="http://schemas.openxmlformats.org/officeDocument/2006/relationships/image" Target="media/image29.emf"/><Relationship Id="rId78" Type="http://schemas.openxmlformats.org/officeDocument/2006/relationships/image" Target="media/image34.emf"/><Relationship Id="rId81" Type="http://schemas.openxmlformats.org/officeDocument/2006/relationships/image" Target="media/image37.emf"/><Relationship Id="rId86" Type="http://schemas.openxmlformats.org/officeDocument/2006/relationships/image" Target="media/image42.png"/><Relationship Id="rId94" Type="http://schemas.openxmlformats.org/officeDocument/2006/relationships/fontTable" Target="fontTable.xml"/><Relationship Id="rId99" Type="http://schemas.microsoft.com/office/2007/relationships/diagramDrawing" Target="diagrams/drawing2.xml"/><Relationship Id="rId101" Type="http://schemas.microsoft.com/office/2007/relationships/diagramDrawing" Target="diagrams/drawing9.xml"/><Relationship Id="rId4" Type="http://schemas.openxmlformats.org/officeDocument/2006/relationships/webSettings" Target="webSettings.xml"/><Relationship Id="rId9" Type="http://schemas.openxmlformats.org/officeDocument/2006/relationships/diagramData" Target="diagrams/data2.xml"/><Relationship Id="rId13" Type="http://schemas.openxmlformats.org/officeDocument/2006/relationships/diagramData" Target="diagrams/data3.xml"/><Relationship Id="rId18" Type="http://schemas.openxmlformats.org/officeDocument/2006/relationships/diagramLayout" Target="diagrams/layout4.xml"/><Relationship Id="rId39" Type="http://schemas.openxmlformats.org/officeDocument/2006/relationships/diagramQuickStyle" Target="diagrams/quickStyle9.xml"/><Relationship Id="rId34" Type="http://schemas.openxmlformats.org/officeDocument/2006/relationships/diagramLayout" Target="diagrams/layout8.xml"/><Relationship Id="rId50" Type="http://schemas.openxmlformats.org/officeDocument/2006/relationships/image" Target="media/image6.png"/><Relationship Id="rId55" Type="http://schemas.openxmlformats.org/officeDocument/2006/relationships/image" Target="media/image11.emf"/><Relationship Id="rId76" Type="http://schemas.openxmlformats.org/officeDocument/2006/relationships/image" Target="media/image32.emf"/><Relationship Id="rId97" Type="http://schemas.microsoft.com/office/2007/relationships/diagramDrawing" Target="diagrams/drawing4.xml"/><Relationship Id="rId104" Type="http://schemas.microsoft.com/office/2007/relationships/diagramDrawing" Target="diagrams/drawing7.xm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22F9D54-62E7-4C3F-9A5B-0457F0C51090}" type="doc">
      <dgm:prSet loTypeId="urn:microsoft.com/office/officeart/2005/8/layout/hierarchy1" loCatId="hierarchy" qsTypeId="urn:microsoft.com/office/officeart/2005/8/quickstyle/simple1" qsCatId="simple" csTypeId="urn:microsoft.com/office/officeart/2005/8/colors/colorful3" csCatId="colorful" phldr="1"/>
      <dgm:spPr/>
      <dgm:t>
        <a:bodyPr/>
        <a:lstStyle/>
        <a:p>
          <a:endParaRPr lang="en-US"/>
        </a:p>
      </dgm:t>
    </dgm:pt>
    <dgm:pt modelId="{98A62FC0-BBAB-4CCA-9AA0-1D94FB13CF3C}">
      <dgm:prSet/>
      <dgm:spPr/>
      <dgm:t>
        <a:bodyPr/>
        <a:lstStyle/>
        <a:p>
          <a:pPr algn="ctr"/>
          <a:r>
            <a:rPr lang="en-US"/>
            <a:t>Managing Director (1)</a:t>
          </a:r>
        </a:p>
      </dgm:t>
    </dgm:pt>
    <dgm:pt modelId="{EB6304FC-1B04-487A-9875-5799D1C21BE2}" type="parTrans" cxnId="{2E24C385-B742-4DD2-B39C-446C2AB543A6}">
      <dgm:prSet/>
      <dgm:spPr/>
      <dgm:t>
        <a:bodyPr/>
        <a:lstStyle/>
        <a:p>
          <a:pPr algn="ctr"/>
          <a:endParaRPr lang="en-US"/>
        </a:p>
      </dgm:t>
    </dgm:pt>
    <dgm:pt modelId="{4DDA3BB0-1E73-47F9-A4DC-51C5111F6E80}" type="sibTrans" cxnId="{2E24C385-B742-4DD2-B39C-446C2AB543A6}">
      <dgm:prSet/>
      <dgm:spPr/>
      <dgm:t>
        <a:bodyPr/>
        <a:lstStyle/>
        <a:p>
          <a:pPr algn="ctr"/>
          <a:endParaRPr lang="en-US"/>
        </a:p>
      </dgm:t>
    </dgm:pt>
    <dgm:pt modelId="{15B08185-D15B-4CFC-9022-E0C391FA547F}">
      <dgm:prSet/>
      <dgm:spPr/>
      <dgm:t>
        <a:bodyPr/>
        <a:lstStyle/>
        <a:p>
          <a:pPr algn="ctr"/>
          <a:r>
            <a:rPr lang="en-US"/>
            <a:t>Chairperson (1)</a:t>
          </a:r>
        </a:p>
      </dgm:t>
    </dgm:pt>
    <dgm:pt modelId="{6FBDCC95-365F-44D0-984E-BA1A384DC053}" type="parTrans" cxnId="{E98E6BEA-4F79-4B7E-B1DC-2DCCB84A4074}">
      <dgm:prSet/>
      <dgm:spPr/>
      <dgm:t>
        <a:bodyPr/>
        <a:lstStyle/>
        <a:p>
          <a:pPr algn="ctr"/>
          <a:endParaRPr lang="en-US"/>
        </a:p>
      </dgm:t>
    </dgm:pt>
    <dgm:pt modelId="{8B460191-8FDA-40C7-98BB-1D098D875C34}" type="sibTrans" cxnId="{E98E6BEA-4F79-4B7E-B1DC-2DCCB84A4074}">
      <dgm:prSet/>
      <dgm:spPr/>
      <dgm:t>
        <a:bodyPr/>
        <a:lstStyle/>
        <a:p>
          <a:pPr algn="ctr"/>
          <a:endParaRPr lang="en-US"/>
        </a:p>
      </dgm:t>
    </dgm:pt>
    <dgm:pt modelId="{9AACF5DF-9559-4F6C-90D5-071A2A84B443}">
      <dgm:prSet/>
      <dgm:spPr/>
      <dgm:t>
        <a:bodyPr/>
        <a:lstStyle/>
        <a:p>
          <a:pPr algn="ctr"/>
          <a:r>
            <a:rPr lang="en-US"/>
            <a:t>Chief Operating Officer(3)</a:t>
          </a:r>
        </a:p>
      </dgm:t>
    </dgm:pt>
    <dgm:pt modelId="{592AC358-952E-4582-9A8F-290784597F7F}" type="sibTrans" cxnId="{48EB2CBF-8897-4A72-82B5-C8F3273CDED9}">
      <dgm:prSet/>
      <dgm:spPr/>
      <dgm:t>
        <a:bodyPr/>
        <a:lstStyle/>
        <a:p>
          <a:pPr algn="ctr"/>
          <a:endParaRPr lang="en-US"/>
        </a:p>
      </dgm:t>
    </dgm:pt>
    <dgm:pt modelId="{F85806EA-4246-471D-8EC7-2A5B39F51F6C}" type="parTrans" cxnId="{48EB2CBF-8897-4A72-82B5-C8F3273CDED9}">
      <dgm:prSet/>
      <dgm:spPr/>
      <dgm:t>
        <a:bodyPr/>
        <a:lstStyle/>
        <a:p>
          <a:pPr algn="ctr"/>
          <a:endParaRPr lang="en-US"/>
        </a:p>
      </dgm:t>
    </dgm:pt>
    <dgm:pt modelId="{A1D43A06-40A8-4354-BBB6-59C80EDF4B1A}">
      <dgm:prSet phldrT="[Text]"/>
      <dgm:spPr/>
      <dgm:t>
        <a:bodyPr/>
        <a:lstStyle/>
        <a:p>
          <a:pPr algn="ctr"/>
          <a:r>
            <a:rPr lang="en-US"/>
            <a:t>Industrial Division</a:t>
          </a:r>
        </a:p>
      </dgm:t>
    </dgm:pt>
    <dgm:pt modelId="{DE27370C-544C-422C-B780-5185D51457F5}" type="sibTrans" cxnId="{00FCCA5F-F7EB-4DD7-87C4-0DE11B19B55B}">
      <dgm:prSet/>
      <dgm:spPr/>
      <dgm:t>
        <a:bodyPr/>
        <a:lstStyle/>
        <a:p>
          <a:pPr algn="ctr"/>
          <a:endParaRPr lang="en-US"/>
        </a:p>
      </dgm:t>
    </dgm:pt>
    <dgm:pt modelId="{EF5ECBC7-A606-4AA4-BDCE-1760AF8AB003}" type="parTrans" cxnId="{00FCCA5F-F7EB-4DD7-87C4-0DE11B19B55B}">
      <dgm:prSet/>
      <dgm:spPr/>
      <dgm:t>
        <a:bodyPr/>
        <a:lstStyle/>
        <a:p>
          <a:pPr algn="ctr"/>
          <a:endParaRPr lang="en-US"/>
        </a:p>
      </dgm:t>
    </dgm:pt>
    <dgm:pt modelId="{BE4F1D07-D893-4A07-9C5B-35EAD15C5A9F}">
      <dgm:prSet/>
      <dgm:spPr/>
      <dgm:t>
        <a:bodyPr/>
        <a:lstStyle/>
        <a:p>
          <a:pPr algn="ctr"/>
          <a:r>
            <a:rPr lang="en-US"/>
            <a:t>HR Management</a:t>
          </a:r>
        </a:p>
      </dgm:t>
    </dgm:pt>
    <dgm:pt modelId="{9DBA62AC-8534-4F45-8E07-9EACB67726D1}" type="parTrans" cxnId="{EAB1FF77-487D-40C3-ABBA-418CAFDEE137}">
      <dgm:prSet/>
      <dgm:spPr/>
      <dgm:t>
        <a:bodyPr/>
        <a:lstStyle/>
        <a:p>
          <a:pPr algn="ctr"/>
          <a:endParaRPr lang="en-US"/>
        </a:p>
      </dgm:t>
    </dgm:pt>
    <dgm:pt modelId="{318F1D9C-8F78-4299-9D6D-8D31674DC108}" type="sibTrans" cxnId="{EAB1FF77-487D-40C3-ABBA-418CAFDEE137}">
      <dgm:prSet/>
      <dgm:spPr/>
      <dgm:t>
        <a:bodyPr/>
        <a:lstStyle/>
        <a:p>
          <a:pPr algn="ctr"/>
          <a:endParaRPr lang="en-US"/>
        </a:p>
      </dgm:t>
    </dgm:pt>
    <dgm:pt modelId="{0970D91C-EE30-4474-A641-9DA2433D2963}">
      <dgm:prSet/>
      <dgm:spPr/>
      <dgm:t>
        <a:bodyPr/>
        <a:lstStyle/>
        <a:p>
          <a:pPr algn="ctr"/>
          <a:r>
            <a:rPr lang="en-US"/>
            <a:t>Maintenance &amp; Social Welfare</a:t>
          </a:r>
        </a:p>
      </dgm:t>
    </dgm:pt>
    <dgm:pt modelId="{46846134-AD9C-49C4-B71A-5127E9EB01A5}" type="parTrans" cxnId="{6E6F1596-E0A1-4BDC-A8E9-E287D73B178C}">
      <dgm:prSet/>
      <dgm:spPr/>
      <dgm:t>
        <a:bodyPr/>
        <a:lstStyle/>
        <a:p>
          <a:pPr algn="ctr"/>
          <a:endParaRPr lang="en-US"/>
        </a:p>
      </dgm:t>
    </dgm:pt>
    <dgm:pt modelId="{6204FE45-A9B6-4495-8388-9FEFE2B90AB7}" type="sibTrans" cxnId="{6E6F1596-E0A1-4BDC-A8E9-E287D73B178C}">
      <dgm:prSet/>
      <dgm:spPr/>
      <dgm:t>
        <a:bodyPr/>
        <a:lstStyle/>
        <a:p>
          <a:pPr algn="ctr"/>
          <a:endParaRPr lang="en-US"/>
        </a:p>
      </dgm:t>
    </dgm:pt>
    <dgm:pt modelId="{A580C3B8-6C88-42BF-B684-11A1CFD74C3A}">
      <dgm:prSet/>
      <dgm:spPr/>
      <dgm:t>
        <a:bodyPr/>
        <a:lstStyle/>
        <a:p>
          <a:pPr algn="ctr"/>
          <a:r>
            <a:rPr lang="en-US"/>
            <a:t>Commercial Division</a:t>
          </a:r>
        </a:p>
      </dgm:t>
    </dgm:pt>
    <dgm:pt modelId="{8D894A6D-55BC-495F-8576-BAADDDA757AD}" type="parTrans" cxnId="{379A67FC-04CE-4396-8FFF-1FD84D0A3AF5}">
      <dgm:prSet/>
      <dgm:spPr/>
      <dgm:t>
        <a:bodyPr/>
        <a:lstStyle/>
        <a:p>
          <a:pPr algn="ctr"/>
          <a:endParaRPr lang="en-US"/>
        </a:p>
      </dgm:t>
    </dgm:pt>
    <dgm:pt modelId="{B604F4C9-FFBE-4C0B-A5D9-5401C3153EC0}" type="sibTrans" cxnId="{379A67FC-04CE-4396-8FFF-1FD84D0A3AF5}">
      <dgm:prSet/>
      <dgm:spPr/>
      <dgm:t>
        <a:bodyPr/>
        <a:lstStyle/>
        <a:p>
          <a:pPr algn="ctr"/>
          <a:endParaRPr lang="en-US"/>
        </a:p>
      </dgm:t>
    </dgm:pt>
    <dgm:pt modelId="{DB4206D9-2767-4AED-9ADE-F1D0F6BC8E00}">
      <dgm:prSet/>
      <dgm:spPr/>
      <dgm:t>
        <a:bodyPr/>
        <a:lstStyle/>
        <a:p>
          <a:pPr algn="ctr"/>
          <a:r>
            <a:rPr lang="en-US"/>
            <a:t>Administrative  Division</a:t>
          </a:r>
        </a:p>
      </dgm:t>
    </dgm:pt>
    <dgm:pt modelId="{04AAA037-E4B9-4970-BD30-3E6270D87A53}" type="parTrans" cxnId="{3515DE41-E661-4020-A672-99E36886ABA6}">
      <dgm:prSet/>
      <dgm:spPr/>
      <dgm:t>
        <a:bodyPr/>
        <a:lstStyle/>
        <a:p>
          <a:pPr algn="ctr"/>
          <a:endParaRPr lang="en-US"/>
        </a:p>
      </dgm:t>
    </dgm:pt>
    <dgm:pt modelId="{7D4D76DC-615F-4059-9973-B842B08E5A33}" type="sibTrans" cxnId="{3515DE41-E661-4020-A672-99E36886ABA6}">
      <dgm:prSet/>
      <dgm:spPr/>
      <dgm:t>
        <a:bodyPr/>
        <a:lstStyle/>
        <a:p>
          <a:pPr algn="ctr"/>
          <a:endParaRPr lang="en-US"/>
        </a:p>
      </dgm:t>
    </dgm:pt>
    <dgm:pt modelId="{1238DDD8-FE07-4D71-988F-6A61AB79D3B5}">
      <dgm:prSet/>
      <dgm:spPr/>
      <dgm:t>
        <a:bodyPr/>
        <a:lstStyle/>
        <a:p>
          <a:r>
            <a:rPr lang="en-US"/>
            <a:t>Engineering  Division</a:t>
          </a:r>
        </a:p>
      </dgm:t>
    </dgm:pt>
    <dgm:pt modelId="{77990553-BD10-475C-B79C-6144B4089836}" type="parTrans" cxnId="{5E9DA576-8ACC-4CE6-BC07-0642EAF0DAB0}">
      <dgm:prSet/>
      <dgm:spPr/>
      <dgm:t>
        <a:bodyPr/>
        <a:lstStyle/>
        <a:p>
          <a:endParaRPr lang="en-US"/>
        </a:p>
      </dgm:t>
    </dgm:pt>
    <dgm:pt modelId="{F33A4A04-9CC3-4898-8165-93A923E32775}" type="sibTrans" cxnId="{5E9DA576-8ACC-4CE6-BC07-0642EAF0DAB0}">
      <dgm:prSet/>
      <dgm:spPr/>
      <dgm:t>
        <a:bodyPr/>
        <a:lstStyle/>
        <a:p>
          <a:endParaRPr lang="en-US"/>
        </a:p>
      </dgm:t>
    </dgm:pt>
    <dgm:pt modelId="{40D1A460-746F-4FCF-88C6-08B4C9143D4B}">
      <dgm:prSet phldrT="[Text]"/>
      <dgm:spPr/>
      <dgm:t>
        <a:bodyPr/>
        <a:lstStyle/>
        <a:p>
          <a:pPr algn="ctr"/>
          <a:r>
            <a:rPr lang="en-US"/>
            <a:t>Director(2)</a:t>
          </a:r>
        </a:p>
      </dgm:t>
    </dgm:pt>
    <dgm:pt modelId="{7C3883A2-36C6-4F7A-AB15-CF368187B8DC}" type="parTrans" cxnId="{AF4C4528-41D2-4CFC-A52F-785AE783DA1D}">
      <dgm:prSet/>
      <dgm:spPr/>
      <dgm:t>
        <a:bodyPr/>
        <a:lstStyle/>
        <a:p>
          <a:endParaRPr lang="en-US"/>
        </a:p>
      </dgm:t>
    </dgm:pt>
    <dgm:pt modelId="{BAFF9EB8-677B-4227-96CA-C461BA7C67A9}" type="sibTrans" cxnId="{AF4C4528-41D2-4CFC-A52F-785AE783DA1D}">
      <dgm:prSet/>
      <dgm:spPr/>
      <dgm:t>
        <a:bodyPr/>
        <a:lstStyle/>
        <a:p>
          <a:endParaRPr lang="en-US"/>
        </a:p>
      </dgm:t>
    </dgm:pt>
    <dgm:pt modelId="{D5DE187A-3804-41FD-B821-ED41B7DCF4F1}">
      <dgm:prSet phldrT="[Text]"/>
      <dgm:spPr/>
      <dgm:t>
        <a:bodyPr/>
        <a:lstStyle/>
        <a:p>
          <a:r>
            <a:rPr lang="en-US"/>
            <a:t>Director(1)</a:t>
          </a:r>
        </a:p>
      </dgm:t>
    </dgm:pt>
    <dgm:pt modelId="{7AAD58A6-5C17-47E5-B635-834EE1C954C0}" type="parTrans" cxnId="{67A04AE0-66D5-4A17-B61F-03F437A767C2}">
      <dgm:prSet/>
      <dgm:spPr/>
      <dgm:t>
        <a:bodyPr/>
        <a:lstStyle/>
        <a:p>
          <a:endParaRPr lang="en-US"/>
        </a:p>
      </dgm:t>
    </dgm:pt>
    <dgm:pt modelId="{525C3D86-E178-4DDF-A62C-F82B2227406B}" type="sibTrans" cxnId="{67A04AE0-66D5-4A17-B61F-03F437A767C2}">
      <dgm:prSet/>
      <dgm:spPr/>
      <dgm:t>
        <a:bodyPr/>
        <a:lstStyle/>
        <a:p>
          <a:endParaRPr lang="en-US"/>
        </a:p>
      </dgm:t>
    </dgm:pt>
    <dgm:pt modelId="{3F30CA8C-BB6F-4A12-B924-6D59891AF0E9}">
      <dgm:prSet phldrT="[Text]"/>
      <dgm:spPr/>
      <dgm:t>
        <a:bodyPr/>
        <a:lstStyle/>
        <a:p>
          <a:pPr algn="ctr"/>
          <a:r>
            <a:rPr lang="en-US"/>
            <a:t>Director(1)</a:t>
          </a:r>
        </a:p>
      </dgm:t>
    </dgm:pt>
    <dgm:pt modelId="{FECF4F2E-A916-46D3-8734-212FA611664C}" type="parTrans" cxnId="{E22EB049-AB95-46C7-A555-460F5331E305}">
      <dgm:prSet/>
      <dgm:spPr/>
      <dgm:t>
        <a:bodyPr/>
        <a:lstStyle/>
        <a:p>
          <a:endParaRPr lang="en-US"/>
        </a:p>
      </dgm:t>
    </dgm:pt>
    <dgm:pt modelId="{309D18E6-BA62-4FC4-AA5D-CAEBD36F01E1}" type="sibTrans" cxnId="{E22EB049-AB95-46C7-A555-460F5331E305}">
      <dgm:prSet/>
      <dgm:spPr/>
      <dgm:t>
        <a:bodyPr/>
        <a:lstStyle/>
        <a:p>
          <a:endParaRPr lang="en-US"/>
        </a:p>
      </dgm:t>
    </dgm:pt>
    <dgm:pt modelId="{9E02F3BF-F310-4B74-8CEE-8A50969A0856}">
      <dgm:prSet phldrT="[Text]"/>
      <dgm:spPr/>
      <dgm:t>
        <a:bodyPr/>
        <a:lstStyle/>
        <a:p>
          <a:pPr algn="ctr"/>
          <a:r>
            <a:rPr lang="en-US"/>
            <a:t>Director(1)</a:t>
          </a:r>
        </a:p>
      </dgm:t>
    </dgm:pt>
    <dgm:pt modelId="{08DA88BA-6A5C-4EA7-8DF3-E8833FFDD9F2}" type="parTrans" cxnId="{ABB2C70A-DF7F-4160-84FE-35E26A8D700C}">
      <dgm:prSet/>
      <dgm:spPr/>
      <dgm:t>
        <a:bodyPr/>
        <a:lstStyle/>
        <a:p>
          <a:endParaRPr lang="en-US"/>
        </a:p>
      </dgm:t>
    </dgm:pt>
    <dgm:pt modelId="{2912959A-F239-43B3-A6B4-3A4591C28106}" type="sibTrans" cxnId="{ABB2C70A-DF7F-4160-84FE-35E26A8D700C}">
      <dgm:prSet/>
      <dgm:spPr/>
      <dgm:t>
        <a:bodyPr/>
        <a:lstStyle/>
        <a:p>
          <a:endParaRPr lang="en-US"/>
        </a:p>
      </dgm:t>
    </dgm:pt>
    <dgm:pt modelId="{60F2F7CA-4F14-477C-929B-3B651DC545C7}">
      <dgm:prSet phldrT="[Text]"/>
      <dgm:spPr/>
      <dgm:t>
        <a:bodyPr/>
        <a:lstStyle/>
        <a:p>
          <a:pPr algn="ctr"/>
          <a:r>
            <a:rPr lang="en-US"/>
            <a:t>Director(1)</a:t>
          </a:r>
        </a:p>
      </dgm:t>
    </dgm:pt>
    <dgm:pt modelId="{3BF65432-E706-4287-AFB6-15EECD20CF08}" type="parTrans" cxnId="{5468B982-A55C-4E83-827E-3C3E2D5A0264}">
      <dgm:prSet/>
      <dgm:spPr/>
      <dgm:t>
        <a:bodyPr/>
        <a:lstStyle/>
        <a:p>
          <a:endParaRPr lang="en-US"/>
        </a:p>
      </dgm:t>
    </dgm:pt>
    <dgm:pt modelId="{503DCF33-FC83-43BB-BEF3-94C5BF407AD3}" type="sibTrans" cxnId="{5468B982-A55C-4E83-827E-3C3E2D5A0264}">
      <dgm:prSet/>
      <dgm:spPr/>
      <dgm:t>
        <a:bodyPr/>
        <a:lstStyle/>
        <a:p>
          <a:endParaRPr lang="en-US"/>
        </a:p>
      </dgm:t>
    </dgm:pt>
    <dgm:pt modelId="{1286DEC3-DDBC-4914-AE20-E9E2226CB961}">
      <dgm:prSet phldrT="[Text]"/>
      <dgm:spPr/>
      <dgm:t>
        <a:bodyPr/>
        <a:lstStyle/>
        <a:p>
          <a:pPr algn="ctr"/>
          <a:r>
            <a:rPr lang="en-US"/>
            <a:t>Director(1)</a:t>
          </a:r>
        </a:p>
      </dgm:t>
    </dgm:pt>
    <dgm:pt modelId="{EFA4A7CB-D271-491B-A7C0-2F7DF85EC7B9}" type="parTrans" cxnId="{19FFFC4E-5EE5-48B6-A9D5-02BF55B926F3}">
      <dgm:prSet/>
      <dgm:spPr/>
      <dgm:t>
        <a:bodyPr/>
        <a:lstStyle/>
        <a:p>
          <a:endParaRPr lang="en-US"/>
        </a:p>
      </dgm:t>
    </dgm:pt>
    <dgm:pt modelId="{457EFD9D-7BE1-4F9A-90D8-93FB03DD10A5}" type="sibTrans" cxnId="{19FFFC4E-5EE5-48B6-A9D5-02BF55B926F3}">
      <dgm:prSet/>
      <dgm:spPr/>
      <dgm:t>
        <a:bodyPr/>
        <a:lstStyle/>
        <a:p>
          <a:endParaRPr lang="en-US"/>
        </a:p>
      </dgm:t>
    </dgm:pt>
    <dgm:pt modelId="{33B8FAF0-B5AF-43BF-97AD-F3441D80C8D9}" type="pres">
      <dgm:prSet presAssocID="{522F9D54-62E7-4C3F-9A5B-0457F0C51090}" presName="hierChild1" presStyleCnt="0">
        <dgm:presLayoutVars>
          <dgm:chPref val="1"/>
          <dgm:dir/>
          <dgm:animOne val="branch"/>
          <dgm:animLvl val="lvl"/>
          <dgm:resizeHandles/>
        </dgm:presLayoutVars>
      </dgm:prSet>
      <dgm:spPr/>
      <dgm:t>
        <a:bodyPr/>
        <a:lstStyle/>
        <a:p>
          <a:endParaRPr lang="en-US"/>
        </a:p>
      </dgm:t>
    </dgm:pt>
    <dgm:pt modelId="{78E29176-1DAA-4FB8-971B-F86814A4FA1B}" type="pres">
      <dgm:prSet presAssocID="{15B08185-D15B-4CFC-9022-E0C391FA547F}" presName="hierRoot1" presStyleCnt="0"/>
      <dgm:spPr/>
    </dgm:pt>
    <dgm:pt modelId="{95E98C9C-8B79-4AA9-AC16-5CD1DCA26304}" type="pres">
      <dgm:prSet presAssocID="{15B08185-D15B-4CFC-9022-E0C391FA547F}" presName="composite" presStyleCnt="0"/>
      <dgm:spPr/>
    </dgm:pt>
    <dgm:pt modelId="{68BFA82A-8503-4E5E-B219-972C8D41DA4E}" type="pres">
      <dgm:prSet presAssocID="{15B08185-D15B-4CFC-9022-E0C391FA547F}" presName="background" presStyleLbl="node0" presStyleIdx="0" presStyleCnt="1"/>
      <dgm:spPr/>
    </dgm:pt>
    <dgm:pt modelId="{9F685E8D-39C1-4025-B4E2-48C31757AAA6}" type="pres">
      <dgm:prSet presAssocID="{15B08185-D15B-4CFC-9022-E0C391FA547F}" presName="text" presStyleLbl="fgAcc0" presStyleIdx="0" presStyleCnt="1" custLinFactNeighborX="-10639" custLinFactNeighborY="-8377">
        <dgm:presLayoutVars>
          <dgm:chPref val="3"/>
        </dgm:presLayoutVars>
      </dgm:prSet>
      <dgm:spPr/>
      <dgm:t>
        <a:bodyPr/>
        <a:lstStyle/>
        <a:p>
          <a:endParaRPr lang="en-US"/>
        </a:p>
      </dgm:t>
    </dgm:pt>
    <dgm:pt modelId="{BA07375F-A08F-4DDE-8F3E-F0EB5B3B3153}" type="pres">
      <dgm:prSet presAssocID="{15B08185-D15B-4CFC-9022-E0C391FA547F}" presName="hierChild2" presStyleCnt="0"/>
      <dgm:spPr/>
    </dgm:pt>
    <dgm:pt modelId="{FB2CC8E1-59E0-4BFC-9E1F-49438815E249}" type="pres">
      <dgm:prSet presAssocID="{EB6304FC-1B04-487A-9875-5799D1C21BE2}" presName="Name10" presStyleLbl="parChTrans1D2" presStyleIdx="0" presStyleCnt="1"/>
      <dgm:spPr/>
      <dgm:t>
        <a:bodyPr/>
        <a:lstStyle/>
        <a:p>
          <a:endParaRPr lang="en-US"/>
        </a:p>
      </dgm:t>
    </dgm:pt>
    <dgm:pt modelId="{BE6D42D6-1A2B-41DA-A4D0-B7F63A3404B9}" type="pres">
      <dgm:prSet presAssocID="{98A62FC0-BBAB-4CCA-9AA0-1D94FB13CF3C}" presName="hierRoot2" presStyleCnt="0"/>
      <dgm:spPr/>
    </dgm:pt>
    <dgm:pt modelId="{B555C4A8-6E2E-4E43-B6D7-B18DCC967BA0}" type="pres">
      <dgm:prSet presAssocID="{98A62FC0-BBAB-4CCA-9AA0-1D94FB13CF3C}" presName="composite2" presStyleCnt="0"/>
      <dgm:spPr/>
    </dgm:pt>
    <dgm:pt modelId="{FC742AF8-AFFB-4EC1-8BE0-F6870222A819}" type="pres">
      <dgm:prSet presAssocID="{98A62FC0-BBAB-4CCA-9AA0-1D94FB13CF3C}" presName="background2" presStyleLbl="node2" presStyleIdx="0" presStyleCnt="1"/>
      <dgm:spPr/>
    </dgm:pt>
    <dgm:pt modelId="{30CF15F9-D554-4556-95F3-E84F72D6D49A}" type="pres">
      <dgm:prSet presAssocID="{98A62FC0-BBAB-4CCA-9AA0-1D94FB13CF3C}" presName="text2" presStyleLbl="fgAcc2" presStyleIdx="0" presStyleCnt="1" custLinFactNeighborX="-9993" custLinFactNeighborY="-14403">
        <dgm:presLayoutVars>
          <dgm:chPref val="3"/>
        </dgm:presLayoutVars>
      </dgm:prSet>
      <dgm:spPr/>
      <dgm:t>
        <a:bodyPr/>
        <a:lstStyle/>
        <a:p>
          <a:endParaRPr lang="en-US"/>
        </a:p>
      </dgm:t>
    </dgm:pt>
    <dgm:pt modelId="{34F5C031-3BDB-4780-8CB7-35CD49B904BA}" type="pres">
      <dgm:prSet presAssocID="{98A62FC0-BBAB-4CCA-9AA0-1D94FB13CF3C}" presName="hierChild3" presStyleCnt="0"/>
      <dgm:spPr/>
    </dgm:pt>
    <dgm:pt modelId="{22590A34-799F-4344-A5C1-696C3A86A50A}" type="pres">
      <dgm:prSet presAssocID="{F85806EA-4246-471D-8EC7-2A5B39F51F6C}" presName="Name17" presStyleLbl="parChTrans1D3" presStyleIdx="0" presStyleCnt="1"/>
      <dgm:spPr/>
      <dgm:t>
        <a:bodyPr/>
        <a:lstStyle/>
        <a:p>
          <a:endParaRPr lang="en-US"/>
        </a:p>
      </dgm:t>
    </dgm:pt>
    <dgm:pt modelId="{D91CF5B5-330C-440D-94B4-FE4F95F8BE07}" type="pres">
      <dgm:prSet presAssocID="{9AACF5DF-9559-4F6C-90D5-071A2A84B443}" presName="hierRoot3" presStyleCnt="0"/>
      <dgm:spPr/>
    </dgm:pt>
    <dgm:pt modelId="{82A7A883-8CC0-4E66-87B3-DE0C49EB634D}" type="pres">
      <dgm:prSet presAssocID="{9AACF5DF-9559-4F6C-90D5-071A2A84B443}" presName="composite3" presStyleCnt="0"/>
      <dgm:spPr/>
    </dgm:pt>
    <dgm:pt modelId="{4A563E09-72A1-4D20-A4CC-3D9EE32EFC2C}" type="pres">
      <dgm:prSet presAssocID="{9AACF5DF-9559-4F6C-90D5-071A2A84B443}" presName="background3" presStyleLbl="node3" presStyleIdx="0" presStyleCnt="1"/>
      <dgm:spPr/>
    </dgm:pt>
    <dgm:pt modelId="{134391CE-4205-43F6-B532-86C42636C731}" type="pres">
      <dgm:prSet presAssocID="{9AACF5DF-9559-4F6C-90D5-071A2A84B443}" presName="text3" presStyleLbl="fgAcc3" presStyleIdx="0" presStyleCnt="1" custLinFactNeighborX="-9993" custLinFactNeighborY="640">
        <dgm:presLayoutVars>
          <dgm:chPref val="3"/>
        </dgm:presLayoutVars>
      </dgm:prSet>
      <dgm:spPr/>
      <dgm:t>
        <a:bodyPr/>
        <a:lstStyle/>
        <a:p>
          <a:endParaRPr lang="en-US"/>
        </a:p>
      </dgm:t>
    </dgm:pt>
    <dgm:pt modelId="{7F101051-FD13-4C0F-9F10-445C85B937A6}" type="pres">
      <dgm:prSet presAssocID="{9AACF5DF-9559-4F6C-90D5-071A2A84B443}" presName="hierChild4" presStyleCnt="0"/>
      <dgm:spPr/>
    </dgm:pt>
    <dgm:pt modelId="{CC7CA141-2DC6-4AE7-B3B1-CB9506E2EDC3}" type="pres">
      <dgm:prSet presAssocID="{EF5ECBC7-A606-4AA4-BDCE-1760AF8AB003}" presName="Name23" presStyleLbl="parChTrans1D4" presStyleIdx="0" presStyleCnt="12"/>
      <dgm:spPr/>
      <dgm:t>
        <a:bodyPr/>
        <a:lstStyle/>
        <a:p>
          <a:endParaRPr lang="en-US"/>
        </a:p>
      </dgm:t>
    </dgm:pt>
    <dgm:pt modelId="{F1F8D739-18BC-40DB-84A7-BE62077F08F0}" type="pres">
      <dgm:prSet presAssocID="{A1D43A06-40A8-4354-BBB6-59C80EDF4B1A}" presName="hierRoot4" presStyleCnt="0"/>
      <dgm:spPr/>
    </dgm:pt>
    <dgm:pt modelId="{47447FAC-32FA-4033-8512-FBCC7F318356}" type="pres">
      <dgm:prSet presAssocID="{A1D43A06-40A8-4354-BBB6-59C80EDF4B1A}" presName="composite4" presStyleCnt="0"/>
      <dgm:spPr/>
    </dgm:pt>
    <dgm:pt modelId="{597E3F49-4CFD-4666-864C-5752BE52EB67}" type="pres">
      <dgm:prSet presAssocID="{A1D43A06-40A8-4354-BBB6-59C80EDF4B1A}" presName="background4" presStyleLbl="node4" presStyleIdx="0" presStyleCnt="12"/>
      <dgm:spPr/>
    </dgm:pt>
    <dgm:pt modelId="{D7641918-067C-463A-9B4B-2376D1A93C08}" type="pres">
      <dgm:prSet presAssocID="{A1D43A06-40A8-4354-BBB6-59C80EDF4B1A}" presName="text4" presStyleLbl="fgAcc4" presStyleIdx="0" presStyleCnt="12">
        <dgm:presLayoutVars>
          <dgm:chPref val="3"/>
        </dgm:presLayoutVars>
      </dgm:prSet>
      <dgm:spPr/>
      <dgm:t>
        <a:bodyPr/>
        <a:lstStyle/>
        <a:p>
          <a:endParaRPr lang="en-US"/>
        </a:p>
      </dgm:t>
    </dgm:pt>
    <dgm:pt modelId="{2B3883BE-2115-476C-94C1-CB62578D9BF4}" type="pres">
      <dgm:prSet presAssocID="{A1D43A06-40A8-4354-BBB6-59C80EDF4B1A}" presName="hierChild5" presStyleCnt="0"/>
      <dgm:spPr/>
    </dgm:pt>
    <dgm:pt modelId="{1789CD74-2AC3-4F57-9A7D-D1723F172AB2}" type="pres">
      <dgm:prSet presAssocID="{7C3883A2-36C6-4F7A-AB15-CF368187B8DC}" presName="Name23" presStyleLbl="parChTrans1D4" presStyleIdx="1" presStyleCnt="12"/>
      <dgm:spPr/>
      <dgm:t>
        <a:bodyPr/>
        <a:lstStyle/>
        <a:p>
          <a:endParaRPr lang="en-US"/>
        </a:p>
      </dgm:t>
    </dgm:pt>
    <dgm:pt modelId="{703D8420-BE67-4AD1-9893-01B9E0C3BF53}" type="pres">
      <dgm:prSet presAssocID="{40D1A460-746F-4FCF-88C6-08B4C9143D4B}" presName="hierRoot4" presStyleCnt="0"/>
      <dgm:spPr/>
    </dgm:pt>
    <dgm:pt modelId="{53797D06-445A-472C-ABC2-32F40A73FD1E}" type="pres">
      <dgm:prSet presAssocID="{40D1A460-746F-4FCF-88C6-08B4C9143D4B}" presName="composite4" presStyleCnt="0"/>
      <dgm:spPr/>
    </dgm:pt>
    <dgm:pt modelId="{43521603-8D9A-49AC-BD24-DC403C43F121}" type="pres">
      <dgm:prSet presAssocID="{40D1A460-746F-4FCF-88C6-08B4C9143D4B}" presName="background4" presStyleLbl="node4" presStyleIdx="1" presStyleCnt="12"/>
      <dgm:spPr/>
    </dgm:pt>
    <dgm:pt modelId="{537E0694-A5AC-4D71-A064-0EADA49D1BB7}" type="pres">
      <dgm:prSet presAssocID="{40D1A460-746F-4FCF-88C6-08B4C9143D4B}" presName="text4" presStyleLbl="fgAcc4" presStyleIdx="1" presStyleCnt="12">
        <dgm:presLayoutVars>
          <dgm:chPref val="3"/>
        </dgm:presLayoutVars>
      </dgm:prSet>
      <dgm:spPr/>
      <dgm:t>
        <a:bodyPr/>
        <a:lstStyle/>
        <a:p>
          <a:endParaRPr lang="en-US"/>
        </a:p>
      </dgm:t>
    </dgm:pt>
    <dgm:pt modelId="{2EF215AD-E98B-4633-B53B-36686E7B780A}" type="pres">
      <dgm:prSet presAssocID="{40D1A460-746F-4FCF-88C6-08B4C9143D4B}" presName="hierChild5" presStyleCnt="0"/>
      <dgm:spPr/>
    </dgm:pt>
    <dgm:pt modelId="{3441F6F0-87D5-41F7-8FA5-77D697A69EBD}" type="pres">
      <dgm:prSet presAssocID="{77990553-BD10-475C-B79C-6144B4089836}" presName="Name23" presStyleLbl="parChTrans1D4" presStyleIdx="2" presStyleCnt="12"/>
      <dgm:spPr/>
      <dgm:t>
        <a:bodyPr/>
        <a:lstStyle/>
        <a:p>
          <a:endParaRPr lang="en-US"/>
        </a:p>
      </dgm:t>
    </dgm:pt>
    <dgm:pt modelId="{EEB770DB-3411-4818-A45A-9D63CF9F09BA}" type="pres">
      <dgm:prSet presAssocID="{1238DDD8-FE07-4D71-988F-6A61AB79D3B5}" presName="hierRoot4" presStyleCnt="0"/>
      <dgm:spPr/>
    </dgm:pt>
    <dgm:pt modelId="{7558C024-CE09-4EF8-9AF0-D1FDAFFB096C}" type="pres">
      <dgm:prSet presAssocID="{1238DDD8-FE07-4D71-988F-6A61AB79D3B5}" presName="composite4" presStyleCnt="0"/>
      <dgm:spPr/>
    </dgm:pt>
    <dgm:pt modelId="{1E1E2416-396B-4C80-AA47-4652250200C8}" type="pres">
      <dgm:prSet presAssocID="{1238DDD8-FE07-4D71-988F-6A61AB79D3B5}" presName="background4" presStyleLbl="node4" presStyleIdx="2" presStyleCnt="12"/>
      <dgm:spPr/>
    </dgm:pt>
    <dgm:pt modelId="{A4D8E969-9DF0-44E4-BDB6-70BE0CF579BE}" type="pres">
      <dgm:prSet presAssocID="{1238DDD8-FE07-4D71-988F-6A61AB79D3B5}" presName="text4" presStyleLbl="fgAcc4" presStyleIdx="2" presStyleCnt="12">
        <dgm:presLayoutVars>
          <dgm:chPref val="3"/>
        </dgm:presLayoutVars>
      </dgm:prSet>
      <dgm:spPr/>
      <dgm:t>
        <a:bodyPr/>
        <a:lstStyle/>
        <a:p>
          <a:endParaRPr lang="en-US"/>
        </a:p>
      </dgm:t>
    </dgm:pt>
    <dgm:pt modelId="{3C9616F5-EA92-4868-957C-7921BC390EAD}" type="pres">
      <dgm:prSet presAssocID="{1238DDD8-FE07-4D71-988F-6A61AB79D3B5}" presName="hierChild5" presStyleCnt="0"/>
      <dgm:spPr/>
    </dgm:pt>
    <dgm:pt modelId="{1F48263B-4298-463C-82F3-6774F8A20FEC}" type="pres">
      <dgm:prSet presAssocID="{7AAD58A6-5C17-47E5-B635-834EE1C954C0}" presName="Name23" presStyleLbl="parChTrans1D4" presStyleIdx="3" presStyleCnt="12"/>
      <dgm:spPr/>
      <dgm:t>
        <a:bodyPr/>
        <a:lstStyle/>
        <a:p>
          <a:endParaRPr lang="en-US"/>
        </a:p>
      </dgm:t>
    </dgm:pt>
    <dgm:pt modelId="{E059DEEB-ECA8-4D13-A13B-BB2DA5393314}" type="pres">
      <dgm:prSet presAssocID="{D5DE187A-3804-41FD-B821-ED41B7DCF4F1}" presName="hierRoot4" presStyleCnt="0"/>
      <dgm:spPr/>
    </dgm:pt>
    <dgm:pt modelId="{B8A66806-922B-4FDA-9412-BF344A22AA4A}" type="pres">
      <dgm:prSet presAssocID="{D5DE187A-3804-41FD-B821-ED41B7DCF4F1}" presName="composite4" presStyleCnt="0"/>
      <dgm:spPr/>
    </dgm:pt>
    <dgm:pt modelId="{ADC7A6DC-999A-4861-9556-1AA5D1895B6A}" type="pres">
      <dgm:prSet presAssocID="{D5DE187A-3804-41FD-B821-ED41B7DCF4F1}" presName="background4" presStyleLbl="node4" presStyleIdx="3" presStyleCnt="12"/>
      <dgm:spPr/>
    </dgm:pt>
    <dgm:pt modelId="{6EBA35CB-696B-4B7E-A4E2-04F8B698F914}" type="pres">
      <dgm:prSet presAssocID="{D5DE187A-3804-41FD-B821-ED41B7DCF4F1}" presName="text4" presStyleLbl="fgAcc4" presStyleIdx="3" presStyleCnt="12">
        <dgm:presLayoutVars>
          <dgm:chPref val="3"/>
        </dgm:presLayoutVars>
      </dgm:prSet>
      <dgm:spPr/>
      <dgm:t>
        <a:bodyPr/>
        <a:lstStyle/>
        <a:p>
          <a:endParaRPr lang="en-US"/>
        </a:p>
      </dgm:t>
    </dgm:pt>
    <dgm:pt modelId="{89A1DA91-6B4D-4D1B-878E-85B777F56B47}" type="pres">
      <dgm:prSet presAssocID="{D5DE187A-3804-41FD-B821-ED41B7DCF4F1}" presName="hierChild5" presStyleCnt="0"/>
      <dgm:spPr/>
    </dgm:pt>
    <dgm:pt modelId="{99CB9E1C-72AE-4409-9888-C64683D2D898}" type="pres">
      <dgm:prSet presAssocID="{8D894A6D-55BC-495F-8576-BAADDDA757AD}" presName="Name23" presStyleLbl="parChTrans1D4" presStyleIdx="4" presStyleCnt="12"/>
      <dgm:spPr/>
      <dgm:t>
        <a:bodyPr/>
        <a:lstStyle/>
        <a:p>
          <a:endParaRPr lang="en-US"/>
        </a:p>
      </dgm:t>
    </dgm:pt>
    <dgm:pt modelId="{F0CF0EBF-73C1-4546-AEEC-CB8E07420B19}" type="pres">
      <dgm:prSet presAssocID="{A580C3B8-6C88-42BF-B684-11A1CFD74C3A}" presName="hierRoot4" presStyleCnt="0"/>
      <dgm:spPr/>
    </dgm:pt>
    <dgm:pt modelId="{F592749E-E5E6-4336-B120-74BB2F49152B}" type="pres">
      <dgm:prSet presAssocID="{A580C3B8-6C88-42BF-B684-11A1CFD74C3A}" presName="composite4" presStyleCnt="0"/>
      <dgm:spPr/>
    </dgm:pt>
    <dgm:pt modelId="{50A39AA8-D03C-4CB3-8D2C-1DD62FF0B1BC}" type="pres">
      <dgm:prSet presAssocID="{A580C3B8-6C88-42BF-B684-11A1CFD74C3A}" presName="background4" presStyleLbl="node4" presStyleIdx="4" presStyleCnt="12"/>
      <dgm:spPr/>
    </dgm:pt>
    <dgm:pt modelId="{4C3397FE-9072-4533-B95B-8C7898ABBDF9}" type="pres">
      <dgm:prSet presAssocID="{A580C3B8-6C88-42BF-B684-11A1CFD74C3A}" presName="text4" presStyleLbl="fgAcc4" presStyleIdx="4" presStyleCnt="12">
        <dgm:presLayoutVars>
          <dgm:chPref val="3"/>
        </dgm:presLayoutVars>
      </dgm:prSet>
      <dgm:spPr/>
      <dgm:t>
        <a:bodyPr/>
        <a:lstStyle/>
        <a:p>
          <a:endParaRPr lang="en-US"/>
        </a:p>
      </dgm:t>
    </dgm:pt>
    <dgm:pt modelId="{5C8145EB-B2E7-44C2-9952-A5D2BF8411A8}" type="pres">
      <dgm:prSet presAssocID="{A580C3B8-6C88-42BF-B684-11A1CFD74C3A}" presName="hierChild5" presStyleCnt="0"/>
      <dgm:spPr/>
    </dgm:pt>
    <dgm:pt modelId="{CA4EA7D0-EF71-4430-8648-F522B4C81B9C}" type="pres">
      <dgm:prSet presAssocID="{FECF4F2E-A916-46D3-8734-212FA611664C}" presName="Name23" presStyleLbl="parChTrans1D4" presStyleIdx="5" presStyleCnt="12"/>
      <dgm:spPr/>
      <dgm:t>
        <a:bodyPr/>
        <a:lstStyle/>
        <a:p>
          <a:endParaRPr lang="en-US"/>
        </a:p>
      </dgm:t>
    </dgm:pt>
    <dgm:pt modelId="{1EBEA3EB-7422-46D4-A676-643DC51BA9F3}" type="pres">
      <dgm:prSet presAssocID="{3F30CA8C-BB6F-4A12-B924-6D59891AF0E9}" presName="hierRoot4" presStyleCnt="0"/>
      <dgm:spPr/>
    </dgm:pt>
    <dgm:pt modelId="{F276C1B8-FC02-4268-BAAF-EA9E8E1BFAA1}" type="pres">
      <dgm:prSet presAssocID="{3F30CA8C-BB6F-4A12-B924-6D59891AF0E9}" presName="composite4" presStyleCnt="0"/>
      <dgm:spPr/>
    </dgm:pt>
    <dgm:pt modelId="{C9983D05-97FD-4EDB-AB88-5F9F0D6D7417}" type="pres">
      <dgm:prSet presAssocID="{3F30CA8C-BB6F-4A12-B924-6D59891AF0E9}" presName="background4" presStyleLbl="node4" presStyleIdx="5" presStyleCnt="12"/>
      <dgm:spPr/>
    </dgm:pt>
    <dgm:pt modelId="{7BAAE599-EB53-461F-AABF-3DF1A09DE8EA}" type="pres">
      <dgm:prSet presAssocID="{3F30CA8C-BB6F-4A12-B924-6D59891AF0E9}" presName="text4" presStyleLbl="fgAcc4" presStyleIdx="5" presStyleCnt="12">
        <dgm:presLayoutVars>
          <dgm:chPref val="3"/>
        </dgm:presLayoutVars>
      </dgm:prSet>
      <dgm:spPr/>
      <dgm:t>
        <a:bodyPr/>
        <a:lstStyle/>
        <a:p>
          <a:endParaRPr lang="en-US"/>
        </a:p>
      </dgm:t>
    </dgm:pt>
    <dgm:pt modelId="{FEB00293-3EE5-4025-912A-5A474A8DF39C}" type="pres">
      <dgm:prSet presAssocID="{3F30CA8C-BB6F-4A12-B924-6D59891AF0E9}" presName="hierChild5" presStyleCnt="0"/>
      <dgm:spPr/>
    </dgm:pt>
    <dgm:pt modelId="{F12A7914-BE0D-4919-B627-AE6FAF6728EE}" type="pres">
      <dgm:prSet presAssocID="{04AAA037-E4B9-4970-BD30-3E6270D87A53}" presName="Name23" presStyleLbl="parChTrans1D4" presStyleIdx="6" presStyleCnt="12"/>
      <dgm:spPr/>
      <dgm:t>
        <a:bodyPr/>
        <a:lstStyle/>
        <a:p>
          <a:endParaRPr lang="en-US"/>
        </a:p>
      </dgm:t>
    </dgm:pt>
    <dgm:pt modelId="{C95E04B0-623A-48B9-97EB-9CA0A3BD4A3E}" type="pres">
      <dgm:prSet presAssocID="{DB4206D9-2767-4AED-9ADE-F1D0F6BC8E00}" presName="hierRoot4" presStyleCnt="0"/>
      <dgm:spPr/>
    </dgm:pt>
    <dgm:pt modelId="{67B976E8-5CFE-4B79-82B8-B45A0F920406}" type="pres">
      <dgm:prSet presAssocID="{DB4206D9-2767-4AED-9ADE-F1D0F6BC8E00}" presName="composite4" presStyleCnt="0"/>
      <dgm:spPr/>
    </dgm:pt>
    <dgm:pt modelId="{EE372AD2-DD50-4A07-8FA4-D02D5D8808AE}" type="pres">
      <dgm:prSet presAssocID="{DB4206D9-2767-4AED-9ADE-F1D0F6BC8E00}" presName="background4" presStyleLbl="node4" presStyleIdx="6" presStyleCnt="12"/>
      <dgm:spPr/>
    </dgm:pt>
    <dgm:pt modelId="{69B18E2E-6049-4043-936D-E3EADB349531}" type="pres">
      <dgm:prSet presAssocID="{DB4206D9-2767-4AED-9ADE-F1D0F6BC8E00}" presName="text4" presStyleLbl="fgAcc4" presStyleIdx="6" presStyleCnt="12">
        <dgm:presLayoutVars>
          <dgm:chPref val="3"/>
        </dgm:presLayoutVars>
      </dgm:prSet>
      <dgm:spPr/>
      <dgm:t>
        <a:bodyPr/>
        <a:lstStyle/>
        <a:p>
          <a:endParaRPr lang="en-US"/>
        </a:p>
      </dgm:t>
    </dgm:pt>
    <dgm:pt modelId="{09777462-A1E0-4130-8F2F-51BCE239B289}" type="pres">
      <dgm:prSet presAssocID="{DB4206D9-2767-4AED-9ADE-F1D0F6BC8E00}" presName="hierChild5" presStyleCnt="0"/>
      <dgm:spPr/>
    </dgm:pt>
    <dgm:pt modelId="{08E10EF5-6106-4FDF-B21D-45C3358B0C5E}" type="pres">
      <dgm:prSet presAssocID="{08DA88BA-6A5C-4EA7-8DF3-E8833FFDD9F2}" presName="Name23" presStyleLbl="parChTrans1D4" presStyleIdx="7" presStyleCnt="12"/>
      <dgm:spPr/>
      <dgm:t>
        <a:bodyPr/>
        <a:lstStyle/>
        <a:p>
          <a:endParaRPr lang="en-US"/>
        </a:p>
      </dgm:t>
    </dgm:pt>
    <dgm:pt modelId="{408BB2F8-151B-45AE-85FE-023411565189}" type="pres">
      <dgm:prSet presAssocID="{9E02F3BF-F310-4B74-8CEE-8A50969A0856}" presName="hierRoot4" presStyleCnt="0"/>
      <dgm:spPr/>
    </dgm:pt>
    <dgm:pt modelId="{FF46D9FD-64B0-4F23-A3EF-C38FF0FF1E5D}" type="pres">
      <dgm:prSet presAssocID="{9E02F3BF-F310-4B74-8CEE-8A50969A0856}" presName="composite4" presStyleCnt="0"/>
      <dgm:spPr/>
    </dgm:pt>
    <dgm:pt modelId="{E8CC80F4-EC21-42C1-91FF-6DE86BDCD188}" type="pres">
      <dgm:prSet presAssocID="{9E02F3BF-F310-4B74-8CEE-8A50969A0856}" presName="background4" presStyleLbl="node4" presStyleIdx="7" presStyleCnt="12"/>
      <dgm:spPr/>
    </dgm:pt>
    <dgm:pt modelId="{79DC4FBD-4AF7-46B2-9F79-394BAD57CE85}" type="pres">
      <dgm:prSet presAssocID="{9E02F3BF-F310-4B74-8CEE-8A50969A0856}" presName="text4" presStyleLbl="fgAcc4" presStyleIdx="7" presStyleCnt="12">
        <dgm:presLayoutVars>
          <dgm:chPref val="3"/>
        </dgm:presLayoutVars>
      </dgm:prSet>
      <dgm:spPr/>
      <dgm:t>
        <a:bodyPr/>
        <a:lstStyle/>
        <a:p>
          <a:endParaRPr lang="en-US"/>
        </a:p>
      </dgm:t>
    </dgm:pt>
    <dgm:pt modelId="{33E8AEBB-56BE-45CA-85D0-71842EE8F08E}" type="pres">
      <dgm:prSet presAssocID="{9E02F3BF-F310-4B74-8CEE-8A50969A0856}" presName="hierChild5" presStyleCnt="0"/>
      <dgm:spPr/>
    </dgm:pt>
    <dgm:pt modelId="{7BDE46E8-8C6C-4A76-8301-568A5E2EF11F}" type="pres">
      <dgm:prSet presAssocID="{9DBA62AC-8534-4F45-8E07-9EACB67726D1}" presName="Name23" presStyleLbl="parChTrans1D4" presStyleIdx="8" presStyleCnt="12"/>
      <dgm:spPr/>
      <dgm:t>
        <a:bodyPr/>
        <a:lstStyle/>
        <a:p>
          <a:endParaRPr lang="en-US"/>
        </a:p>
      </dgm:t>
    </dgm:pt>
    <dgm:pt modelId="{27826A6D-1DF8-453A-AE62-082597DE6A85}" type="pres">
      <dgm:prSet presAssocID="{BE4F1D07-D893-4A07-9C5B-35EAD15C5A9F}" presName="hierRoot4" presStyleCnt="0"/>
      <dgm:spPr/>
    </dgm:pt>
    <dgm:pt modelId="{1156B566-07E7-4363-AEC2-BBA7EE067A67}" type="pres">
      <dgm:prSet presAssocID="{BE4F1D07-D893-4A07-9C5B-35EAD15C5A9F}" presName="composite4" presStyleCnt="0"/>
      <dgm:spPr/>
    </dgm:pt>
    <dgm:pt modelId="{A30959F5-1BB3-437E-B7F4-681D60006527}" type="pres">
      <dgm:prSet presAssocID="{BE4F1D07-D893-4A07-9C5B-35EAD15C5A9F}" presName="background4" presStyleLbl="node4" presStyleIdx="8" presStyleCnt="12"/>
      <dgm:spPr/>
    </dgm:pt>
    <dgm:pt modelId="{1222A552-56B3-4381-9798-0C7A81EA3C59}" type="pres">
      <dgm:prSet presAssocID="{BE4F1D07-D893-4A07-9C5B-35EAD15C5A9F}" presName="text4" presStyleLbl="fgAcc4" presStyleIdx="8" presStyleCnt="12">
        <dgm:presLayoutVars>
          <dgm:chPref val="3"/>
        </dgm:presLayoutVars>
      </dgm:prSet>
      <dgm:spPr/>
      <dgm:t>
        <a:bodyPr/>
        <a:lstStyle/>
        <a:p>
          <a:endParaRPr lang="en-US"/>
        </a:p>
      </dgm:t>
    </dgm:pt>
    <dgm:pt modelId="{A2235651-BAE6-4A7C-B1FF-9C73889DC458}" type="pres">
      <dgm:prSet presAssocID="{BE4F1D07-D893-4A07-9C5B-35EAD15C5A9F}" presName="hierChild5" presStyleCnt="0"/>
      <dgm:spPr/>
    </dgm:pt>
    <dgm:pt modelId="{73D0575F-847C-4C8F-8BF9-690C923C811D}" type="pres">
      <dgm:prSet presAssocID="{3BF65432-E706-4287-AFB6-15EECD20CF08}" presName="Name23" presStyleLbl="parChTrans1D4" presStyleIdx="9" presStyleCnt="12"/>
      <dgm:spPr/>
      <dgm:t>
        <a:bodyPr/>
        <a:lstStyle/>
        <a:p>
          <a:endParaRPr lang="en-US"/>
        </a:p>
      </dgm:t>
    </dgm:pt>
    <dgm:pt modelId="{D1CBC808-FD90-465D-BF91-0519490EB00B}" type="pres">
      <dgm:prSet presAssocID="{60F2F7CA-4F14-477C-929B-3B651DC545C7}" presName="hierRoot4" presStyleCnt="0"/>
      <dgm:spPr/>
    </dgm:pt>
    <dgm:pt modelId="{9985D295-2CF3-42AF-904A-54281D9564F3}" type="pres">
      <dgm:prSet presAssocID="{60F2F7CA-4F14-477C-929B-3B651DC545C7}" presName="composite4" presStyleCnt="0"/>
      <dgm:spPr/>
    </dgm:pt>
    <dgm:pt modelId="{B4CE0B46-74B7-4A4A-8911-E6AF6C437959}" type="pres">
      <dgm:prSet presAssocID="{60F2F7CA-4F14-477C-929B-3B651DC545C7}" presName="background4" presStyleLbl="node4" presStyleIdx="9" presStyleCnt="12"/>
      <dgm:spPr/>
    </dgm:pt>
    <dgm:pt modelId="{CFF2FA00-6805-455F-A69C-5AB89A452537}" type="pres">
      <dgm:prSet presAssocID="{60F2F7CA-4F14-477C-929B-3B651DC545C7}" presName="text4" presStyleLbl="fgAcc4" presStyleIdx="9" presStyleCnt="12">
        <dgm:presLayoutVars>
          <dgm:chPref val="3"/>
        </dgm:presLayoutVars>
      </dgm:prSet>
      <dgm:spPr/>
      <dgm:t>
        <a:bodyPr/>
        <a:lstStyle/>
        <a:p>
          <a:endParaRPr lang="en-US"/>
        </a:p>
      </dgm:t>
    </dgm:pt>
    <dgm:pt modelId="{4E368780-1AD7-4255-8FEA-C9A77C1C1B2C}" type="pres">
      <dgm:prSet presAssocID="{60F2F7CA-4F14-477C-929B-3B651DC545C7}" presName="hierChild5" presStyleCnt="0"/>
      <dgm:spPr/>
    </dgm:pt>
    <dgm:pt modelId="{AFD220C7-37D5-4957-A8C0-E1975D6E3CEE}" type="pres">
      <dgm:prSet presAssocID="{46846134-AD9C-49C4-B71A-5127E9EB01A5}" presName="Name23" presStyleLbl="parChTrans1D4" presStyleIdx="10" presStyleCnt="12"/>
      <dgm:spPr/>
      <dgm:t>
        <a:bodyPr/>
        <a:lstStyle/>
        <a:p>
          <a:endParaRPr lang="en-US"/>
        </a:p>
      </dgm:t>
    </dgm:pt>
    <dgm:pt modelId="{FF67F1AC-B95B-47B5-9FEF-3B8499ACE01D}" type="pres">
      <dgm:prSet presAssocID="{0970D91C-EE30-4474-A641-9DA2433D2963}" presName="hierRoot4" presStyleCnt="0"/>
      <dgm:spPr/>
    </dgm:pt>
    <dgm:pt modelId="{1F5E22A6-CAC8-4E29-BCAA-1853494E97F4}" type="pres">
      <dgm:prSet presAssocID="{0970D91C-EE30-4474-A641-9DA2433D2963}" presName="composite4" presStyleCnt="0"/>
      <dgm:spPr/>
    </dgm:pt>
    <dgm:pt modelId="{FD77FFE7-1669-4CD2-84FD-7BDFEAA50F9D}" type="pres">
      <dgm:prSet presAssocID="{0970D91C-EE30-4474-A641-9DA2433D2963}" presName="background4" presStyleLbl="node4" presStyleIdx="10" presStyleCnt="12"/>
      <dgm:spPr/>
    </dgm:pt>
    <dgm:pt modelId="{282A9CAF-10F5-4EDE-ABF7-DA98B1A41664}" type="pres">
      <dgm:prSet presAssocID="{0970D91C-EE30-4474-A641-9DA2433D2963}" presName="text4" presStyleLbl="fgAcc4" presStyleIdx="10" presStyleCnt="12">
        <dgm:presLayoutVars>
          <dgm:chPref val="3"/>
        </dgm:presLayoutVars>
      </dgm:prSet>
      <dgm:spPr/>
      <dgm:t>
        <a:bodyPr/>
        <a:lstStyle/>
        <a:p>
          <a:endParaRPr lang="en-US"/>
        </a:p>
      </dgm:t>
    </dgm:pt>
    <dgm:pt modelId="{A273416C-2757-41C1-999C-0C4201A5E269}" type="pres">
      <dgm:prSet presAssocID="{0970D91C-EE30-4474-A641-9DA2433D2963}" presName="hierChild5" presStyleCnt="0"/>
      <dgm:spPr/>
    </dgm:pt>
    <dgm:pt modelId="{FA346CA0-FF54-4397-8C3D-D1ADA2E07D3E}" type="pres">
      <dgm:prSet presAssocID="{EFA4A7CB-D271-491B-A7C0-2F7DF85EC7B9}" presName="Name23" presStyleLbl="parChTrans1D4" presStyleIdx="11" presStyleCnt="12"/>
      <dgm:spPr/>
      <dgm:t>
        <a:bodyPr/>
        <a:lstStyle/>
        <a:p>
          <a:endParaRPr lang="en-US"/>
        </a:p>
      </dgm:t>
    </dgm:pt>
    <dgm:pt modelId="{8F991144-90C5-414D-8365-A39B89CE3DF5}" type="pres">
      <dgm:prSet presAssocID="{1286DEC3-DDBC-4914-AE20-E9E2226CB961}" presName="hierRoot4" presStyleCnt="0"/>
      <dgm:spPr/>
    </dgm:pt>
    <dgm:pt modelId="{954BFC58-4D89-41A4-ABBC-CD0B979A1267}" type="pres">
      <dgm:prSet presAssocID="{1286DEC3-DDBC-4914-AE20-E9E2226CB961}" presName="composite4" presStyleCnt="0"/>
      <dgm:spPr/>
    </dgm:pt>
    <dgm:pt modelId="{9D0BF0DB-C743-4546-8ADD-DC3B7E795D5C}" type="pres">
      <dgm:prSet presAssocID="{1286DEC3-DDBC-4914-AE20-E9E2226CB961}" presName="background4" presStyleLbl="node4" presStyleIdx="11" presStyleCnt="12"/>
      <dgm:spPr/>
    </dgm:pt>
    <dgm:pt modelId="{7713C87E-8E69-45EF-A3EE-651980BE9D79}" type="pres">
      <dgm:prSet presAssocID="{1286DEC3-DDBC-4914-AE20-E9E2226CB961}" presName="text4" presStyleLbl="fgAcc4" presStyleIdx="11" presStyleCnt="12">
        <dgm:presLayoutVars>
          <dgm:chPref val="3"/>
        </dgm:presLayoutVars>
      </dgm:prSet>
      <dgm:spPr/>
      <dgm:t>
        <a:bodyPr/>
        <a:lstStyle/>
        <a:p>
          <a:endParaRPr lang="en-US"/>
        </a:p>
      </dgm:t>
    </dgm:pt>
    <dgm:pt modelId="{15F46EA7-0E86-4511-9E41-655E8A7ECD09}" type="pres">
      <dgm:prSet presAssocID="{1286DEC3-DDBC-4914-AE20-E9E2226CB961}" presName="hierChild5" presStyleCnt="0"/>
      <dgm:spPr/>
    </dgm:pt>
  </dgm:ptLst>
  <dgm:cxnLst>
    <dgm:cxn modelId="{3515DE41-E661-4020-A672-99E36886ABA6}" srcId="{9AACF5DF-9559-4F6C-90D5-071A2A84B443}" destId="{DB4206D9-2767-4AED-9ADE-F1D0F6BC8E00}" srcOrd="3" destOrd="0" parTransId="{04AAA037-E4B9-4970-BD30-3E6270D87A53}" sibTransId="{7D4D76DC-615F-4059-9973-B842B08E5A33}"/>
    <dgm:cxn modelId="{E3A82C79-3F6B-4335-AC06-C42FC01187C5}" type="presOf" srcId="{9E02F3BF-F310-4B74-8CEE-8A50969A0856}" destId="{79DC4FBD-4AF7-46B2-9F79-394BAD57CE85}" srcOrd="0" destOrd="0" presId="urn:microsoft.com/office/officeart/2005/8/layout/hierarchy1"/>
    <dgm:cxn modelId="{D3748B46-A0B9-4DDC-9861-486E5DB6CB89}" type="presOf" srcId="{EB6304FC-1B04-487A-9875-5799D1C21BE2}" destId="{FB2CC8E1-59E0-4BFC-9E1F-49438815E249}" srcOrd="0" destOrd="0" presId="urn:microsoft.com/office/officeart/2005/8/layout/hierarchy1"/>
    <dgm:cxn modelId="{CD5668CB-E2BA-48B1-A71F-321F6CB1EC31}" type="presOf" srcId="{7C3883A2-36C6-4F7A-AB15-CF368187B8DC}" destId="{1789CD74-2AC3-4F57-9A7D-D1723F172AB2}" srcOrd="0" destOrd="0" presId="urn:microsoft.com/office/officeart/2005/8/layout/hierarchy1"/>
    <dgm:cxn modelId="{B1D2820F-F9C9-40D0-9A62-BDE7323FE5E1}" type="presOf" srcId="{40D1A460-746F-4FCF-88C6-08B4C9143D4B}" destId="{537E0694-A5AC-4D71-A064-0EADA49D1BB7}" srcOrd="0" destOrd="0" presId="urn:microsoft.com/office/officeart/2005/8/layout/hierarchy1"/>
    <dgm:cxn modelId="{195C143D-21DB-4A6C-A09A-84A8006EAC9B}" type="presOf" srcId="{7AAD58A6-5C17-47E5-B635-834EE1C954C0}" destId="{1F48263B-4298-463C-82F3-6774F8A20FEC}" srcOrd="0" destOrd="0" presId="urn:microsoft.com/office/officeart/2005/8/layout/hierarchy1"/>
    <dgm:cxn modelId="{61698AFB-2A26-46E7-B467-986DE4C9BEEA}" type="presOf" srcId="{522F9D54-62E7-4C3F-9A5B-0457F0C51090}" destId="{33B8FAF0-B5AF-43BF-97AD-F3441D80C8D9}" srcOrd="0" destOrd="0" presId="urn:microsoft.com/office/officeart/2005/8/layout/hierarchy1"/>
    <dgm:cxn modelId="{00FCCA5F-F7EB-4DD7-87C4-0DE11B19B55B}" srcId="{9AACF5DF-9559-4F6C-90D5-071A2A84B443}" destId="{A1D43A06-40A8-4354-BBB6-59C80EDF4B1A}" srcOrd="0" destOrd="0" parTransId="{EF5ECBC7-A606-4AA4-BDCE-1760AF8AB003}" sibTransId="{DE27370C-544C-422C-B780-5185D51457F5}"/>
    <dgm:cxn modelId="{48EB2CBF-8897-4A72-82B5-C8F3273CDED9}" srcId="{98A62FC0-BBAB-4CCA-9AA0-1D94FB13CF3C}" destId="{9AACF5DF-9559-4F6C-90D5-071A2A84B443}" srcOrd="0" destOrd="0" parTransId="{F85806EA-4246-471D-8EC7-2A5B39F51F6C}" sibTransId="{592AC358-952E-4582-9A8F-290784597F7F}"/>
    <dgm:cxn modelId="{ABB2C70A-DF7F-4160-84FE-35E26A8D700C}" srcId="{DB4206D9-2767-4AED-9ADE-F1D0F6BC8E00}" destId="{9E02F3BF-F310-4B74-8CEE-8A50969A0856}" srcOrd="0" destOrd="0" parTransId="{08DA88BA-6A5C-4EA7-8DF3-E8833FFDD9F2}" sibTransId="{2912959A-F239-43B3-A6B4-3A4591C28106}"/>
    <dgm:cxn modelId="{68135C55-5A9F-4996-ABC8-9F2D340995BF}" type="presOf" srcId="{3BF65432-E706-4287-AFB6-15EECD20CF08}" destId="{73D0575F-847C-4C8F-8BF9-690C923C811D}" srcOrd="0" destOrd="0" presId="urn:microsoft.com/office/officeart/2005/8/layout/hierarchy1"/>
    <dgm:cxn modelId="{2C48575B-8070-4FE0-BE1D-424FF6F4CAAA}" type="presOf" srcId="{1286DEC3-DDBC-4914-AE20-E9E2226CB961}" destId="{7713C87E-8E69-45EF-A3EE-651980BE9D79}" srcOrd="0" destOrd="0" presId="urn:microsoft.com/office/officeart/2005/8/layout/hierarchy1"/>
    <dgm:cxn modelId="{ABA2A04E-BDBB-4647-87C9-1BC716688D4B}" type="presOf" srcId="{DB4206D9-2767-4AED-9ADE-F1D0F6BC8E00}" destId="{69B18E2E-6049-4043-936D-E3EADB349531}" srcOrd="0" destOrd="0" presId="urn:microsoft.com/office/officeart/2005/8/layout/hierarchy1"/>
    <dgm:cxn modelId="{5468B982-A55C-4E83-827E-3C3E2D5A0264}" srcId="{BE4F1D07-D893-4A07-9C5B-35EAD15C5A9F}" destId="{60F2F7CA-4F14-477C-929B-3B651DC545C7}" srcOrd="0" destOrd="0" parTransId="{3BF65432-E706-4287-AFB6-15EECD20CF08}" sibTransId="{503DCF33-FC83-43BB-BEF3-94C5BF407AD3}"/>
    <dgm:cxn modelId="{1C80A339-0FDD-4B64-9F8C-42CC754B9A97}" type="presOf" srcId="{EFA4A7CB-D271-491B-A7C0-2F7DF85EC7B9}" destId="{FA346CA0-FF54-4397-8C3D-D1ADA2E07D3E}" srcOrd="0" destOrd="0" presId="urn:microsoft.com/office/officeart/2005/8/layout/hierarchy1"/>
    <dgm:cxn modelId="{48C2324F-1C96-4F5B-9FA3-FCFE987DC66B}" type="presOf" srcId="{08DA88BA-6A5C-4EA7-8DF3-E8833FFDD9F2}" destId="{08E10EF5-6106-4FDF-B21D-45C3358B0C5E}" srcOrd="0" destOrd="0" presId="urn:microsoft.com/office/officeart/2005/8/layout/hierarchy1"/>
    <dgm:cxn modelId="{AFAFEC12-28AA-4A51-966C-4694ECDD5368}" type="presOf" srcId="{77990553-BD10-475C-B79C-6144B4089836}" destId="{3441F6F0-87D5-41F7-8FA5-77D697A69EBD}" srcOrd="0" destOrd="0" presId="urn:microsoft.com/office/officeart/2005/8/layout/hierarchy1"/>
    <dgm:cxn modelId="{68892AF5-2251-48D8-887A-55A506D61E1C}" type="presOf" srcId="{BE4F1D07-D893-4A07-9C5B-35EAD15C5A9F}" destId="{1222A552-56B3-4381-9798-0C7A81EA3C59}" srcOrd="0" destOrd="0" presId="urn:microsoft.com/office/officeart/2005/8/layout/hierarchy1"/>
    <dgm:cxn modelId="{4335C353-A142-46C7-A2CA-83FDAAFE47F6}" type="presOf" srcId="{1238DDD8-FE07-4D71-988F-6A61AB79D3B5}" destId="{A4D8E969-9DF0-44E4-BDB6-70BE0CF579BE}" srcOrd="0" destOrd="0" presId="urn:microsoft.com/office/officeart/2005/8/layout/hierarchy1"/>
    <dgm:cxn modelId="{2E24C385-B742-4DD2-B39C-446C2AB543A6}" srcId="{15B08185-D15B-4CFC-9022-E0C391FA547F}" destId="{98A62FC0-BBAB-4CCA-9AA0-1D94FB13CF3C}" srcOrd="0" destOrd="0" parTransId="{EB6304FC-1B04-487A-9875-5799D1C21BE2}" sibTransId="{4DDA3BB0-1E73-47F9-A4DC-51C5111F6E80}"/>
    <dgm:cxn modelId="{6E6F1596-E0A1-4BDC-A8E9-E287D73B178C}" srcId="{9AACF5DF-9559-4F6C-90D5-071A2A84B443}" destId="{0970D91C-EE30-4474-A641-9DA2433D2963}" srcOrd="5" destOrd="0" parTransId="{46846134-AD9C-49C4-B71A-5127E9EB01A5}" sibTransId="{6204FE45-A9B6-4495-8388-9FEFE2B90AB7}"/>
    <dgm:cxn modelId="{EE70B40A-6878-4982-81FC-7A21CC0DFE75}" type="presOf" srcId="{9DBA62AC-8534-4F45-8E07-9EACB67726D1}" destId="{7BDE46E8-8C6C-4A76-8301-568A5E2EF11F}" srcOrd="0" destOrd="0" presId="urn:microsoft.com/office/officeart/2005/8/layout/hierarchy1"/>
    <dgm:cxn modelId="{1E48C394-8217-4224-89A1-BF08921169BA}" type="presOf" srcId="{0970D91C-EE30-4474-A641-9DA2433D2963}" destId="{282A9CAF-10F5-4EDE-ABF7-DA98B1A41664}" srcOrd="0" destOrd="0" presId="urn:microsoft.com/office/officeart/2005/8/layout/hierarchy1"/>
    <dgm:cxn modelId="{E22EB049-AB95-46C7-A555-460F5331E305}" srcId="{A580C3B8-6C88-42BF-B684-11A1CFD74C3A}" destId="{3F30CA8C-BB6F-4A12-B924-6D59891AF0E9}" srcOrd="0" destOrd="0" parTransId="{FECF4F2E-A916-46D3-8734-212FA611664C}" sibTransId="{309D18E6-BA62-4FC4-AA5D-CAEBD36F01E1}"/>
    <dgm:cxn modelId="{D40F9148-A8EE-4C41-96FB-A83159E534FB}" type="presOf" srcId="{8D894A6D-55BC-495F-8576-BAADDDA757AD}" destId="{99CB9E1C-72AE-4409-9888-C64683D2D898}" srcOrd="0" destOrd="0" presId="urn:microsoft.com/office/officeart/2005/8/layout/hierarchy1"/>
    <dgm:cxn modelId="{EAB1FF77-487D-40C3-ABBA-418CAFDEE137}" srcId="{9AACF5DF-9559-4F6C-90D5-071A2A84B443}" destId="{BE4F1D07-D893-4A07-9C5B-35EAD15C5A9F}" srcOrd="4" destOrd="0" parTransId="{9DBA62AC-8534-4F45-8E07-9EACB67726D1}" sibTransId="{318F1D9C-8F78-4299-9D6D-8D31674DC108}"/>
    <dgm:cxn modelId="{AF4C4528-41D2-4CFC-A52F-785AE783DA1D}" srcId="{A1D43A06-40A8-4354-BBB6-59C80EDF4B1A}" destId="{40D1A460-746F-4FCF-88C6-08B4C9143D4B}" srcOrd="0" destOrd="0" parTransId="{7C3883A2-36C6-4F7A-AB15-CF368187B8DC}" sibTransId="{BAFF9EB8-677B-4227-96CA-C461BA7C67A9}"/>
    <dgm:cxn modelId="{AD83EB4D-F2BB-4624-A052-06B3A9D660D6}" type="presOf" srcId="{F85806EA-4246-471D-8EC7-2A5B39F51F6C}" destId="{22590A34-799F-4344-A5C1-696C3A86A50A}" srcOrd="0" destOrd="0" presId="urn:microsoft.com/office/officeart/2005/8/layout/hierarchy1"/>
    <dgm:cxn modelId="{19FFFC4E-5EE5-48B6-A9D5-02BF55B926F3}" srcId="{0970D91C-EE30-4474-A641-9DA2433D2963}" destId="{1286DEC3-DDBC-4914-AE20-E9E2226CB961}" srcOrd="0" destOrd="0" parTransId="{EFA4A7CB-D271-491B-A7C0-2F7DF85EC7B9}" sibTransId="{457EFD9D-7BE1-4F9A-90D8-93FB03DD10A5}"/>
    <dgm:cxn modelId="{125E2410-0D19-449D-8EF7-405B63362A37}" type="presOf" srcId="{EF5ECBC7-A606-4AA4-BDCE-1760AF8AB003}" destId="{CC7CA141-2DC6-4AE7-B3B1-CB9506E2EDC3}" srcOrd="0" destOrd="0" presId="urn:microsoft.com/office/officeart/2005/8/layout/hierarchy1"/>
    <dgm:cxn modelId="{E2C82FAB-4243-4086-A04D-35D13A63D4E5}" type="presOf" srcId="{60F2F7CA-4F14-477C-929B-3B651DC545C7}" destId="{CFF2FA00-6805-455F-A69C-5AB89A452537}" srcOrd="0" destOrd="0" presId="urn:microsoft.com/office/officeart/2005/8/layout/hierarchy1"/>
    <dgm:cxn modelId="{100302D2-D459-469F-91CC-3B54BC90BBE8}" type="presOf" srcId="{98A62FC0-BBAB-4CCA-9AA0-1D94FB13CF3C}" destId="{30CF15F9-D554-4556-95F3-E84F72D6D49A}" srcOrd="0" destOrd="0" presId="urn:microsoft.com/office/officeart/2005/8/layout/hierarchy1"/>
    <dgm:cxn modelId="{32C5775E-472C-4F35-9722-01E9FC88E001}" type="presOf" srcId="{46846134-AD9C-49C4-B71A-5127E9EB01A5}" destId="{AFD220C7-37D5-4957-A8C0-E1975D6E3CEE}" srcOrd="0" destOrd="0" presId="urn:microsoft.com/office/officeart/2005/8/layout/hierarchy1"/>
    <dgm:cxn modelId="{B55AFA11-3F50-4D28-AB7E-0700AB94350B}" type="presOf" srcId="{A1D43A06-40A8-4354-BBB6-59C80EDF4B1A}" destId="{D7641918-067C-463A-9B4B-2376D1A93C08}" srcOrd="0" destOrd="0" presId="urn:microsoft.com/office/officeart/2005/8/layout/hierarchy1"/>
    <dgm:cxn modelId="{B615F1FD-D991-4806-8CC5-2A64C3818076}" type="presOf" srcId="{FECF4F2E-A916-46D3-8734-212FA611664C}" destId="{CA4EA7D0-EF71-4430-8648-F522B4C81B9C}" srcOrd="0" destOrd="0" presId="urn:microsoft.com/office/officeart/2005/8/layout/hierarchy1"/>
    <dgm:cxn modelId="{67A04AE0-66D5-4A17-B61F-03F437A767C2}" srcId="{1238DDD8-FE07-4D71-988F-6A61AB79D3B5}" destId="{D5DE187A-3804-41FD-B821-ED41B7DCF4F1}" srcOrd="0" destOrd="0" parTransId="{7AAD58A6-5C17-47E5-B635-834EE1C954C0}" sibTransId="{525C3D86-E178-4DDF-A62C-F82B2227406B}"/>
    <dgm:cxn modelId="{8D78868E-5D80-42BD-ACA8-E6BE00AB3CD2}" type="presOf" srcId="{15B08185-D15B-4CFC-9022-E0C391FA547F}" destId="{9F685E8D-39C1-4025-B4E2-48C31757AAA6}" srcOrd="0" destOrd="0" presId="urn:microsoft.com/office/officeart/2005/8/layout/hierarchy1"/>
    <dgm:cxn modelId="{47306C59-49AA-4B8D-B25D-AD1C56996451}" type="presOf" srcId="{A580C3B8-6C88-42BF-B684-11A1CFD74C3A}" destId="{4C3397FE-9072-4533-B95B-8C7898ABBDF9}" srcOrd="0" destOrd="0" presId="urn:microsoft.com/office/officeart/2005/8/layout/hierarchy1"/>
    <dgm:cxn modelId="{4DADE116-D218-4CE7-B6FC-8CFD8CF6AFB1}" type="presOf" srcId="{3F30CA8C-BB6F-4A12-B924-6D59891AF0E9}" destId="{7BAAE599-EB53-461F-AABF-3DF1A09DE8EA}" srcOrd="0" destOrd="0" presId="urn:microsoft.com/office/officeart/2005/8/layout/hierarchy1"/>
    <dgm:cxn modelId="{E98E6BEA-4F79-4B7E-B1DC-2DCCB84A4074}" srcId="{522F9D54-62E7-4C3F-9A5B-0457F0C51090}" destId="{15B08185-D15B-4CFC-9022-E0C391FA547F}" srcOrd="0" destOrd="0" parTransId="{6FBDCC95-365F-44D0-984E-BA1A384DC053}" sibTransId="{8B460191-8FDA-40C7-98BB-1D098D875C34}"/>
    <dgm:cxn modelId="{5E9DA576-8ACC-4CE6-BC07-0642EAF0DAB0}" srcId="{9AACF5DF-9559-4F6C-90D5-071A2A84B443}" destId="{1238DDD8-FE07-4D71-988F-6A61AB79D3B5}" srcOrd="1" destOrd="0" parTransId="{77990553-BD10-475C-B79C-6144B4089836}" sibTransId="{F33A4A04-9CC3-4898-8165-93A923E32775}"/>
    <dgm:cxn modelId="{379A67FC-04CE-4396-8FFF-1FD84D0A3AF5}" srcId="{9AACF5DF-9559-4F6C-90D5-071A2A84B443}" destId="{A580C3B8-6C88-42BF-B684-11A1CFD74C3A}" srcOrd="2" destOrd="0" parTransId="{8D894A6D-55BC-495F-8576-BAADDDA757AD}" sibTransId="{B604F4C9-FFBE-4C0B-A5D9-5401C3153EC0}"/>
    <dgm:cxn modelId="{C4ED6FD7-CE7C-4BC5-9B83-B9F197E7A006}" type="presOf" srcId="{9AACF5DF-9559-4F6C-90D5-071A2A84B443}" destId="{134391CE-4205-43F6-B532-86C42636C731}" srcOrd="0" destOrd="0" presId="urn:microsoft.com/office/officeart/2005/8/layout/hierarchy1"/>
    <dgm:cxn modelId="{977AFEF8-97B0-46CD-9061-160733684947}" type="presOf" srcId="{04AAA037-E4B9-4970-BD30-3E6270D87A53}" destId="{F12A7914-BE0D-4919-B627-AE6FAF6728EE}" srcOrd="0" destOrd="0" presId="urn:microsoft.com/office/officeart/2005/8/layout/hierarchy1"/>
    <dgm:cxn modelId="{BD67F916-7794-430B-A844-8BEEAB616667}" type="presOf" srcId="{D5DE187A-3804-41FD-B821-ED41B7DCF4F1}" destId="{6EBA35CB-696B-4B7E-A4E2-04F8B698F914}" srcOrd="0" destOrd="0" presId="urn:microsoft.com/office/officeart/2005/8/layout/hierarchy1"/>
    <dgm:cxn modelId="{68C1821F-4044-4F77-832E-A19DF6164360}" type="presParOf" srcId="{33B8FAF0-B5AF-43BF-97AD-F3441D80C8D9}" destId="{78E29176-1DAA-4FB8-971B-F86814A4FA1B}" srcOrd="0" destOrd="0" presId="urn:microsoft.com/office/officeart/2005/8/layout/hierarchy1"/>
    <dgm:cxn modelId="{7C6A0E7C-1CAA-4B47-8176-BAE3145A23A9}" type="presParOf" srcId="{78E29176-1DAA-4FB8-971B-F86814A4FA1B}" destId="{95E98C9C-8B79-4AA9-AC16-5CD1DCA26304}" srcOrd="0" destOrd="0" presId="urn:microsoft.com/office/officeart/2005/8/layout/hierarchy1"/>
    <dgm:cxn modelId="{F4AC3624-7A51-4929-BC21-7A282860CEA9}" type="presParOf" srcId="{95E98C9C-8B79-4AA9-AC16-5CD1DCA26304}" destId="{68BFA82A-8503-4E5E-B219-972C8D41DA4E}" srcOrd="0" destOrd="0" presId="urn:microsoft.com/office/officeart/2005/8/layout/hierarchy1"/>
    <dgm:cxn modelId="{39E26C05-7EC9-4ACF-B847-D56D3FC0E646}" type="presParOf" srcId="{95E98C9C-8B79-4AA9-AC16-5CD1DCA26304}" destId="{9F685E8D-39C1-4025-B4E2-48C31757AAA6}" srcOrd="1" destOrd="0" presId="urn:microsoft.com/office/officeart/2005/8/layout/hierarchy1"/>
    <dgm:cxn modelId="{E0C22BCC-10D7-4A77-A7CA-BA5F331A3664}" type="presParOf" srcId="{78E29176-1DAA-4FB8-971B-F86814A4FA1B}" destId="{BA07375F-A08F-4DDE-8F3E-F0EB5B3B3153}" srcOrd="1" destOrd="0" presId="urn:microsoft.com/office/officeart/2005/8/layout/hierarchy1"/>
    <dgm:cxn modelId="{A8935F6B-1F06-4763-8077-CA68E66B5D50}" type="presParOf" srcId="{BA07375F-A08F-4DDE-8F3E-F0EB5B3B3153}" destId="{FB2CC8E1-59E0-4BFC-9E1F-49438815E249}" srcOrd="0" destOrd="0" presId="urn:microsoft.com/office/officeart/2005/8/layout/hierarchy1"/>
    <dgm:cxn modelId="{99732719-DB8F-4D0F-A40B-5E9A8B7C8A7E}" type="presParOf" srcId="{BA07375F-A08F-4DDE-8F3E-F0EB5B3B3153}" destId="{BE6D42D6-1A2B-41DA-A4D0-B7F63A3404B9}" srcOrd="1" destOrd="0" presId="urn:microsoft.com/office/officeart/2005/8/layout/hierarchy1"/>
    <dgm:cxn modelId="{A09D9F1E-E04E-4F05-B08A-7EB462DEC0CA}" type="presParOf" srcId="{BE6D42D6-1A2B-41DA-A4D0-B7F63A3404B9}" destId="{B555C4A8-6E2E-4E43-B6D7-B18DCC967BA0}" srcOrd="0" destOrd="0" presId="urn:microsoft.com/office/officeart/2005/8/layout/hierarchy1"/>
    <dgm:cxn modelId="{0B99CDAC-476B-4B9B-929F-098771AFCEE3}" type="presParOf" srcId="{B555C4A8-6E2E-4E43-B6D7-B18DCC967BA0}" destId="{FC742AF8-AFFB-4EC1-8BE0-F6870222A819}" srcOrd="0" destOrd="0" presId="urn:microsoft.com/office/officeart/2005/8/layout/hierarchy1"/>
    <dgm:cxn modelId="{ABA3C5FC-022D-499A-9499-5485711E8A75}" type="presParOf" srcId="{B555C4A8-6E2E-4E43-B6D7-B18DCC967BA0}" destId="{30CF15F9-D554-4556-95F3-E84F72D6D49A}" srcOrd="1" destOrd="0" presId="urn:microsoft.com/office/officeart/2005/8/layout/hierarchy1"/>
    <dgm:cxn modelId="{8FB43DB3-4101-44A7-90EA-A18D7CAECBFD}" type="presParOf" srcId="{BE6D42D6-1A2B-41DA-A4D0-B7F63A3404B9}" destId="{34F5C031-3BDB-4780-8CB7-35CD49B904BA}" srcOrd="1" destOrd="0" presId="urn:microsoft.com/office/officeart/2005/8/layout/hierarchy1"/>
    <dgm:cxn modelId="{0EA2B6A8-5A18-4529-B8C6-ABBCE32D8EFE}" type="presParOf" srcId="{34F5C031-3BDB-4780-8CB7-35CD49B904BA}" destId="{22590A34-799F-4344-A5C1-696C3A86A50A}" srcOrd="0" destOrd="0" presId="urn:microsoft.com/office/officeart/2005/8/layout/hierarchy1"/>
    <dgm:cxn modelId="{F7168828-E329-4371-8F7C-649BDC9EF408}" type="presParOf" srcId="{34F5C031-3BDB-4780-8CB7-35CD49B904BA}" destId="{D91CF5B5-330C-440D-94B4-FE4F95F8BE07}" srcOrd="1" destOrd="0" presId="urn:microsoft.com/office/officeart/2005/8/layout/hierarchy1"/>
    <dgm:cxn modelId="{0D7D9035-9ECB-4F73-8EAC-1FE61FD1738B}" type="presParOf" srcId="{D91CF5B5-330C-440D-94B4-FE4F95F8BE07}" destId="{82A7A883-8CC0-4E66-87B3-DE0C49EB634D}" srcOrd="0" destOrd="0" presId="urn:microsoft.com/office/officeart/2005/8/layout/hierarchy1"/>
    <dgm:cxn modelId="{5129C63E-D617-484F-9A88-6089A49092F5}" type="presParOf" srcId="{82A7A883-8CC0-4E66-87B3-DE0C49EB634D}" destId="{4A563E09-72A1-4D20-A4CC-3D9EE32EFC2C}" srcOrd="0" destOrd="0" presId="urn:microsoft.com/office/officeart/2005/8/layout/hierarchy1"/>
    <dgm:cxn modelId="{CCB570BA-E1EB-4C4D-85AC-49E6877EB8C5}" type="presParOf" srcId="{82A7A883-8CC0-4E66-87B3-DE0C49EB634D}" destId="{134391CE-4205-43F6-B532-86C42636C731}" srcOrd="1" destOrd="0" presId="urn:microsoft.com/office/officeart/2005/8/layout/hierarchy1"/>
    <dgm:cxn modelId="{1D88DF40-DB04-4D56-8E28-5828878A888E}" type="presParOf" srcId="{D91CF5B5-330C-440D-94B4-FE4F95F8BE07}" destId="{7F101051-FD13-4C0F-9F10-445C85B937A6}" srcOrd="1" destOrd="0" presId="urn:microsoft.com/office/officeart/2005/8/layout/hierarchy1"/>
    <dgm:cxn modelId="{8F68FE38-BE39-4841-B7B3-C0AC80D858B8}" type="presParOf" srcId="{7F101051-FD13-4C0F-9F10-445C85B937A6}" destId="{CC7CA141-2DC6-4AE7-B3B1-CB9506E2EDC3}" srcOrd="0" destOrd="0" presId="urn:microsoft.com/office/officeart/2005/8/layout/hierarchy1"/>
    <dgm:cxn modelId="{055D20EE-C1B3-4225-8585-FE5794B139E2}" type="presParOf" srcId="{7F101051-FD13-4C0F-9F10-445C85B937A6}" destId="{F1F8D739-18BC-40DB-84A7-BE62077F08F0}" srcOrd="1" destOrd="0" presId="urn:microsoft.com/office/officeart/2005/8/layout/hierarchy1"/>
    <dgm:cxn modelId="{F87E186B-4296-4668-9E8E-DE5CAB2A975A}" type="presParOf" srcId="{F1F8D739-18BC-40DB-84A7-BE62077F08F0}" destId="{47447FAC-32FA-4033-8512-FBCC7F318356}" srcOrd="0" destOrd="0" presId="urn:microsoft.com/office/officeart/2005/8/layout/hierarchy1"/>
    <dgm:cxn modelId="{03CE2ABA-3ECB-455E-A701-90262F4B2F27}" type="presParOf" srcId="{47447FAC-32FA-4033-8512-FBCC7F318356}" destId="{597E3F49-4CFD-4666-864C-5752BE52EB67}" srcOrd="0" destOrd="0" presId="urn:microsoft.com/office/officeart/2005/8/layout/hierarchy1"/>
    <dgm:cxn modelId="{702814C3-FF80-45E8-AF46-B162797E2720}" type="presParOf" srcId="{47447FAC-32FA-4033-8512-FBCC7F318356}" destId="{D7641918-067C-463A-9B4B-2376D1A93C08}" srcOrd="1" destOrd="0" presId="urn:microsoft.com/office/officeart/2005/8/layout/hierarchy1"/>
    <dgm:cxn modelId="{6669E919-7555-42F4-9204-D4ECB48D0CDF}" type="presParOf" srcId="{F1F8D739-18BC-40DB-84A7-BE62077F08F0}" destId="{2B3883BE-2115-476C-94C1-CB62578D9BF4}" srcOrd="1" destOrd="0" presId="urn:microsoft.com/office/officeart/2005/8/layout/hierarchy1"/>
    <dgm:cxn modelId="{4F99E701-0EA9-4C1B-AA18-85BAD497A4FD}" type="presParOf" srcId="{2B3883BE-2115-476C-94C1-CB62578D9BF4}" destId="{1789CD74-2AC3-4F57-9A7D-D1723F172AB2}" srcOrd="0" destOrd="0" presId="urn:microsoft.com/office/officeart/2005/8/layout/hierarchy1"/>
    <dgm:cxn modelId="{E367D6E6-23A5-478B-80BB-E670B97F8912}" type="presParOf" srcId="{2B3883BE-2115-476C-94C1-CB62578D9BF4}" destId="{703D8420-BE67-4AD1-9893-01B9E0C3BF53}" srcOrd="1" destOrd="0" presId="urn:microsoft.com/office/officeart/2005/8/layout/hierarchy1"/>
    <dgm:cxn modelId="{E78F4E1F-4C45-45A3-94B3-391EB34F25BE}" type="presParOf" srcId="{703D8420-BE67-4AD1-9893-01B9E0C3BF53}" destId="{53797D06-445A-472C-ABC2-32F40A73FD1E}" srcOrd="0" destOrd="0" presId="urn:microsoft.com/office/officeart/2005/8/layout/hierarchy1"/>
    <dgm:cxn modelId="{9A2A9579-DFCB-4856-A7AB-2CD1F1066B03}" type="presParOf" srcId="{53797D06-445A-472C-ABC2-32F40A73FD1E}" destId="{43521603-8D9A-49AC-BD24-DC403C43F121}" srcOrd="0" destOrd="0" presId="urn:microsoft.com/office/officeart/2005/8/layout/hierarchy1"/>
    <dgm:cxn modelId="{CA292C10-379D-49B0-A377-B8969AF3B0AB}" type="presParOf" srcId="{53797D06-445A-472C-ABC2-32F40A73FD1E}" destId="{537E0694-A5AC-4D71-A064-0EADA49D1BB7}" srcOrd="1" destOrd="0" presId="urn:microsoft.com/office/officeart/2005/8/layout/hierarchy1"/>
    <dgm:cxn modelId="{88F52E7B-7468-418E-85B5-F4CF77207F2A}" type="presParOf" srcId="{703D8420-BE67-4AD1-9893-01B9E0C3BF53}" destId="{2EF215AD-E98B-4633-B53B-36686E7B780A}" srcOrd="1" destOrd="0" presId="urn:microsoft.com/office/officeart/2005/8/layout/hierarchy1"/>
    <dgm:cxn modelId="{ACC0C34E-7E8D-4BFF-9DC6-16A992FAD84E}" type="presParOf" srcId="{7F101051-FD13-4C0F-9F10-445C85B937A6}" destId="{3441F6F0-87D5-41F7-8FA5-77D697A69EBD}" srcOrd="2" destOrd="0" presId="urn:microsoft.com/office/officeart/2005/8/layout/hierarchy1"/>
    <dgm:cxn modelId="{A732834F-0132-408A-98E6-1FEEFAAFDAC0}" type="presParOf" srcId="{7F101051-FD13-4C0F-9F10-445C85B937A6}" destId="{EEB770DB-3411-4818-A45A-9D63CF9F09BA}" srcOrd="3" destOrd="0" presId="urn:microsoft.com/office/officeart/2005/8/layout/hierarchy1"/>
    <dgm:cxn modelId="{F3A01A7D-13FB-4059-9B2E-C65D78A9C45A}" type="presParOf" srcId="{EEB770DB-3411-4818-A45A-9D63CF9F09BA}" destId="{7558C024-CE09-4EF8-9AF0-D1FDAFFB096C}" srcOrd="0" destOrd="0" presId="urn:microsoft.com/office/officeart/2005/8/layout/hierarchy1"/>
    <dgm:cxn modelId="{6F9AD54A-16A3-48EE-AC98-F166F9AAC820}" type="presParOf" srcId="{7558C024-CE09-4EF8-9AF0-D1FDAFFB096C}" destId="{1E1E2416-396B-4C80-AA47-4652250200C8}" srcOrd="0" destOrd="0" presId="urn:microsoft.com/office/officeart/2005/8/layout/hierarchy1"/>
    <dgm:cxn modelId="{F9728C84-9D8E-4A4C-BBAC-5389BBD8E937}" type="presParOf" srcId="{7558C024-CE09-4EF8-9AF0-D1FDAFFB096C}" destId="{A4D8E969-9DF0-44E4-BDB6-70BE0CF579BE}" srcOrd="1" destOrd="0" presId="urn:microsoft.com/office/officeart/2005/8/layout/hierarchy1"/>
    <dgm:cxn modelId="{BD2EAFC8-0B88-486B-93A4-8212BF9CF791}" type="presParOf" srcId="{EEB770DB-3411-4818-A45A-9D63CF9F09BA}" destId="{3C9616F5-EA92-4868-957C-7921BC390EAD}" srcOrd="1" destOrd="0" presId="urn:microsoft.com/office/officeart/2005/8/layout/hierarchy1"/>
    <dgm:cxn modelId="{9FD15553-79B8-4537-92A0-AE28BF671B70}" type="presParOf" srcId="{3C9616F5-EA92-4868-957C-7921BC390EAD}" destId="{1F48263B-4298-463C-82F3-6774F8A20FEC}" srcOrd="0" destOrd="0" presId="urn:microsoft.com/office/officeart/2005/8/layout/hierarchy1"/>
    <dgm:cxn modelId="{AAB4EA99-BA3B-49D0-B430-3C1B450738BD}" type="presParOf" srcId="{3C9616F5-EA92-4868-957C-7921BC390EAD}" destId="{E059DEEB-ECA8-4D13-A13B-BB2DA5393314}" srcOrd="1" destOrd="0" presId="urn:microsoft.com/office/officeart/2005/8/layout/hierarchy1"/>
    <dgm:cxn modelId="{83D3D501-FB11-4340-B6C3-6E4809C96A04}" type="presParOf" srcId="{E059DEEB-ECA8-4D13-A13B-BB2DA5393314}" destId="{B8A66806-922B-4FDA-9412-BF344A22AA4A}" srcOrd="0" destOrd="0" presId="urn:microsoft.com/office/officeart/2005/8/layout/hierarchy1"/>
    <dgm:cxn modelId="{8687EB58-3CFC-4ECB-9DAB-392A0D59EA61}" type="presParOf" srcId="{B8A66806-922B-4FDA-9412-BF344A22AA4A}" destId="{ADC7A6DC-999A-4861-9556-1AA5D1895B6A}" srcOrd="0" destOrd="0" presId="urn:microsoft.com/office/officeart/2005/8/layout/hierarchy1"/>
    <dgm:cxn modelId="{BE2FE67E-94E7-4171-926B-09CC1E6D8D23}" type="presParOf" srcId="{B8A66806-922B-4FDA-9412-BF344A22AA4A}" destId="{6EBA35CB-696B-4B7E-A4E2-04F8B698F914}" srcOrd="1" destOrd="0" presId="urn:microsoft.com/office/officeart/2005/8/layout/hierarchy1"/>
    <dgm:cxn modelId="{87544CE7-EB4B-4390-B446-E883E70CBEED}" type="presParOf" srcId="{E059DEEB-ECA8-4D13-A13B-BB2DA5393314}" destId="{89A1DA91-6B4D-4D1B-878E-85B777F56B47}" srcOrd="1" destOrd="0" presId="urn:microsoft.com/office/officeart/2005/8/layout/hierarchy1"/>
    <dgm:cxn modelId="{1016D7D2-1F3A-41AA-B212-54E9D2E2484B}" type="presParOf" srcId="{7F101051-FD13-4C0F-9F10-445C85B937A6}" destId="{99CB9E1C-72AE-4409-9888-C64683D2D898}" srcOrd="4" destOrd="0" presId="urn:microsoft.com/office/officeart/2005/8/layout/hierarchy1"/>
    <dgm:cxn modelId="{F963943F-A407-4A52-9C41-2E3EA0C09527}" type="presParOf" srcId="{7F101051-FD13-4C0F-9F10-445C85B937A6}" destId="{F0CF0EBF-73C1-4546-AEEC-CB8E07420B19}" srcOrd="5" destOrd="0" presId="urn:microsoft.com/office/officeart/2005/8/layout/hierarchy1"/>
    <dgm:cxn modelId="{8FC1D7B7-C56A-4F28-B1CB-730FA06AB5E8}" type="presParOf" srcId="{F0CF0EBF-73C1-4546-AEEC-CB8E07420B19}" destId="{F592749E-E5E6-4336-B120-74BB2F49152B}" srcOrd="0" destOrd="0" presId="urn:microsoft.com/office/officeart/2005/8/layout/hierarchy1"/>
    <dgm:cxn modelId="{71DC0C02-5288-491E-910C-422D51FE059D}" type="presParOf" srcId="{F592749E-E5E6-4336-B120-74BB2F49152B}" destId="{50A39AA8-D03C-4CB3-8D2C-1DD62FF0B1BC}" srcOrd="0" destOrd="0" presId="urn:microsoft.com/office/officeart/2005/8/layout/hierarchy1"/>
    <dgm:cxn modelId="{41E3D5A2-DF39-4637-8110-75258045BF4B}" type="presParOf" srcId="{F592749E-E5E6-4336-B120-74BB2F49152B}" destId="{4C3397FE-9072-4533-B95B-8C7898ABBDF9}" srcOrd="1" destOrd="0" presId="urn:microsoft.com/office/officeart/2005/8/layout/hierarchy1"/>
    <dgm:cxn modelId="{E66E1AB1-0760-4024-B0C4-ED46BDB273CE}" type="presParOf" srcId="{F0CF0EBF-73C1-4546-AEEC-CB8E07420B19}" destId="{5C8145EB-B2E7-44C2-9952-A5D2BF8411A8}" srcOrd="1" destOrd="0" presId="urn:microsoft.com/office/officeart/2005/8/layout/hierarchy1"/>
    <dgm:cxn modelId="{3580E2D7-B974-45FB-A296-E567DF61AC5D}" type="presParOf" srcId="{5C8145EB-B2E7-44C2-9952-A5D2BF8411A8}" destId="{CA4EA7D0-EF71-4430-8648-F522B4C81B9C}" srcOrd="0" destOrd="0" presId="urn:microsoft.com/office/officeart/2005/8/layout/hierarchy1"/>
    <dgm:cxn modelId="{C2448FE1-F0D4-46DF-B263-8FA5BA5B2F88}" type="presParOf" srcId="{5C8145EB-B2E7-44C2-9952-A5D2BF8411A8}" destId="{1EBEA3EB-7422-46D4-A676-643DC51BA9F3}" srcOrd="1" destOrd="0" presId="urn:microsoft.com/office/officeart/2005/8/layout/hierarchy1"/>
    <dgm:cxn modelId="{2387734A-E7CB-4D35-B7D0-3B75534887B3}" type="presParOf" srcId="{1EBEA3EB-7422-46D4-A676-643DC51BA9F3}" destId="{F276C1B8-FC02-4268-BAAF-EA9E8E1BFAA1}" srcOrd="0" destOrd="0" presId="urn:microsoft.com/office/officeart/2005/8/layout/hierarchy1"/>
    <dgm:cxn modelId="{E3C8419A-5D5C-42E3-97FC-A1C18AB1D57E}" type="presParOf" srcId="{F276C1B8-FC02-4268-BAAF-EA9E8E1BFAA1}" destId="{C9983D05-97FD-4EDB-AB88-5F9F0D6D7417}" srcOrd="0" destOrd="0" presId="urn:microsoft.com/office/officeart/2005/8/layout/hierarchy1"/>
    <dgm:cxn modelId="{DAB225C7-09FB-4B84-B19D-98B1F210D9D7}" type="presParOf" srcId="{F276C1B8-FC02-4268-BAAF-EA9E8E1BFAA1}" destId="{7BAAE599-EB53-461F-AABF-3DF1A09DE8EA}" srcOrd="1" destOrd="0" presId="urn:microsoft.com/office/officeart/2005/8/layout/hierarchy1"/>
    <dgm:cxn modelId="{42E60556-B759-4519-BABE-04B19328C231}" type="presParOf" srcId="{1EBEA3EB-7422-46D4-A676-643DC51BA9F3}" destId="{FEB00293-3EE5-4025-912A-5A474A8DF39C}" srcOrd="1" destOrd="0" presId="urn:microsoft.com/office/officeart/2005/8/layout/hierarchy1"/>
    <dgm:cxn modelId="{84F1618B-3333-432C-B0F4-6820FDAD4740}" type="presParOf" srcId="{7F101051-FD13-4C0F-9F10-445C85B937A6}" destId="{F12A7914-BE0D-4919-B627-AE6FAF6728EE}" srcOrd="6" destOrd="0" presId="urn:microsoft.com/office/officeart/2005/8/layout/hierarchy1"/>
    <dgm:cxn modelId="{9AD9EE6D-D15E-41B5-AFF5-90958A4D6B57}" type="presParOf" srcId="{7F101051-FD13-4C0F-9F10-445C85B937A6}" destId="{C95E04B0-623A-48B9-97EB-9CA0A3BD4A3E}" srcOrd="7" destOrd="0" presId="urn:microsoft.com/office/officeart/2005/8/layout/hierarchy1"/>
    <dgm:cxn modelId="{57671BF3-2F29-4B2B-BD7C-D095AD4127ED}" type="presParOf" srcId="{C95E04B0-623A-48B9-97EB-9CA0A3BD4A3E}" destId="{67B976E8-5CFE-4B79-82B8-B45A0F920406}" srcOrd="0" destOrd="0" presId="urn:microsoft.com/office/officeart/2005/8/layout/hierarchy1"/>
    <dgm:cxn modelId="{8718DBE1-AAF0-4D14-A680-D0C5FF9E075C}" type="presParOf" srcId="{67B976E8-5CFE-4B79-82B8-B45A0F920406}" destId="{EE372AD2-DD50-4A07-8FA4-D02D5D8808AE}" srcOrd="0" destOrd="0" presId="urn:microsoft.com/office/officeart/2005/8/layout/hierarchy1"/>
    <dgm:cxn modelId="{32C564DD-A73F-48F6-91E9-A4C7694583F0}" type="presParOf" srcId="{67B976E8-5CFE-4B79-82B8-B45A0F920406}" destId="{69B18E2E-6049-4043-936D-E3EADB349531}" srcOrd="1" destOrd="0" presId="urn:microsoft.com/office/officeart/2005/8/layout/hierarchy1"/>
    <dgm:cxn modelId="{CE9E5475-F51B-43E9-965B-CCE8B551F450}" type="presParOf" srcId="{C95E04B0-623A-48B9-97EB-9CA0A3BD4A3E}" destId="{09777462-A1E0-4130-8F2F-51BCE239B289}" srcOrd="1" destOrd="0" presId="urn:microsoft.com/office/officeart/2005/8/layout/hierarchy1"/>
    <dgm:cxn modelId="{1A2ACC45-0AAC-4D21-AAF6-BBBC78C311DA}" type="presParOf" srcId="{09777462-A1E0-4130-8F2F-51BCE239B289}" destId="{08E10EF5-6106-4FDF-B21D-45C3358B0C5E}" srcOrd="0" destOrd="0" presId="urn:microsoft.com/office/officeart/2005/8/layout/hierarchy1"/>
    <dgm:cxn modelId="{6F970A6B-4288-4396-8BC2-794247773AC7}" type="presParOf" srcId="{09777462-A1E0-4130-8F2F-51BCE239B289}" destId="{408BB2F8-151B-45AE-85FE-023411565189}" srcOrd="1" destOrd="0" presId="urn:microsoft.com/office/officeart/2005/8/layout/hierarchy1"/>
    <dgm:cxn modelId="{DE654619-A615-463B-807C-C9852735499B}" type="presParOf" srcId="{408BB2F8-151B-45AE-85FE-023411565189}" destId="{FF46D9FD-64B0-4F23-A3EF-C38FF0FF1E5D}" srcOrd="0" destOrd="0" presId="urn:microsoft.com/office/officeart/2005/8/layout/hierarchy1"/>
    <dgm:cxn modelId="{75A3DD7B-DB80-4E3F-A540-711C44BC049B}" type="presParOf" srcId="{FF46D9FD-64B0-4F23-A3EF-C38FF0FF1E5D}" destId="{E8CC80F4-EC21-42C1-91FF-6DE86BDCD188}" srcOrd="0" destOrd="0" presId="urn:microsoft.com/office/officeart/2005/8/layout/hierarchy1"/>
    <dgm:cxn modelId="{5EF69A2B-234E-4E7A-A640-FC868479E727}" type="presParOf" srcId="{FF46D9FD-64B0-4F23-A3EF-C38FF0FF1E5D}" destId="{79DC4FBD-4AF7-46B2-9F79-394BAD57CE85}" srcOrd="1" destOrd="0" presId="urn:microsoft.com/office/officeart/2005/8/layout/hierarchy1"/>
    <dgm:cxn modelId="{F46AE16B-A830-4580-85A0-D6418C482DCA}" type="presParOf" srcId="{408BB2F8-151B-45AE-85FE-023411565189}" destId="{33E8AEBB-56BE-45CA-85D0-71842EE8F08E}" srcOrd="1" destOrd="0" presId="urn:microsoft.com/office/officeart/2005/8/layout/hierarchy1"/>
    <dgm:cxn modelId="{5DBE225F-D67D-4C79-9719-AB5800AB8239}" type="presParOf" srcId="{7F101051-FD13-4C0F-9F10-445C85B937A6}" destId="{7BDE46E8-8C6C-4A76-8301-568A5E2EF11F}" srcOrd="8" destOrd="0" presId="urn:microsoft.com/office/officeart/2005/8/layout/hierarchy1"/>
    <dgm:cxn modelId="{00B4067B-B3CB-43E9-B616-B444147AF811}" type="presParOf" srcId="{7F101051-FD13-4C0F-9F10-445C85B937A6}" destId="{27826A6D-1DF8-453A-AE62-082597DE6A85}" srcOrd="9" destOrd="0" presId="urn:microsoft.com/office/officeart/2005/8/layout/hierarchy1"/>
    <dgm:cxn modelId="{373C0611-387D-498D-A37E-0581F0AA4460}" type="presParOf" srcId="{27826A6D-1DF8-453A-AE62-082597DE6A85}" destId="{1156B566-07E7-4363-AEC2-BBA7EE067A67}" srcOrd="0" destOrd="0" presId="urn:microsoft.com/office/officeart/2005/8/layout/hierarchy1"/>
    <dgm:cxn modelId="{A3077014-F724-4E80-B3C1-B024804609F3}" type="presParOf" srcId="{1156B566-07E7-4363-AEC2-BBA7EE067A67}" destId="{A30959F5-1BB3-437E-B7F4-681D60006527}" srcOrd="0" destOrd="0" presId="urn:microsoft.com/office/officeart/2005/8/layout/hierarchy1"/>
    <dgm:cxn modelId="{7904D7EE-9A4D-4D9D-B460-3384574CF198}" type="presParOf" srcId="{1156B566-07E7-4363-AEC2-BBA7EE067A67}" destId="{1222A552-56B3-4381-9798-0C7A81EA3C59}" srcOrd="1" destOrd="0" presId="urn:microsoft.com/office/officeart/2005/8/layout/hierarchy1"/>
    <dgm:cxn modelId="{BA78B2B0-A5DD-42F5-911C-514B514FD36F}" type="presParOf" srcId="{27826A6D-1DF8-453A-AE62-082597DE6A85}" destId="{A2235651-BAE6-4A7C-B1FF-9C73889DC458}" srcOrd="1" destOrd="0" presId="urn:microsoft.com/office/officeart/2005/8/layout/hierarchy1"/>
    <dgm:cxn modelId="{700F036B-8CE5-4A96-9725-E1DB352975F3}" type="presParOf" srcId="{A2235651-BAE6-4A7C-B1FF-9C73889DC458}" destId="{73D0575F-847C-4C8F-8BF9-690C923C811D}" srcOrd="0" destOrd="0" presId="urn:microsoft.com/office/officeart/2005/8/layout/hierarchy1"/>
    <dgm:cxn modelId="{D121D967-7956-4333-AE62-F734197A3CFA}" type="presParOf" srcId="{A2235651-BAE6-4A7C-B1FF-9C73889DC458}" destId="{D1CBC808-FD90-465D-BF91-0519490EB00B}" srcOrd="1" destOrd="0" presId="urn:microsoft.com/office/officeart/2005/8/layout/hierarchy1"/>
    <dgm:cxn modelId="{F2C95AB5-ECB0-454B-B796-C965CB9BE23E}" type="presParOf" srcId="{D1CBC808-FD90-465D-BF91-0519490EB00B}" destId="{9985D295-2CF3-42AF-904A-54281D9564F3}" srcOrd="0" destOrd="0" presId="urn:microsoft.com/office/officeart/2005/8/layout/hierarchy1"/>
    <dgm:cxn modelId="{60BC9FFA-9EF1-4452-A0EF-59AEFB962F06}" type="presParOf" srcId="{9985D295-2CF3-42AF-904A-54281D9564F3}" destId="{B4CE0B46-74B7-4A4A-8911-E6AF6C437959}" srcOrd="0" destOrd="0" presId="urn:microsoft.com/office/officeart/2005/8/layout/hierarchy1"/>
    <dgm:cxn modelId="{3B871FB3-A6C1-47E3-83E6-04D8F40CB833}" type="presParOf" srcId="{9985D295-2CF3-42AF-904A-54281D9564F3}" destId="{CFF2FA00-6805-455F-A69C-5AB89A452537}" srcOrd="1" destOrd="0" presId="urn:microsoft.com/office/officeart/2005/8/layout/hierarchy1"/>
    <dgm:cxn modelId="{1C66545E-1D7B-463B-9605-DE922E2D66BC}" type="presParOf" srcId="{D1CBC808-FD90-465D-BF91-0519490EB00B}" destId="{4E368780-1AD7-4255-8FEA-C9A77C1C1B2C}" srcOrd="1" destOrd="0" presId="urn:microsoft.com/office/officeart/2005/8/layout/hierarchy1"/>
    <dgm:cxn modelId="{63AC524C-2258-4236-B5C4-C0461734299F}" type="presParOf" srcId="{7F101051-FD13-4C0F-9F10-445C85B937A6}" destId="{AFD220C7-37D5-4957-A8C0-E1975D6E3CEE}" srcOrd="10" destOrd="0" presId="urn:microsoft.com/office/officeart/2005/8/layout/hierarchy1"/>
    <dgm:cxn modelId="{CF8AC9D4-C062-42EC-807D-D6C63F48B27C}" type="presParOf" srcId="{7F101051-FD13-4C0F-9F10-445C85B937A6}" destId="{FF67F1AC-B95B-47B5-9FEF-3B8499ACE01D}" srcOrd="11" destOrd="0" presId="urn:microsoft.com/office/officeart/2005/8/layout/hierarchy1"/>
    <dgm:cxn modelId="{9613222C-AC02-4EA2-9057-E0EC2B29A912}" type="presParOf" srcId="{FF67F1AC-B95B-47B5-9FEF-3B8499ACE01D}" destId="{1F5E22A6-CAC8-4E29-BCAA-1853494E97F4}" srcOrd="0" destOrd="0" presId="urn:microsoft.com/office/officeart/2005/8/layout/hierarchy1"/>
    <dgm:cxn modelId="{057AFC64-E23A-4DCD-8598-374566AC2B90}" type="presParOf" srcId="{1F5E22A6-CAC8-4E29-BCAA-1853494E97F4}" destId="{FD77FFE7-1669-4CD2-84FD-7BDFEAA50F9D}" srcOrd="0" destOrd="0" presId="urn:microsoft.com/office/officeart/2005/8/layout/hierarchy1"/>
    <dgm:cxn modelId="{91F63EB0-480A-439B-AE21-7906A51700A5}" type="presParOf" srcId="{1F5E22A6-CAC8-4E29-BCAA-1853494E97F4}" destId="{282A9CAF-10F5-4EDE-ABF7-DA98B1A41664}" srcOrd="1" destOrd="0" presId="urn:microsoft.com/office/officeart/2005/8/layout/hierarchy1"/>
    <dgm:cxn modelId="{C684B888-D8E7-446F-8DE4-3B5A60E52F94}" type="presParOf" srcId="{FF67F1AC-B95B-47B5-9FEF-3B8499ACE01D}" destId="{A273416C-2757-41C1-999C-0C4201A5E269}" srcOrd="1" destOrd="0" presId="urn:microsoft.com/office/officeart/2005/8/layout/hierarchy1"/>
    <dgm:cxn modelId="{7FFC214A-3F0D-4BA0-B490-0F1077AC24C4}" type="presParOf" srcId="{A273416C-2757-41C1-999C-0C4201A5E269}" destId="{FA346CA0-FF54-4397-8C3D-D1ADA2E07D3E}" srcOrd="0" destOrd="0" presId="urn:microsoft.com/office/officeart/2005/8/layout/hierarchy1"/>
    <dgm:cxn modelId="{31D2D7F8-B70A-4603-915B-40192D8D55CC}" type="presParOf" srcId="{A273416C-2757-41C1-999C-0C4201A5E269}" destId="{8F991144-90C5-414D-8365-A39B89CE3DF5}" srcOrd="1" destOrd="0" presId="urn:microsoft.com/office/officeart/2005/8/layout/hierarchy1"/>
    <dgm:cxn modelId="{5450FFE3-55D0-45BC-AF54-2EB9FAF73FD3}" type="presParOf" srcId="{8F991144-90C5-414D-8365-A39B89CE3DF5}" destId="{954BFC58-4D89-41A4-ABBC-CD0B979A1267}" srcOrd="0" destOrd="0" presId="urn:microsoft.com/office/officeart/2005/8/layout/hierarchy1"/>
    <dgm:cxn modelId="{9F1C1F59-A008-4EA5-A6E0-04971E4548F2}" type="presParOf" srcId="{954BFC58-4D89-41A4-ABBC-CD0B979A1267}" destId="{9D0BF0DB-C743-4546-8ADD-DC3B7E795D5C}" srcOrd="0" destOrd="0" presId="urn:microsoft.com/office/officeart/2005/8/layout/hierarchy1"/>
    <dgm:cxn modelId="{29432E30-6965-405C-A631-7A685FBCB9D1}" type="presParOf" srcId="{954BFC58-4D89-41A4-ABBC-CD0B979A1267}" destId="{7713C87E-8E69-45EF-A3EE-651980BE9D79}" srcOrd="1" destOrd="0" presId="urn:microsoft.com/office/officeart/2005/8/layout/hierarchy1"/>
    <dgm:cxn modelId="{69343026-40E9-4A2D-A722-B851560FD2E8}" type="presParOf" srcId="{8F991144-90C5-414D-8365-A39B89CE3DF5}" destId="{15F46EA7-0E86-4511-9E41-655E8A7ECD09}" srcOrd="1" destOrd="0" presId="urn:microsoft.com/office/officeart/2005/8/layout/hierarchy1"/>
  </dgm:cxnLst>
  <dgm:bg/>
  <dgm:whole/>
</dgm:dataModel>
</file>

<file path=word/diagrams/data10.xml><?xml version="1.0" encoding="utf-8"?>
<dgm:dataModel xmlns:dgm="http://schemas.openxmlformats.org/drawingml/2006/diagram" xmlns:a="http://schemas.openxmlformats.org/drawingml/2006/main">
  <dgm:ptLst>
    <dgm:pt modelId="{05E48AF1-CEB8-4DC9-B6A5-81318264E7B7}" type="doc">
      <dgm:prSet loTypeId="urn:microsoft.com/office/officeart/2005/8/layout/hierarchy1" loCatId="hierarchy" qsTypeId="urn:microsoft.com/office/officeart/2005/8/quickstyle/simple1" qsCatId="simple" csTypeId="urn:microsoft.com/office/officeart/2005/8/colors/colorful2" csCatId="colorful" phldr="1"/>
      <dgm:spPr/>
      <dgm:t>
        <a:bodyPr/>
        <a:lstStyle/>
        <a:p>
          <a:endParaRPr lang="en-US"/>
        </a:p>
      </dgm:t>
    </dgm:pt>
    <dgm:pt modelId="{5A4340B8-66BE-4B7A-9049-F7A3F2D27DAE}">
      <dgm:prSet phldrT="[Text]"/>
      <dgm:spPr/>
      <dgm:t>
        <a:bodyPr/>
        <a:lstStyle/>
        <a:p>
          <a:r>
            <a:rPr lang="en-US"/>
            <a:t>General Manager (1)</a:t>
          </a:r>
        </a:p>
      </dgm:t>
    </dgm:pt>
    <dgm:pt modelId="{9E18338F-58D1-4EB9-86A0-A19B770A76D2}" type="parTrans" cxnId="{F422B3BF-7B12-4262-8545-D942CBC08998}">
      <dgm:prSet/>
      <dgm:spPr/>
      <dgm:t>
        <a:bodyPr/>
        <a:lstStyle/>
        <a:p>
          <a:endParaRPr lang="en-US"/>
        </a:p>
      </dgm:t>
    </dgm:pt>
    <dgm:pt modelId="{4FDDB311-7E12-47B6-8113-BFA091738AB2}" type="sibTrans" cxnId="{F422B3BF-7B12-4262-8545-D942CBC08998}">
      <dgm:prSet/>
      <dgm:spPr/>
      <dgm:t>
        <a:bodyPr/>
        <a:lstStyle/>
        <a:p>
          <a:endParaRPr lang="en-US"/>
        </a:p>
      </dgm:t>
    </dgm:pt>
    <dgm:pt modelId="{F2F90381-AC84-4514-87E6-E70BC3AF6649}">
      <dgm:prSet phldrT="[Text]"/>
      <dgm:spPr/>
      <dgm:t>
        <a:bodyPr/>
        <a:lstStyle/>
        <a:p>
          <a:r>
            <a:rPr lang="en-US"/>
            <a:t>Environmental Officer (2)</a:t>
          </a:r>
        </a:p>
      </dgm:t>
    </dgm:pt>
    <dgm:pt modelId="{80F1A1F2-D896-409A-862F-7BFADAC25660}" type="parTrans" cxnId="{BC9A6F9E-122B-4C3B-9CFA-E4EE51BFCA95}">
      <dgm:prSet/>
      <dgm:spPr/>
      <dgm:t>
        <a:bodyPr/>
        <a:lstStyle/>
        <a:p>
          <a:endParaRPr lang="en-US"/>
        </a:p>
      </dgm:t>
    </dgm:pt>
    <dgm:pt modelId="{63386E18-C421-4DE5-AF99-7D5EEF0F0974}" type="sibTrans" cxnId="{BC9A6F9E-122B-4C3B-9CFA-E4EE51BFCA95}">
      <dgm:prSet/>
      <dgm:spPr/>
      <dgm:t>
        <a:bodyPr/>
        <a:lstStyle/>
        <a:p>
          <a:endParaRPr lang="en-US"/>
        </a:p>
      </dgm:t>
    </dgm:pt>
    <dgm:pt modelId="{60D260BC-1CDF-4DB8-912E-3390E94CB9A2}">
      <dgm:prSet phldrT="[Text]"/>
      <dgm:spPr/>
      <dgm:t>
        <a:bodyPr/>
        <a:lstStyle/>
        <a:p>
          <a:r>
            <a:rPr lang="en-US"/>
            <a:t>Social Welfare Officer (2)</a:t>
          </a:r>
        </a:p>
      </dgm:t>
    </dgm:pt>
    <dgm:pt modelId="{8FC56C2B-430C-4EC8-9DFD-FD5659566096}" type="parTrans" cxnId="{61BF9E2B-01AB-4ECD-8F4D-A322CBC43DBA}">
      <dgm:prSet/>
      <dgm:spPr/>
      <dgm:t>
        <a:bodyPr/>
        <a:lstStyle/>
        <a:p>
          <a:endParaRPr lang="en-US"/>
        </a:p>
      </dgm:t>
    </dgm:pt>
    <dgm:pt modelId="{98E5945F-3603-41B4-BD41-1FE37E4E6D86}" type="sibTrans" cxnId="{61BF9E2B-01AB-4ECD-8F4D-A322CBC43DBA}">
      <dgm:prSet/>
      <dgm:spPr/>
      <dgm:t>
        <a:bodyPr/>
        <a:lstStyle/>
        <a:p>
          <a:endParaRPr lang="en-US"/>
        </a:p>
      </dgm:t>
    </dgm:pt>
    <dgm:pt modelId="{7BAD4E77-9B8B-48E1-A126-84706D05868D}">
      <dgm:prSet/>
      <dgm:spPr/>
      <dgm:t>
        <a:bodyPr/>
        <a:lstStyle/>
        <a:p>
          <a:r>
            <a:rPr lang="en-US"/>
            <a:t>Chief Medical Officer (1)</a:t>
          </a:r>
        </a:p>
      </dgm:t>
    </dgm:pt>
    <dgm:pt modelId="{ED13F2EB-2397-4622-BE9B-6EDCCF778369}" type="parTrans" cxnId="{97B7DA35-0897-4C37-9835-ABC13A111ABF}">
      <dgm:prSet/>
      <dgm:spPr/>
      <dgm:t>
        <a:bodyPr/>
        <a:lstStyle/>
        <a:p>
          <a:endParaRPr lang="en-US"/>
        </a:p>
      </dgm:t>
    </dgm:pt>
    <dgm:pt modelId="{FD0C1789-B6DE-43F7-833C-2F81861FBFF4}" type="sibTrans" cxnId="{97B7DA35-0897-4C37-9835-ABC13A111ABF}">
      <dgm:prSet/>
      <dgm:spPr/>
      <dgm:t>
        <a:bodyPr/>
        <a:lstStyle/>
        <a:p>
          <a:endParaRPr lang="en-US"/>
        </a:p>
      </dgm:t>
    </dgm:pt>
    <dgm:pt modelId="{59BE8E13-D4CB-4640-956E-203E50DD0A16}">
      <dgm:prSet phldrT="[Text]"/>
      <dgm:spPr/>
      <dgm:t>
        <a:bodyPr/>
        <a:lstStyle/>
        <a:p>
          <a:r>
            <a:rPr lang="en-US"/>
            <a:t>Maintenance &amp; Social Welfare Division</a:t>
          </a:r>
        </a:p>
      </dgm:t>
    </dgm:pt>
    <dgm:pt modelId="{15585195-CB3A-41CA-BFF2-9E5428D4C17E}" type="parTrans" cxnId="{0FC26587-A8B4-42AA-AC1A-3A842F8276B9}">
      <dgm:prSet/>
      <dgm:spPr/>
      <dgm:t>
        <a:bodyPr/>
        <a:lstStyle/>
        <a:p>
          <a:endParaRPr lang="en-US"/>
        </a:p>
      </dgm:t>
    </dgm:pt>
    <dgm:pt modelId="{82A2EE36-CC53-458D-8F91-AFF311D717E7}" type="sibTrans" cxnId="{0FC26587-A8B4-42AA-AC1A-3A842F8276B9}">
      <dgm:prSet/>
      <dgm:spPr/>
      <dgm:t>
        <a:bodyPr/>
        <a:lstStyle/>
        <a:p>
          <a:endParaRPr lang="en-US"/>
        </a:p>
      </dgm:t>
    </dgm:pt>
    <dgm:pt modelId="{355D4318-99D6-49CB-B87E-30C50C051651}">
      <dgm:prSet/>
      <dgm:spPr/>
      <dgm:t>
        <a:bodyPr/>
        <a:lstStyle/>
        <a:p>
          <a:r>
            <a:rPr lang="en-US"/>
            <a:t>Assistant (5)</a:t>
          </a:r>
        </a:p>
      </dgm:t>
    </dgm:pt>
    <dgm:pt modelId="{1097523E-4883-4971-9BD0-4A3A639CFC0B}" type="parTrans" cxnId="{85F29967-D286-4C3A-8434-A3C4E083CAAF}">
      <dgm:prSet/>
      <dgm:spPr/>
      <dgm:t>
        <a:bodyPr/>
        <a:lstStyle/>
        <a:p>
          <a:endParaRPr lang="en-US"/>
        </a:p>
      </dgm:t>
    </dgm:pt>
    <dgm:pt modelId="{3826C6FE-3467-4B22-9937-46283E31CD20}" type="sibTrans" cxnId="{85F29967-D286-4C3A-8434-A3C4E083CAAF}">
      <dgm:prSet/>
      <dgm:spPr/>
      <dgm:t>
        <a:bodyPr/>
        <a:lstStyle/>
        <a:p>
          <a:endParaRPr lang="en-US"/>
        </a:p>
      </dgm:t>
    </dgm:pt>
    <dgm:pt modelId="{35861A91-F501-47A9-8384-694E8B274623}">
      <dgm:prSet/>
      <dgm:spPr/>
      <dgm:t>
        <a:bodyPr/>
        <a:lstStyle/>
        <a:p>
          <a:r>
            <a:rPr lang="en-US"/>
            <a:t>Assistant (8)</a:t>
          </a:r>
        </a:p>
      </dgm:t>
    </dgm:pt>
    <dgm:pt modelId="{08097998-BC4A-4570-B63E-3C407A8C065B}" type="parTrans" cxnId="{0DD733BD-6E7D-435B-95F6-5F37785C08DA}">
      <dgm:prSet/>
      <dgm:spPr/>
      <dgm:t>
        <a:bodyPr/>
        <a:lstStyle/>
        <a:p>
          <a:endParaRPr lang="en-US"/>
        </a:p>
      </dgm:t>
    </dgm:pt>
    <dgm:pt modelId="{72BB619C-BC46-4ACE-BAA3-74DAED961154}" type="sibTrans" cxnId="{0DD733BD-6E7D-435B-95F6-5F37785C08DA}">
      <dgm:prSet/>
      <dgm:spPr/>
      <dgm:t>
        <a:bodyPr/>
        <a:lstStyle/>
        <a:p>
          <a:endParaRPr lang="en-US"/>
        </a:p>
      </dgm:t>
    </dgm:pt>
    <dgm:pt modelId="{7FEBF8DD-6D9B-4534-96A0-A62ACECE8EBF}">
      <dgm:prSet/>
      <dgm:spPr/>
      <dgm:t>
        <a:bodyPr/>
        <a:lstStyle/>
        <a:p>
          <a:r>
            <a:rPr lang="en-US"/>
            <a:t>Doctor (10)</a:t>
          </a:r>
        </a:p>
      </dgm:t>
    </dgm:pt>
    <dgm:pt modelId="{FF4774B4-C32B-42D6-8032-03E0E30976AD}" type="parTrans" cxnId="{7008FC80-635E-4FC4-8148-55B2CC17FDF9}">
      <dgm:prSet/>
      <dgm:spPr/>
      <dgm:t>
        <a:bodyPr/>
        <a:lstStyle/>
        <a:p>
          <a:endParaRPr lang="en-US"/>
        </a:p>
      </dgm:t>
    </dgm:pt>
    <dgm:pt modelId="{E2CEB60F-407C-4BEC-AB26-E15E226DC2EB}" type="sibTrans" cxnId="{7008FC80-635E-4FC4-8148-55B2CC17FDF9}">
      <dgm:prSet/>
      <dgm:spPr/>
      <dgm:t>
        <a:bodyPr/>
        <a:lstStyle/>
        <a:p>
          <a:endParaRPr lang="en-US"/>
        </a:p>
      </dgm:t>
    </dgm:pt>
    <dgm:pt modelId="{E16C743A-ED2F-420E-A13D-919CCCAA33B2}">
      <dgm:prSet/>
      <dgm:spPr/>
      <dgm:t>
        <a:bodyPr/>
        <a:lstStyle/>
        <a:p>
          <a:r>
            <a:rPr lang="en-US"/>
            <a:t>Nurse (50)</a:t>
          </a:r>
        </a:p>
      </dgm:t>
    </dgm:pt>
    <dgm:pt modelId="{2DCB1025-3E28-4D7F-9265-46DC48857A4E}" type="parTrans" cxnId="{C7DFA7A5-0A07-4055-919C-3CDE3E06E06F}">
      <dgm:prSet/>
      <dgm:spPr/>
      <dgm:t>
        <a:bodyPr/>
        <a:lstStyle/>
        <a:p>
          <a:endParaRPr lang="en-US"/>
        </a:p>
      </dgm:t>
    </dgm:pt>
    <dgm:pt modelId="{3F5960FC-E6A5-4446-B216-79D265AE9DB4}" type="sibTrans" cxnId="{C7DFA7A5-0A07-4055-919C-3CDE3E06E06F}">
      <dgm:prSet/>
      <dgm:spPr/>
      <dgm:t>
        <a:bodyPr/>
        <a:lstStyle/>
        <a:p>
          <a:endParaRPr lang="en-US"/>
        </a:p>
      </dgm:t>
    </dgm:pt>
    <dgm:pt modelId="{4903CDFA-EE9E-4E46-91DF-683690DAE8B0}">
      <dgm:prSet/>
      <dgm:spPr/>
      <dgm:t>
        <a:bodyPr/>
        <a:lstStyle/>
        <a:p>
          <a:r>
            <a:rPr lang="en-US"/>
            <a:t>R &amp; D Dept. (10)</a:t>
          </a:r>
        </a:p>
      </dgm:t>
    </dgm:pt>
    <dgm:pt modelId="{63A428F1-6411-4B4B-9F17-A95143F88E25}" type="parTrans" cxnId="{BB808BB8-9447-4726-8A8F-AEA93E36628F}">
      <dgm:prSet/>
      <dgm:spPr/>
      <dgm:t>
        <a:bodyPr/>
        <a:lstStyle/>
        <a:p>
          <a:endParaRPr lang="en-US"/>
        </a:p>
      </dgm:t>
    </dgm:pt>
    <dgm:pt modelId="{C9D28604-6474-4A0F-8A72-9571FD1AC55E}" type="sibTrans" cxnId="{BB808BB8-9447-4726-8A8F-AEA93E36628F}">
      <dgm:prSet/>
      <dgm:spPr/>
      <dgm:t>
        <a:bodyPr/>
        <a:lstStyle/>
        <a:p>
          <a:endParaRPr lang="en-US"/>
        </a:p>
      </dgm:t>
    </dgm:pt>
    <dgm:pt modelId="{16C2A5D5-0D6A-4992-B976-B8AFCDBF12DA}">
      <dgm:prSet/>
      <dgm:spPr/>
      <dgm:t>
        <a:bodyPr/>
        <a:lstStyle/>
        <a:p>
          <a:r>
            <a:rPr lang="en-US"/>
            <a:t>Hospital Staff(50)</a:t>
          </a:r>
        </a:p>
      </dgm:t>
    </dgm:pt>
    <dgm:pt modelId="{EB905326-D0C6-48FA-8B93-BB62F556F8BE}" type="parTrans" cxnId="{22D255B0-07B0-425C-9660-0F50BD7F6D38}">
      <dgm:prSet/>
      <dgm:spPr/>
      <dgm:t>
        <a:bodyPr/>
        <a:lstStyle/>
        <a:p>
          <a:endParaRPr lang="en-US"/>
        </a:p>
      </dgm:t>
    </dgm:pt>
    <dgm:pt modelId="{AE946649-61EC-40F5-BE0B-42B56430AE99}" type="sibTrans" cxnId="{22D255B0-07B0-425C-9660-0F50BD7F6D38}">
      <dgm:prSet/>
      <dgm:spPr/>
      <dgm:t>
        <a:bodyPr/>
        <a:lstStyle/>
        <a:p>
          <a:endParaRPr lang="en-US"/>
        </a:p>
      </dgm:t>
    </dgm:pt>
    <dgm:pt modelId="{6822F5E8-B986-48D3-99DE-08602B029839}">
      <dgm:prSet/>
      <dgm:spPr/>
      <dgm:t>
        <a:bodyPr/>
        <a:lstStyle/>
        <a:p>
          <a:r>
            <a:rPr lang="en-US"/>
            <a:t>Laboratory Technician(10)</a:t>
          </a:r>
        </a:p>
      </dgm:t>
    </dgm:pt>
    <dgm:pt modelId="{96C782C4-FF1A-4A8A-A3F0-09E24872D256}" type="parTrans" cxnId="{15D4A547-20E3-4894-A419-C7CE07343126}">
      <dgm:prSet/>
      <dgm:spPr/>
      <dgm:t>
        <a:bodyPr/>
        <a:lstStyle/>
        <a:p>
          <a:endParaRPr lang="en-US"/>
        </a:p>
      </dgm:t>
    </dgm:pt>
    <dgm:pt modelId="{9FDB34B6-D060-4C2F-B391-F3D8E417D1C0}" type="sibTrans" cxnId="{15D4A547-20E3-4894-A419-C7CE07343126}">
      <dgm:prSet/>
      <dgm:spPr/>
      <dgm:t>
        <a:bodyPr/>
        <a:lstStyle/>
        <a:p>
          <a:endParaRPr lang="en-US"/>
        </a:p>
      </dgm:t>
    </dgm:pt>
    <dgm:pt modelId="{4BD83BB2-6E47-4C45-A5D2-B803828E5643}">
      <dgm:prSet/>
      <dgm:spPr/>
      <dgm:t>
        <a:bodyPr/>
        <a:lstStyle/>
        <a:p>
          <a:r>
            <a:rPr lang="en-US"/>
            <a:t>Vice President</a:t>
          </a:r>
        </a:p>
      </dgm:t>
    </dgm:pt>
    <dgm:pt modelId="{A6A6C32C-0824-4907-8683-62DBE35D9FA6}" type="parTrans" cxnId="{FD686887-29B3-42CD-8E21-13134880334B}">
      <dgm:prSet/>
      <dgm:spPr/>
      <dgm:t>
        <a:bodyPr/>
        <a:lstStyle/>
        <a:p>
          <a:endParaRPr lang="en-US"/>
        </a:p>
      </dgm:t>
    </dgm:pt>
    <dgm:pt modelId="{D62AFA92-CF4C-4FE4-A63C-72C2EB1F2434}" type="sibTrans" cxnId="{FD686887-29B3-42CD-8E21-13134880334B}">
      <dgm:prSet/>
      <dgm:spPr/>
      <dgm:t>
        <a:bodyPr/>
        <a:lstStyle/>
        <a:p>
          <a:endParaRPr lang="en-US"/>
        </a:p>
      </dgm:t>
    </dgm:pt>
    <dgm:pt modelId="{5169C0EE-BC91-4E25-8AC7-F648EAA2DA51}">
      <dgm:prSet/>
      <dgm:spPr/>
      <dgm:t>
        <a:bodyPr/>
        <a:lstStyle/>
        <a:p>
          <a:r>
            <a:rPr lang="en-US"/>
            <a:t>Executive Director</a:t>
          </a:r>
        </a:p>
      </dgm:t>
    </dgm:pt>
    <dgm:pt modelId="{F28A1C2B-5547-4BB2-8B75-ED0275C8ED63}" type="parTrans" cxnId="{C50C9C4B-31A8-4C68-9E43-087F600AE454}">
      <dgm:prSet/>
      <dgm:spPr/>
      <dgm:t>
        <a:bodyPr/>
        <a:lstStyle/>
        <a:p>
          <a:endParaRPr lang="en-US"/>
        </a:p>
      </dgm:t>
    </dgm:pt>
    <dgm:pt modelId="{1AB8F2CF-D8CE-436A-8D27-24EEE209DB7C}" type="sibTrans" cxnId="{C50C9C4B-31A8-4C68-9E43-087F600AE454}">
      <dgm:prSet/>
      <dgm:spPr/>
      <dgm:t>
        <a:bodyPr/>
        <a:lstStyle/>
        <a:p>
          <a:endParaRPr lang="en-US"/>
        </a:p>
      </dgm:t>
    </dgm:pt>
    <dgm:pt modelId="{C089124B-628D-4D39-942B-E3EB494AC366}">
      <dgm:prSet/>
      <dgm:spPr/>
      <dgm:t>
        <a:bodyPr/>
        <a:lstStyle/>
        <a:p>
          <a:r>
            <a:rPr lang="en-US"/>
            <a:t>Specialist Manager(1)</a:t>
          </a:r>
        </a:p>
      </dgm:t>
    </dgm:pt>
    <dgm:pt modelId="{9E44CD85-EF50-47D5-ACEA-E9D15A5147C1}" type="parTrans" cxnId="{7BF129A7-7B2C-4E8C-831A-0D7153C74C87}">
      <dgm:prSet/>
      <dgm:spPr/>
      <dgm:t>
        <a:bodyPr/>
        <a:lstStyle/>
        <a:p>
          <a:endParaRPr lang="en-US"/>
        </a:p>
      </dgm:t>
    </dgm:pt>
    <dgm:pt modelId="{CA6DBF76-ED74-44DB-808E-28742852DC32}" type="sibTrans" cxnId="{7BF129A7-7B2C-4E8C-831A-0D7153C74C87}">
      <dgm:prSet/>
      <dgm:spPr/>
      <dgm:t>
        <a:bodyPr/>
        <a:lstStyle/>
        <a:p>
          <a:endParaRPr lang="en-US"/>
        </a:p>
      </dgm:t>
    </dgm:pt>
    <dgm:pt modelId="{F37679BF-0FB8-44AF-8DE6-927AF636BDD6}">
      <dgm:prSet/>
      <dgm:spPr/>
      <dgm:t>
        <a:bodyPr/>
        <a:lstStyle/>
        <a:p>
          <a:r>
            <a:rPr lang="en-US"/>
            <a:t>Senior Associate(2)</a:t>
          </a:r>
        </a:p>
      </dgm:t>
    </dgm:pt>
    <dgm:pt modelId="{05134ED0-6474-4AFB-AFCB-14ECF6719A58}" type="parTrans" cxnId="{28BA3D8C-E7D6-4282-8B2F-791A74282889}">
      <dgm:prSet/>
      <dgm:spPr/>
      <dgm:t>
        <a:bodyPr/>
        <a:lstStyle/>
        <a:p>
          <a:endParaRPr lang="en-US"/>
        </a:p>
      </dgm:t>
    </dgm:pt>
    <dgm:pt modelId="{1A89F133-706B-42A4-8AB8-95924B486DF5}" type="sibTrans" cxnId="{28BA3D8C-E7D6-4282-8B2F-791A74282889}">
      <dgm:prSet/>
      <dgm:spPr/>
      <dgm:t>
        <a:bodyPr/>
        <a:lstStyle/>
        <a:p>
          <a:endParaRPr lang="en-US"/>
        </a:p>
      </dgm:t>
    </dgm:pt>
    <dgm:pt modelId="{66B513FB-19DF-4DFC-B9C8-B1EDDD16026B}">
      <dgm:prSet/>
      <dgm:spPr/>
      <dgm:t>
        <a:bodyPr/>
        <a:lstStyle/>
        <a:p>
          <a:r>
            <a:rPr lang="en-US"/>
            <a:t>Associate</a:t>
          </a:r>
        </a:p>
      </dgm:t>
    </dgm:pt>
    <dgm:pt modelId="{624F148D-AAB0-4175-9C87-0EDF3715CEA3}" type="parTrans" cxnId="{64EEF1D7-7A38-496B-A6F8-DF2C0D33AC2F}">
      <dgm:prSet/>
      <dgm:spPr/>
      <dgm:t>
        <a:bodyPr/>
        <a:lstStyle/>
        <a:p>
          <a:endParaRPr lang="en-US"/>
        </a:p>
      </dgm:t>
    </dgm:pt>
    <dgm:pt modelId="{9EFD7191-99CB-4269-94B2-4349BA90E1E2}" type="sibTrans" cxnId="{64EEF1D7-7A38-496B-A6F8-DF2C0D33AC2F}">
      <dgm:prSet/>
      <dgm:spPr/>
      <dgm:t>
        <a:bodyPr/>
        <a:lstStyle/>
        <a:p>
          <a:endParaRPr lang="en-US"/>
        </a:p>
      </dgm:t>
    </dgm:pt>
    <dgm:pt modelId="{314B9F43-87B1-48DE-8AE9-A0EDFFB7E9F1}" type="pres">
      <dgm:prSet presAssocID="{05E48AF1-CEB8-4DC9-B6A5-81318264E7B7}" presName="hierChild1" presStyleCnt="0">
        <dgm:presLayoutVars>
          <dgm:chPref val="1"/>
          <dgm:dir/>
          <dgm:animOne val="branch"/>
          <dgm:animLvl val="lvl"/>
          <dgm:resizeHandles/>
        </dgm:presLayoutVars>
      </dgm:prSet>
      <dgm:spPr/>
      <dgm:t>
        <a:bodyPr/>
        <a:lstStyle/>
        <a:p>
          <a:endParaRPr lang="en-US"/>
        </a:p>
      </dgm:t>
    </dgm:pt>
    <dgm:pt modelId="{12119F30-0EF5-4E3C-8CD5-0843803E925C}" type="pres">
      <dgm:prSet presAssocID="{59BE8E13-D4CB-4640-956E-203E50DD0A16}" presName="hierRoot1" presStyleCnt="0"/>
      <dgm:spPr/>
    </dgm:pt>
    <dgm:pt modelId="{7B5F7E83-7004-4083-B972-32E3EB927039}" type="pres">
      <dgm:prSet presAssocID="{59BE8E13-D4CB-4640-956E-203E50DD0A16}" presName="composite" presStyleCnt="0"/>
      <dgm:spPr/>
    </dgm:pt>
    <dgm:pt modelId="{2E91EB2C-95F8-4DE6-AD7F-514137FD613D}" type="pres">
      <dgm:prSet presAssocID="{59BE8E13-D4CB-4640-956E-203E50DD0A16}" presName="background" presStyleLbl="node0" presStyleIdx="0" presStyleCnt="1"/>
      <dgm:spPr/>
    </dgm:pt>
    <dgm:pt modelId="{47C1108C-3FF6-46A2-90FB-B091139F96D3}" type="pres">
      <dgm:prSet presAssocID="{59BE8E13-D4CB-4640-956E-203E50DD0A16}" presName="text" presStyleLbl="fgAcc0" presStyleIdx="0" presStyleCnt="1">
        <dgm:presLayoutVars>
          <dgm:chPref val="3"/>
        </dgm:presLayoutVars>
      </dgm:prSet>
      <dgm:spPr/>
      <dgm:t>
        <a:bodyPr/>
        <a:lstStyle/>
        <a:p>
          <a:endParaRPr lang="en-US"/>
        </a:p>
      </dgm:t>
    </dgm:pt>
    <dgm:pt modelId="{CB645B18-DA50-4B3F-A8EF-C6C2B9049EB7}" type="pres">
      <dgm:prSet presAssocID="{59BE8E13-D4CB-4640-956E-203E50DD0A16}" presName="hierChild2" presStyleCnt="0"/>
      <dgm:spPr/>
    </dgm:pt>
    <dgm:pt modelId="{43344A47-2897-4D94-84EF-2D217F0EB1EA}" type="pres">
      <dgm:prSet presAssocID="{9E18338F-58D1-4EB9-86A0-A19B770A76D2}" presName="Name10" presStyleLbl="parChTrans1D2" presStyleIdx="0" presStyleCnt="1"/>
      <dgm:spPr/>
      <dgm:t>
        <a:bodyPr/>
        <a:lstStyle/>
        <a:p>
          <a:endParaRPr lang="en-US"/>
        </a:p>
      </dgm:t>
    </dgm:pt>
    <dgm:pt modelId="{57AD8A2D-DF42-4E5E-A802-C9F7D860A1AF}" type="pres">
      <dgm:prSet presAssocID="{5A4340B8-66BE-4B7A-9049-F7A3F2D27DAE}" presName="hierRoot2" presStyleCnt="0"/>
      <dgm:spPr/>
    </dgm:pt>
    <dgm:pt modelId="{310134E0-1BE8-41F5-810C-78FCEC8E880F}" type="pres">
      <dgm:prSet presAssocID="{5A4340B8-66BE-4B7A-9049-F7A3F2D27DAE}" presName="composite2" presStyleCnt="0"/>
      <dgm:spPr/>
    </dgm:pt>
    <dgm:pt modelId="{361FA843-C73B-430A-BD50-380FC84EACD2}" type="pres">
      <dgm:prSet presAssocID="{5A4340B8-66BE-4B7A-9049-F7A3F2D27DAE}" presName="background2" presStyleLbl="node2" presStyleIdx="0" presStyleCnt="1"/>
      <dgm:spPr/>
    </dgm:pt>
    <dgm:pt modelId="{8AF9200B-5145-4572-93F6-AAEF7C69D69B}" type="pres">
      <dgm:prSet presAssocID="{5A4340B8-66BE-4B7A-9049-F7A3F2D27DAE}" presName="text2" presStyleLbl="fgAcc2" presStyleIdx="0" presStyleCnt="1">
        <dgm:presLayoutVars>
          <dgm:chPref val="3"/>
        </dgm:presLayoutVars>
      </dgm:prSet>
      <dgm:spPr/>
      <dgm:t>
        <a:bodyPr/>
        <a:lstStyle/>
        <a:p>
          <a:endParaRPr lang="en-US"/>
        </a:p>
      </dgm:t>
    </dgm:pt>
    <dgm:pt modelId="{73C818B5-F7FC-4780-B871-36DA2C8F9582}" type="pres">
      <dgm:prSet presAssocID="{5A4340B8-66BE-4B7A-9049-F7A3F2D27DAE}" presName="hierChild3" presStyleCnt="0"/>
      <dgm:spPr/>
    </dgm:pt>
    <dgm:pt modelId="{CA3E0D8B-E05F-431B-97BE-FFF434ACD417}" type="pres">
      <dgm:prSet presAssocID="{80F1A1F2-D896-409A-862F-7BFADAC25660}" presName="Name17" presStyleLbl="parChTrans1D3" presStyleIdx="0" presStyleCnt="4"/>
      <dgm:spPr/>
      <dgm:t>
        <a:bodyPr/>
        <a:lstStyle/>
        <a:p>
          <a:endParaRPr lang="en-US"/>
        </a:p>
      </dgm:t>
    </dgm:pt>
    <dgm:pt modelId="{DC60919A-F9A3-4B3A-82EA-C3CBA8F1B8C0}" type="pres">
      <dgm:prSet presAssocID="{F2F90381-AC84-4514-87E6-E70BC3AF6649}" presName="hierRoot3" presStyleCnt="0"/>
      <dgm:spPr/>
    </dgm:pt>
    <dgm:pt modelId="{E3B115E6-234C-4916-B294-8C4D9FA94448}" type="pres">
      <dgm:prSet presAssocID="{F2F90381-AC84-4514-87E6-E70BC3AF6649}" presName="composite3" presStyleCnt="0"/>
      <dgm:spPr/>
    </dgm:pt>
    <dgm:pt modelId="{84E285C5-4EBA-449E-A493-C3FAEE7C2ACD}" type="pres">
      <dgm:prSet presAssocID="{F2F90381-AC84-4514-87E6-E70BC3AF6649}" presName="background3" presStyleLbl="node3" presStyleIdx="0" presStyleCnt="4"/>
      <dgm:spPr/>
    </dgm:pt>
    <dgm:pt modelId="{E8E78BD8-8BFD-49E6-9B85-DE4694CF61C9}" type="pres">
      <dgm:prSet presAssocID="{F2F90381-AC84-4514-87E6-E70BC3AF6649}" presName="text3" presStyleLbl="fgAcc3" presStyleIdx="0" presStyleCnt="4">
        <dgm:presLayoutVars>
          <dgm:chPref val="3"/>
        </dgm:presLayoutVars>
      </dgm:prSet>
      <dgm:spPr/>
      <dgm:t>
        <a:bodyPr/>
        <a:lstStyle/>
        <a:p>
          <a:endParaRPr lang="en-US"/>
        </a:p>
      </dgm:t>
    </dgm:pt>
    <dgm:pt modelId="{0CC76E58-EA72-4C27-BA10-AB457C71682C}" type="pres">
      <dgm:prSet presAssocID="{F2F90381-AC84-4514-87E6-E70BC3AF6649}" presName="hierChild4" presStyleCnt="0"/>
      <dgm:spPr/>
    </dgm:pt>
    <dgm:pt modelId="{E3BFD306-5D9B-4599-846D-DF026A25AA2B}" type="pres">
      <dgm:prSet presAssocID="{1097523E-4883-4971-9BD0-4A3A639CFC0B}" presName="Name23" presStyleLbl="parChTrans1D4" presStyleIdx="0" presStyleCnt="11"/>
      <dgm:spPr/>
      <dgm:t>
        <a:bodyPr/>
        <a:lstStyle/>
        <a:p>
          <a:endParaRPr lang="en-US"/>
        </a:p>
      </dgm:t>
    </dgm:pt>
    <dgm:pt modelId="{09A956AE-B1D9-47DC-868A-8F58E63E9B04}" type="pres">
      <dgm:prSet presAssocID="{355D4318-99D6-49CB-B87E-30C50C051651}" presName="hierRoot4" presStyleCnt="0"/>
      <dgm:spPr/>
    </dgm:pt>
    <dgm:pt modelId="{800D6DC7-F9A3-464E-A6C8-01BE1340C747}" type="pres">
      <dgm:prSet presAssocID="{355D4318-99D6-49CB-B87E-30C50C051651}" presName="composite4" presStyleCnt="0"/>
      <dgm:spPr/>
    </dgm:pt>
    <dgm:pt modelId="{BABD2D53-BE0E-41B9-B06A-47B7CEDF1E1E}" type="pres">
      <dgm:prSet presAssocID="{355D4318-99D6-49CB-B87E-30C50C051651}" presName="background4" presStyleLbl="node4" presStyleIdx="0" presStyleCnt="11"/>
      <dgm:spPr/>
    </dgm:pt>
    <dgm:pt modelId="{FDF86709-AAC1-4D11-860E-B64AC6821316}" type="pres">
      <dgm:prSet presAssocID="{355D4318-99D6-49CB-B87E-30C50C051651}" presName="text4" presStyleLbl="fgAcc4" presStyleIdx="0" presStyleCnt="11">
        <dgm:presLayoutVars>
          <dgm:chPref val="3"/>
        </dgm:presLayoutVars>
      </dgm:prSet>
      <dgm:spPr/>
      <dgm:t>
        <a:bodyPr/>
        <a:lstStyle/>
        <a:p>
          <a:endParaRPr lang="en-US"/>
        </a:p>
      </dgm:t>
    </dgm:pt>
    <dgm:pt modelId="{E7B5FAC1-C238-4859-B532-24BA9DD4A960}" type="pres">
      <dgm:prSet presAssocID="{355D4318-99D6-49CB-B87E-30C50C051651}" presName="hierChild5" presStyleCnt="0"/>
      <dgm:spPr/>
    </dgm:pt>
    <dgm:pt modelId="{CC1AB72A-E251-4AD3-BF33-950BE634D2D4}" type="pres">
      <dgm:prSet presAssocID="{8FC56C2B-430C-4EC8-9DFD-FD5659566096}" presName="Name17" presStyleLbl="parChTrans1D3" presStyleIdx="1" presStyleCnt="4"/>
      <dgm:spPr/>
      <dgm:t>
        <a:bodyPr/>
        <a:lstStyle/>
        <a:p>
          <a:endParaRPr lang="en-US"/>
        </a:p>
      </dgm:t>
    </dgm:pt>
    <dgm:pt modelId="{500CB893-DEFB-415E-8ACA-7DE69C48F2F4}" type="pres">
      <dgm:prSet presAssocID="{60D260BC-1CDF-4DB8-912E-3390E94CB9A2}" presName="hierRoot3" presStyleCnt="0"/>
      <dgm:spPr/>
    </dgm:pt>
    <dgm:pt modelId="{59D016FA-E4E7-49D8-AF3E-F49FA4F89EF9}" type="pres">
      <dgm:prSet presAssocID="{60D260BC-1CDF-4DB8-912E-3390E94CB9A2}" presName="composite3" presStyleCnt="0"/>
      <dgm:spPr/>
    </dgm:pt>
    <dgm:pt modelId="{1CECC8FE-CC89-434E-A62B-B3905C3BE228}" type="pres">
      <dgm:prSet presAssocID="{60D260BC-1CDF-4DB8-912E-3390E94CB9A2}" presName="background3" presStyleLbl="node3" presStyleIdx="1" presStyleCnt="4"/>
      <dgm:spPr/>
    </dgm:pt>
    <dgm:pt modelId="{958AD7C9-ACF3-4C57-B96E-60F43E00E78A}" type="pres">
      <dgm:prSet presAssocID="{60D260BC-1CDF-4DB8-912E-3390E94CB9A2}" presName="text3" presStyleLbl="fgAcc3" presStyleIdx="1" presStyleCnt="4">
        <dgm:presLayoutVars>
          <dgm:chPref val="3"/>
        </dgm:presLayoutVars>
      </dgm:prSet>
      <dgm:spPr/>
      <dgm:t>
        <a:bodyPr/>
        <a:lstStyle/>
        <a:p>
          <a:endParaRPr lang="en-US"/>
        </a:p>
      </dgm:t>
    </dgm:pt>
    <dgm:pt modelId="{012E363C-BF34-46E2-810A-5806FBC51BCF}" type="pres">
      <dgm:prSet presAssocID="{60D260BC-1CDF-4DB8-912E-3390E94CB9A2}" presName="hierChild4" presStyleCnt="0"/>
      <dgm:spPr/>
    </dgm:pt>
    <dgm:pt modelId="{FCFE7C48-BC08-41B9-9031-C3EA32B04A84}" type="pres">
      <dgm:prSet presAssocID="{08097998-BC4A-4570-B63E-3C407A8C065B}" presName="Name23" presStyleLbl="parChTrans1D4" presStyleIdx="1" presStyleCnt="11"/>
      <dgm:spPr/>
      <dgm:t>
        <a:bodyPr/>
        <a:lstStyle/>
        <a:p>
          <a:endParaRPr lang="en-US"/>
        </a:p>
      </dgm:t>
    </dgm:pt>
    <dgm:pt modelId="{B6D97A67-D733-4AA0-8677-915824E60F6B}" type="pres">
      <dgm:prSet presAssocID="{35861A91-F501-47A9-8384-694E8B274623}" presName="hierRoot4" presStyleCnt="0"/>
      <dgm:spPr/>
    </dgm:pt>
    <dgm:pt modelId="{E765EF57-0330-4B78-B037-7A26316C222B}" type="pres">
      <dgm:prSet presAssocID="{35861A91-F501-47A9-8384-694E8B274623}" presName="composite4" presStyleCnt="0"/>
      <dgm:spPr/>
    </dgm:pt>
    <dgm:pt modelId="{36304AE4-B07C-46E1-9ABD-BB4C1123A986}" type="pres">
      <dgm:prSet presAssocID="{35861A91-F501-47A9-8384-694E8B274623}" presName="background4" presStyleLbl="node4" presStyleIdx="1" presStyleCnt="11"/>
      <dgm:spPr/>
    </dgm:pt>
    <dgm:pt modelId="{99597B11-045F-4FE2-8B96-81235C5356EF}" type="pres">
      <dgm:prSet presAssocID="{35861A91-F501-47A9-8384-694E8B274623}" presName="text4" presStyleLbl="fgAcc4" presStyleIdx="1" presStyleCnt="11">
        <dgm:presLayoutVars>
          <dgm:chPref val="3"/>
        </dgm:presLayoutVars>
      </dgm:prSet>
      <dgm:spPr/>
      <dgm:t>
        <a:bodyPr/>
        <a:lstStyle/>
        <a:p>
          <a:endParaRPr lang="en-US"/>
        </a:p>
      </dgm:t>
    </dgm:pt>
    <dgm:pt modelId="{5EA8CBCA-79EA-4E3A-9C14-2799E5F58A5E}" type="pres">
      <dgm:prSet presAssocID="{35861A91-F501-47A9-8384-694E8B274623}" presName="hierChild5" presStyleCnt="0"/>
      <dgm:spPr/>
    </dgm:pt>
    <dgm:pt modelId="{C48CA6A4-2C6B-429A-93D9-C4BC23EB3182}" type="pres">
      <dgm:prSet presAssocID="{ED13F2EB-2397-4622-BE9B-6EDCCF778369}" presName="Name17" presStyleLbl="parChTrans1D3" presStyleIdx="2" presStyleCnt="4"/>
      <dgm:spPr/>
      <dgm:t>
        <a:bodyPr/>
        <a:lstStyle/>
        <a:p>
          <a:endParaRPr lang="en-US"/>
        </a:p>
      </dgm:t>
    </dgm:pt>
    <dgm:pt modelId="{E139BD7C-AFB2-441A-B177-8C1413A65E05}" type="pres">
      <dgm:prSet presAssocID="{7BAD4E77-9B8B-48E1-A126-84706D05868D}" presName="hierRoot3" presStyleCnt="0"/>
      <dgm:spPr/>
    </dgm:pt>
    <dgm:pt modelId="{E6ECB633-D7EB-4455-B4D9-8CD26A71E434}" type="pres">
      <dgm:prSet presAssocID="{7BAD4E77-9B8B-48E1-A126-84706D05868D}" presName="composite3" presStyleCnt="0"/>
      <dgm:spPr/>
    </dgm:pt>
    <dgm:pt modelId="{99894B35-DA92-4079-B2D6-080787D9D0AF}" type="pres">
      <dgm:prSet presAssocID="{7BAD4E77-9B8B-48E1-A126-84706D05868D}" presName="background3" presStyleLbl="node3" presStyleIdx="2" presStyleCnt="4"/>
      <dgm:spPr/>
    </dgm:pt>
    <dgm:pt modelId="{1DBE0E24-CCB4-40B8-87A0-DE963397C67A}" type="pres">
      <dgm:prSet presAssocID="{7BAD4E77-9B8B-48E1-A126-84706D05868D}" presName="text3" presStyleLbl="fgAcc3" presStyleIdx="2" presStyleCnt="4">
        <dgm:presLayoutVars>
          <dgm:chPref val="3"/>
        </dgm:presLayoutVars>
      </dgm:prSet>
      <dgm:spPr/>
      <dgm:t>
        <a:bodyPr/>
        <a:lstStyle/>
        <a:p>
          <a:endParaRPr lang="en-US"/>
        </a:p>
      </dgm:t>
    </dgm:pt>
    <dgm:pt modelId="{74A05540-8C60-4772-B3AA-0A458AB05B0B}" type="pres">
      <dgm:prSet presAssocID="{7BAD4E77-9B8B-48E1-A126-84706D05868D}" presName="hierChild4" presStyleCnt="0"/>
      <dgm:spPr/>
    </dgm:pt>
    <dgm:pt modelId="{5CFB6ADB-FE26-43EF-B42F-34EC28484C7D}" type="pres">
      <dgm:prSet presAssocID="{FF4774B4-C32B-42D6-8032-03E0E30976AD}" presName="Name23" presStyleLbl="parChTrans1D4" presStyleIdx="2" presStyleCnt="11"/>
      <dgm:spPr/>
      <dgm:t>
        <a:bodyPr/>
        <a:lstStyle/>
        <a:p>
          <a:endParaRPr lang="en-US"/>
        </a:p>
      </dgm:t>
    </dgm:pt>
    <dgm:pt modelId="{F1321404-7A3F-4BFD-BF2B-DA3A9C142361}" type="pres">
      <dgm:prSet presAssocID="{7FEBF8DD-6D9B-4534-96A0-A62ACECE8EBF}" presName="hierRoot4" presStyleCnt="0"/>
      <dgm:spPr/>
    </dgm:pt>
    <dgm:pt modelId="{C87FB396-2E8E-4065-BE89-343CB62879EE}" type="pres">
      <dgm:prSet presAssocID="{7FEBF8DD-6D9B-4534-96A0-A62ACECE8EBF}" presName="composite4" presStyleCnt="0"/>
      <dgm:spPr/>
    </dgm:pt>
    <dgm:pt modelId="{F0683DD3-B59B-442A-B172-FA3DF46405AB}" type="pres">
      <dgm:prSet presAssocID="{7FEBF8DD-6D9B-4534-96A0-A62ACECE8EBF}" presName="background4" presStyleLbl="node4" presStyleIdx="2" presStyleCnt="11"/>
      <dgm:spPr/>
    </dgm:pt>
    <dgm:pt modelId="{D1BC7BFF-26AE-442C-A63A-76CEF9A0BE30}" type="pres">
      <dgm:prSet presAssocID="{7FEBF8DD-6D9B-4534-96A0-A62ACECE8EBF}" presName="text4" presStyleLbl="fgAcc4" presStyleIdx="2" presStyleCnt="11">
        <dgm:presLayoutVars>
          <dgm:chPref val="3"/>
        </dgm:presLayoutVars>
      </dgm:prSet>
      <dgm:spPr/>
      <dgm:t>
        <a:bodyPr/>
        <a:lstStyle/>
        <a:p>
          <a:endParaRPr lang="en-US"/>
        </a:p>
      </dgm:t>
    </dgm:pt>
    <dgm:pt modelId="{C539352B-9B58-499A-9476-A6D016FB484C}" type="pres">
      <dgm:prSet presAssocID="{7FEBF8DD-6D9B-4534-96A0-A62ACECE8EBF}" presName="hierChild5" presStyleCnt="0"/>
      <dgm:spPr/>
    </dgm:pt>
    <dgm:pt modelId="{B906B019-889B-47A5-82F0-0D31F7FD94D4}" type="pres">
      <dgm:prSet presAssocID="{2DCB1025-3E28-4D7F-9265-46DC48857A4E}" presName="Name23" presStyleLbl="parChTrans1D4" presStyleIdx="3" presStyleCnt="11"/>
      <dgm:spPr/>
      <dgm:t>
        <a:bodyPr/>
        <a:lstStyle/>
        <a:p>
          <a:endParaRPr lang="en-US"/>
        </a:p>
      </dgm:t>
    </dgm:pt>
    <dgm:pt modelId="{D726BFCB-F1F7-4050-8C3B-6CD1D7FA7A5C}" type="pres">
      <dgm:prSet presAssocID="{E16C743A-ED2F-420E-A13D-919CCCAA33B2}" presName="hierRoot4" presStyleCnt="0"/>
      <dgm:spPr/>
    </dgm:pt>
    <dgm:pt modelId="{B65662B8-0582-40A6-9708-99C94DA6C8C3}" type="pres">
      <dgm:prSet presAssocID="{E16C743A-ED2F-420E-A13D-919CCCAA33B2}" presName="composite4" presStyleCnt="0"/>
      <dgm:spPr/>
    </dgm:pt>
    <dgm:pt modelId="{74576326-5000-4DDF-BB29-74209F6E51F2}" type="pres">
      <dgm:prSet presAssocID="{E16C743A-ED2F-420E-A13D-919CCCAA33B2}" presName="background4" presStyleLbl="node4" presStyleIdx="3" presStyleCnt="11"/>
      <dgm:spPr/>
    </dgm:pt>
    <dgm:pt modelId="{09E79007-F892-4FF0-97D7-3ADD28826AF4}" type="pres">
      <dgm:prSet presAssocID="{E16C743A-ED2F-420E-A13D-919CCCAA33B2}" presName="text4" presStyleLbl="fgAcc4" presStyleIdx="3" presStyleCnt="11">
        <dgm:presLayoutVars>
          <dgm:chPref val="3"/>
        </dgm:presLayoutVars>
      </dgm:prSet>
      <dgm:spPr/>
      <dgm:t>
        <a:bodyPr/>
        <a:lstStyle/>
        <a:p>
          <a:endParaRPr lang="en-US"/>
        </a:p>
      </dgm:t>
    </dgm:pt>
    <dgm:pt modelId="{77923304-EA1F-40BE-8497-1608E0E0FE91}" type="pres">
      <dgm:prSet presAssocID="{E16C743A-ED2F-420E-A13D-919CCCAA33B2}" presName="hierChild5" presStyleCnt="0"/>
      <dgm:spPr/>
    </dgm:pt>
    <dgm:pt modelId="{255819DD-8C2B-418B-BB24-BEC60EF21641}" type="pres">
      <dgm:prSet presAssocID="{EB905326-D0C6-48FA-8B93-BB62F556F8BE}" presName="Name23" presStyleLbl="parChTrans1D4" presStyleIdx="4" presStyleCnt="11"/>
      <dgm:spPr/>
      <dgm:t>
        <a:bodyPr/>
        <a:lstStyle/>
        <a:p>
          <a:endParaRPr lang="en-US"/>
        </a:p>
      </dgm:t>
    </dgm:pt>
    <dgm:pt modelId="{F858FF3C-F960-4E0D-A6FF-A1892C016A03}" type="pres">
      <dgm:prSet presAssocID="{16C2A5D5-0D6A-4992-B976-B8AFCDBF12DA}" presName="hierRoot4" presStyleCnt="0"/>
      <dgm:spPr/>
    </dgm:pt>
    <dgm:pt modelId="{0B52CC59-298D-48B1-BD39-60985B429FAA}" type="pres">
      <dgm:prSet presAssocID="{16C2A5D5-0D6A-4992-B976-B8AFCDBF12DA}" presName="composite4" presStyleCnt="0"/>
      <dgm:spPr/>
    </dgm:pt>
    <dgm:pt modelId="{D7FC46C0-BB46-4C28-BE69-D265D879EFE7}" type="pres">
      <dgm:prSet presAssocID="{16C2A5D5-0D6A-4992-B976-B8AFCDBF12DA}" presName="background4" presStyleLbl="node4" presStyleIdx="4" presStyleCnt="11"/>
      <dgm:spPr/>
    </dgm:pt>
    <dgm:pt modelId="{317E9812-4195-4AE0-A193-0AC9A4725804}" type="pres">
      <dgm:prSet presAssocID="{16C2A5D5-0D6A-4992-B976-B8AFCDBF12DA}" presName="text4" presStyleLbl="fgAcc4" presStyleIdx="4" presStyleCnt="11">
        <dgm:presLayoutVars>
          <dgm:chPref val="3"/>
        </dgm:presLayoutVars>
      </dgm:prSet>
      <dgm:spPr/>
      <dgm:t>
        <a:bodyPr/>
        <a:lstStyle/>
        <a:p>
          <a:endParaRPr lang="en-US"/>
        </a:p>
      </dgm:t>
    </dgm:pt>
    <dgm:pt modelId="{220FCE72-94EB-4FBF-817B-70254BA80623}" type="pres">
      <dgm:prSet presAssocID="{16C2A5D5-0D6A-4992-B976-B8AFCDBF12DA}" presName="hierChild5" presStyleCnt="0"/>
      <dgm:spPr/>
    </dgm:pt>
    <dgm:pt modelId="{AD531E3E-612C-4F4B-9B35-B4AB4058027B}" type="pres">
      <dgm:prSet presAssocID="{96C782C4-FF1A-4A8A-A3F0-09E24872D256}" presName="Name23" presStyleLbl="parChTrans1D4" presStyleIdx="5" presStyleCnt="11"/>
      <dgm:spPr/>
      <dgm:t>
        <a:bodyPr/>
        <a:lstStyle/>
        <a:p>
          <a:endParaRPr lang="en-US"/>
        </a:p>
      </dgm:t>
    </dgm:pt>
    <dgm:pt modelId="{51B9E24E-961B-4DD1-BF7A-91E4DD6BD5AC}" type="pres">
      <dgm:prSet presAssocID="{6822F5E8-B986-48D3-99DE-08602B029839}" presName="hierRoot4" presStyleCnt="0"/>
      <dgm:spPr/>
    </dgm:pt>
    <dgm:pt modelId="{FF3A24C2-D113-41BA-B06D-B38592275489}" type="pres">
      <dgm:prSet presAssocID="{6822F5E8-B986-48D3-99DE-08602B029839}" presName="composite4" presStyleCnt="0"/>
      <dgm:spPr/>
    </dgm:pt>
    <dgm:pt modelId="{D66733A1-1020-4A48-B19F-05BAF25F7078}" type="pres">
      <dgm:prSet presAssocID="{6822F5E8-B986-48D3-99DE-08602B029839}" presName="background4" presStyleLbl="node4" presStyleIdx="5" presStyleCnt="11"/>
      <dgm:spPr/>
    </dgm:pt>
    <dgm:pt modelId="{A051535D-0A7D-4D74-9A03-0C3A15462F50}" type="pres">
      <dgm:prSet presAssocID="{6822F5E8-B986-48D3-99DE-08602B029839}" presName="text4" presStyleLbl="fgAcc4" presStyleIdx="5" presStyleCnt="11">
        <dgm:presLayoutVars>
          <dgm:chPref val="3"/>
        </dgm:presLayoutVars>
      </dgm:prSet>
      <dgm:spPr/>
      <dgm:t>
        <a:bodyPr/>
        <a:lstStyle/>
        <a:p>
          <a:endParaRPr lang="en-US"/>
        </a:p>
      </dgm:t>
    </dgm:pt>
    <dgm:pt modelId="{E96E9C76-AC6B-4D21-81CF-19791A6DC92E}" type="pres">
      <dgm:prSet presAssocID="{6822F5E8-B986-48D3-99DE-08602B029839}" presName="hierChild5" presStyleCnt="0"/>
      <dgm:spPr/>
    </dgm:pt>
    <dgm:pt modelId="{61FFE7BD-BAB8-4699-B05E-7B727EE7DB17}" type="pres">
      <dgm:prSet presAssocID="{63A428F1-6411-4B4B-9F17-A95143F88E25}" presName="Name17" presStyleLbl="parChTrans1D3" presStyleIdx="3" presStyleCnt="4"/>
      <dgm:spPr/>
      <dgm:t>
        <a:bodyPr/>
        <a:lstStyle/>
        <a:p>
          <a:endParaRPr lang="en-US"/>
        </a:p>
      </dgm:t>
    </dgm:pt>
    <dgm:pt modelId="{B143B68D-40EF-4DE3-BD31-490E17F3790C}" type="pres">
      <dgm:prSet presAssocID="{4903CDFA-EE9E-4E46-91DF-683690DAE8B0}" presName="hierRoot3" presStyleCnt="0"/>
      <dgm:spPr/>
    </dgm:pt>
    <dgm:pt modelId="{F31BB94B-AED8-4187-AB76-DC1A926655DA}" type="pres">
      <dgm:prSet presAssocID="{4903CDFA-EE9E-4E46-91DF-683690DAE8B0}" presName="composite3" presStyleCnt="0"/>
      <dgm:spPr/>
    </dgm:pt>
    <dgm:pt modelId="{247C0449-B4F6-4FBE-B2AE-52C1C6F96FB6}" type="pres">
      <dgm:prSet presAssocID="{4903CDFA-EE9E-4E46-91DF-683690DAE8B0}" presName="background3" presStyleLbl="node3" presStyleIdx="3" presStyleCnt="4"/>
      <dgm:spPr/>
    </dgm:pt>
    <dgm:pt modelId="{268FA265-57EF-47B5-9668-14F7569CB265}" type="pres">
      <dgm:prSet presAssocID="{4903CDFA-EE9E-4E46-91DF-683690DAE8B0}" presName="text3" presStyleLbl="fgAcc3" presStyleIdx="3" presStyleCnt="4">
        <dgm:presLayoutVars>
          <dgm:chPref val="3"/>
        </dgm:presLayoutVars>
      </dgm:prSet>
      <dgm:spPr/>
      <dgm:t>
        <a:bodyPr/>
        <a:lstStyle/>
        <a:p>
          <a:endParaRPr lang="en-US"/>
        </a:p>
      </dgm:t>
    </dgm:pt>
    <dgm:pt modelId="{52FEE670-9695-4E7D-9475-A3EE63F494BC}" type="pres">
      <dgm:prSet presAssocID="{4903CDFA-EE9E-4E46-91DF-683690DAE8B0}" presName="hierChild4" presStyleCnt="0"/>
      <dgm:spPr/>
    </dgm:pt>
    <dgm:pt modelId="{41B33F79-6CC0-4A14-90C2-122BA225AB0C}" type="pres">
      <dgm:prSet presAssocID="{A6A6C32C-0824-4907-8683-62DBE35D9FA6}" presName="Name23" presStyleLbl="parChTrans1D4" presStyleIdx="6" presStyleCnt="11"/>
      <dgm:spPr/>
      <dgm:t>
        <a:bodyPr/>
        <a:lstStyle/>
        <a:p>
          <a:endParaRPr lang="en-US"/>
        </a:p>
      </dgm:t>
    </dgm:pt>
    <dgm:pt modelId="{3378F379-5226-4D58-91C0-F9E271D1AF32}" type="pres">
      <dgm:prSet presAssocID="{4BD83BB2-6E47-4C45-A5D2-B803828E5643}" presName="hierRoot4" presStyleCnt="0"/>
      <dgm:spPr/>
    </dgm:pt>
    <dgm:pt modelId="{82FD8AEA-F0B1-4D3A-AB47-CB32D8104102}" type="pres">
      <dgm:prSet presAssocID="{4BD83BB2-6E47-4C45-A5D2-B803828E5643}" presName="composite4" presStyleCnt="0"/>
      <dgm:spPr/>
    </dgm:pt>
    <dgm:pt modelId="{CEB5F36C-B79C-403E-927E-CB136E63052D}" type="pres">
      <dgm:prSet presAssocID="{4BD83BB2-6E47-4C45-A5D2-B803828E5643}" presName="background4" presStyleLbl="node4" presStyleIdx="6" presStyleCnt="11"/>
      <dgm:spPr/>
    </dgm:pt>
    <dgm:pt modelId="{C87B581A-1EB6-41E7-ADAA-269AF941F7A4}" type="pres">
      <dgm:prSet presAssocID="{4BD83BB2-6E47-4C45-A5D2-B803828E5643}" presName="text4" presStyleLbl="fgAcc4" presStyleIdx="6" presStyleCnt="11">
        <dgm:presLayoutVars>
          <dgm:chPref val="3"/>
        </dgm:presLayoutVars>
      </dgm:prSet>
      <dgm:spPr/>
      <dgm:t>
        <a:bodyPr/>
        <a:lstStyle/>
        <a:p>
          <a:endParaRPr lang="en-US"/>
        </a:p>
      </dgm:t>
    </dgm:pt>
    <dgm:pt modelId="{3E3E0A43-60D9-4A6D-B5BC-22B5C15DC1EC}" type="pres">
      <dgm:prSet presAssocID="{4BD83BB2-6E47-4C45-A5D2-B803828E5643}" presName="hierChild5" presStyleCnt="0"/>
      <dgm:spPr/>
    </dgm:pt>
    <dgm:pt modelId="{A9423BF7-15E7-46F3-8A08-A7AE8F495517}" type="pres">
      <dgm:prSet presAssocID="{F28A1C2B-5547-4BB2-8B75-ED0275C8ED63}" presName="Name23" presStyleLbl="parChTrans1D4" presStyleIdx="7" presStyleCnt="11"/>
      <dgm:spPr/>
      <dgm:t>
        <a:bodyPr/>
        <a:lstStyle/>
        <a:p>
          <a:endParaRPr lang="en-US"/>
        </a:p>
      </dgm:t>
    </dgm:pt>
    <dgm:pt modelId="{15591756-9616-488D-A163-5378DCF36A7E}" type="pres">
      <dgm:prSet presAssocID="{5169C0EE-BC91-4E25-8AC7-F648EAA2DA51}" presName="hierRoot4" presStyleCnt="0"/>
      <dgm:spPr/>
    </dgm:pt>
    <dgm:pt modelId="{565E203D-7BD5-495E-A4F0-F784159E1DDF}" type="pres">
      <dgm:prSet presAssocID="{5169C0EE-BC91-4E25-8AC7-F648EAA2DA51}" presName="composite4" presStyleCnt="0"/>
      <dgm:spPr/>
    </dgm:pt>
    <dgm:pt modelId="{8617C615-2813-4587-8724-6E1C40984E79}" type="pres">
      <dgm:prSet presAssocID="{5169C0EE-BC91-4E25-8AC7-F648EAA2DA51}" presName="background4" presStyleLbl="node4" presStyleIdx="7" presStyleCnt="11"/>
      <dgm:spPr/>
    </dgm:pt>
    <dgm:pt modelId="{B648EFF1-0498-4C45-901C-B4E837AAF3DA}" type="pres">
      <dgm:prSet presAssocID="{5169C0EE-BC91-4E25-8AC7-F648EAA2DA51}" presName="text4" presStyleLbl="fgAcc4" presStyleIdx="7" presStyleCnt="11">
        <dgm:presLayoutVars>
          <dgm:chPref val="3"/>
        </dgm:presLayoutVars>
      </dgm:prSet>
      <dgm:spPr/>
      <dgm:t>
        <a:bodyPr/>
        <a:lstStyle/>
        <a:p>
          <a:endParaRPr lang="en-US"/>
        </a:p>
      </dgm:t>
    </dgm:pt>
    <dgm:pt modelId="{0C74AFB4-364B-4F22-8EC5-AA72814CFE66}" type="pres">
      <dgm:prSet presAssocID="{5169C0EE-BC91-4E25-8AC7-F648EAA2DA51}" presName="hierChild5" presStyleCnt="0"/>
      <dgm:spPr/>
    </dgm:pt>
    <dgm:pt modelId="{C718A140-2A99-4013-926D-286748969B14}" type="pres">
      <dgm:prSet presAssocID="{9E44CD85-EF50-47D5-ACEA-E9D15A5147C1}" presName="Name23" presStyleLbl="parChTrans1D4" presStyleIdx="8" presStyleCnt="11"/>
      <dgm:spPr/>
      <dgm:t>
        <a:bodyPr/>
        <a:lstStyle/>
        <a:p>
          <a:endParaRPr lang="en-US"/>
        </a:p>
      </dgm:t>
    </dgm:pt>
    <dgm:pt modelId="{7B1D1C6A-3F3B-4006-9B77-3BBDB086AD8F}" type="pres">
      <dgm:prSet presAssocID="{C089124B-628D-4D39-942B-E3EB494AC366}" presName="hierRoot4" presStyleCnt="0"/>
      <dgm:spPr/>
    </dgm:pt>
    <dgm:pt modelId="{CFCA83B0-52AF-4706-BF54-6C78CA242F6F}" type="pres">
      <dgm:prSet presAssocID="{C089124B-628D-4D39-942B-E3EB494AC366}" presName="composite4" presStyleCnt="0"/>
      <dgm:spPr/>
    </dgm:pt>
    <dgm:pt modelId="{DAC14BBD-7215-4168-A774-3A896F0D7420}" type="pres">
      <dgm:prSet presAssocID="{C089124B-628D-4D39-942B-E3EB494AC366}" presName="background4" presStyleLbl="node4" presStyleIdx="8" presStyleCnt="11"/>
      <dgm:spPr/>
    </dgm:pt>
    <dgm:pt modelId="{00D2E48F-DED2-4EC8-91C3-F5A06CE8591B}" type="pres">
      <dgm:prSet presAssocID="{C089124B-628D-4D39-942B-E3EB494AC366}" presName="text4" presStyleLbl="fgAcc4" presStyleIdx="8" presStyleCnt="11">
        <dgm:presLayoutVars>
          <dgm:chPref val="3"/>
        </dgm:presLayoutVars>
      </dgm:prSet>
      <dgm:spPr/>
      <dgm:t>
        <a:bodyPr/>
        <a:lstStyle/>
        <a:p>
          <a:endParaRPr lang="en-US"/>
        </a:p>
      </dgm:t>
    </dgm:pt>
    <dgm:pt modelId="{A8E7CD5D-4DD3-4D97-92C9-453135293D2C}" type="pres">
      <dgm:prSet presAssocID="{C089124B-628D-4D39-942B-E3EB494AC366}" presName="hierChild5" presStyleCnt="0"/>
      <dgm:spPr/>
    </dgm:pt>
    <dgm:pt modelId="{7314D0C0-09CE-40C5-947C-6AF8874F1A45}" type="pres">
      <dgm:prSet presAssocID="{05134ED0-6474-4AFB-AFCB-14ECF6719A58}" presName="Name23" presStyleLbl="parChTrans1D4" presStyleIdx="9" presStyleCnt="11"/>
      <dgm:spPr/>
      <dgm:t>
        <a:bodyPr/>
        <a:lstStyle/>
        <a:p>
          <a:endParaRPr lang="en-US"/>
        </a:p>
      </dgm:t>
    </dgm:pt>
    <dgm:pt modelId="{57AA1C8A-2BBF-48C7-A9DB-9D8AE8024F6A}" type="pres">
      <dgm:prSet presAssocID="{F37679BF-0FB8-44AF-8DE6-927AF636BDD6}" presName="hierRoot4" presStyleCnt="0"/>
      <dgm:spPr/>
    </dgm:pt>
    <dgm:pt modelId="{909D38EC-7D77-47C5-8C95-294DF3A5A55A}" type="pres">
      <dgm:prSet presAssocID="{F37679BF-0FB8-44AF-8DE6-927AF636BDD6}" presName="composite4" presStyleCnt="0"/>
      <dgm:spPr/>
    </dgm:pt>
    <dgm:pt modelId="{D8A0A183-3218-4644-8BF5-A2E128CDAA44}" type="pres">
      <dgm:prSet presAssocID="{F37679BF-0FB8-44AF-8DE6-927AF636BDD6}" presName="background4" presStyleLbl="node4" presStyleIdx="9" presStyleCnt="11"/>
      <dgm:spPr/>
    </dgm:pt>
    <dgm:pt modelId="{DFA431AF-E201-4E6C-B404-F78592C9D9D1}" type="pres">
      <dgm:prSet presAssocID="{F37679BF-0FB8-44AF-8DE6-927AF636BDD6}" presName="text4" presStyleLbl="fgAcc4" presStyleIdx="9" presStyleCnt="11">
        <dgm:presLayoutVars>
          <dgm:chPref val="3"/>
        </dgm:presLayoutVars>
      </dgm:prSet>
      <dgm:spPr/>
      <dgm:t>
        <a:bodyPr/>
        <a:lstStyle/>
        <a:p>
          <a:endParaRPr lang="en-US"/>
        </a:p>
      </dgm:t>
    </dgm:pt>
    <dgm:pt modelId="{C65FBB27-3642-4782-96E7-EC53676EEC61}" type="pres">
      <dgm:prSet presAssocID="{F37679BF-0FB8-44AF-8DE6-927AF636BDD6}" presName="hierChild5" presStyleCnt="0"/>
      <dgm:spPr/>
    </dgm:pt>
    <dgm:pt modelId="{66691CAB-1C51-4412-AAEB-21F27FCCC0EA}" type="pres">
      <dgm:prSet presAssocID="{624F148D-AAB0-4175-9C87-0EDF3715CEA3}" presName="Name23" presStyleLbl="parChTrans1D4" presStyleIdx="10" presStyleCnt="11"/>
      <dgm:spPr/>
      <dgm:t>
        <a:bodyPr/>
        <a:lstStyle/>
        <a:p>
          <a:endParaRPr lang="en-US"/>
        </a:p>
      </dgm:t>
    </dgm:pt>
    <dgm:pt modelId="{51163302-EB35-4C04-A2D1-671941A22321}" type="pres">
      <dgm:prSet presAssocID="{66B513FB-19DF-4DFC-B9C8-B1EDDD16026B}" presName="hierRoot4" presStyleCnt="0"/>
      <dgm:spPr/>
    </dgm:pt>
    <dgm:pt modelId="{29E8BB63-3125-449B-B604-C53C118036B1}" type="pres">
      <dgm:prSet presAssocID="{66B513FB-19DF-4DFC-B9C8-B1EDDD16026B}" presName="composite4" presStyleCnt="0"/>
      <dgm:spPr/>
    </dgm:pt>
    <dgm:pt modelId="{EFCA8A94-B2D6-42C3-91E5-D9DDFB2B212F}" type="pres">
      <dgm:prSet presAssocID="{66B513FB-19DF-4DFC-B9C8-B1EDDD16026B}" presName="background4" presStyleLbl="node4" presStyleIdx="10" presStyleCnt="11"/>
      <dgm:spPr/>
    </dgm:pt>
    <dgm:pt modelId="{03405CEF-E2FE-4DD7-A6CC-692400393D04}" type="pres">
      <dgm:prSet presAssocID="{66B513FB-19DF-4DFC-B9C8-B1EDDD16026B}" presName="text4" presStyleLbl="fgAcc4" presStyleIdx="10" presStyleCnt="11">
        <dgm:presLayoutVars>
          <dgm:chPref val="3"/>
        </dgm:presLayoutVars>
      </dgm:prSet>
      <dgm:spPr/>
      <dgm:t>
        <a:bodyPr/>
        <a:lstStyle/>
        <a:p>
          <a:endParaRPr lang="en-US"/>
        </a:p>
      </dgm:t>
    </dgm:pt>
    <dgm:pt modelId="{16B5C8A5-70E4-477E-A733-765C8A9EFBDF}" type="pres">
      <dgm:prSet presAssocID="{66B513FB-19DF-4DFC-B9C8-B1EDDD16026B}" presName="hierChild5" presStyleCnt="0"/>
      <dgm:spPr/>
    </dgm:pt>
  </dgm:ptLst>
  <dgm:cxnLst>
    <dgm:cxn modelId="{091F09F5-A9B4-4494-BB66-47F8030E79BE}" type="presOf" srcId="{05E48AF1-CEB8-4DC9-B6A5-81318264E7B7}" destId="{314B9F43-87B1-48DE-8AE9-A0EDFFB7E9F1}" srcOrd="0" destOrd="0" presId="urn:microsoft.com/office/officeart/2005/8/layout/hierarchy1"/>
    <dgm:cxn modelId="{4DB27446-4890-43D5-ADD8-80BC6A7C4E2E}" type="presOf" srcId="{4BD83BB2-6E47-4C45-A5D2-B803828E5643}" destId="{C87B581A-1EB6-41E7-ADAA-269AF941F7A4}" srcOrd="0" destOrd="0" presId="urn:microsoft.com/office/officeart/2005/8/layout/hierarchy1"/>
    <dgm:cxn modelId="{4B26A9CF-E183-4197-8865-17C681EE5A24}" type="presOf" srcId="{96C782C4-FF1A-4A8A-A3F0-09E24872D256}" destId="{AD531E3E-612C-4F4B-9B35-B4AB4058027B}" srcOrd="0" destOrd="0" presId="urn:microsoft.com/office/officeart/2005/8/layout/hierarchy1"/>
    <dgm:cxn modelId="{F422B3BF-7B12-4262-8545-D942CBC08998}" srcId="{59BE8E13-D4CB-4640-956E-203E50DD0A16}" destId="{5A4340B8-66BE-4B7A-9049-F7A3F2D27DAE}" srcOrd="0" destOrd="0" parTransId="{9E18338F-58D1-4EB9-86A0-A19B770A76D2}" sibTransId="{4FDDB311-7E12-47B6-8113-BFA091738AB2}"/>
    <dgm:cxn modelId="{97B2C8EB-20EC-4E34-BFFF-95C4F422A2CC}" type="presOf" srcId="{EB905326-D0C6-48FA-8B93-BB62F556F8BE}" destId="{255819DD-8C2B-418B-BB24-BEC60EF21641}" srcOrd="0" destOrd="0" presId="urn:microsoft.com/office/officeart/2005/8/layout/hierarchy1"/>
    <dgm:cxn modelId="{7DBE68CD-330A-4FB8-85FD-73B0B233B7EC}" type="presOf" srcId="{F37679BF-0FB8-44AF-8DE6-927AF636BDD6}" destId="{DFA431AF-E201-4E6C-B404-F78592C9D9D1}" srcOrd="0" destOrd="0" presId="urn:microsoft.com/office/officeart/2005/8/layout/hierarchy1"/>
    <dgm:cxn modelId="{A3DE6E1B-C4D6-4790-9939-063A791955B0}" type="presOf" srcId="{C089124B-628D-4D39-942B-E3EB494AC366}" destId="{00D2E48F-DED2-4EC8-91C3-F5A06CE8591B}" srcOrd="0" destOrd="0" presId="urn:microsoft.com/office/officeart/2005/8/layout/hierarchy1"/>
    <dgm:cxn modelId="{003B892D-8429-4E3D-AB3A-FF3695B689DA}" type="presOf" srcId="{08097998-BC4A-4570-B63E-3C407A8C065B}" destId="{FCFE7C48-BC08-41B9-9031-C3EA32B04A84}" srcOrd="0" destOrd="0" presId="urn:microsoft.com/office/officeart/2005/8/layout/hierarchy1"/>
    <dgm:cxn modelId="{61BF9E2B-01AB-4ECD-8F4D-A322CBC43DBA}" srcId="{5A4340B8-66BE-4B7A-9049-F7A3F2D27DAE}" destId="{60D260BC-1CDF-4DB8-912E-3390E94CB9A2}" srcOrd="1" destOrd="0" parTransId="{8FC56C2B-430C-4EC8-9DFD-FD5659566096}" sibTransId="{98E5945F-3603-41B4-BD41-1FE37E4E6D86}"/>
    <dgm:cxn modelId="{68899852-8933-4F53-9ACB-B2947093F5AA}" type="presOf" srcId="{8FC56C2B-430C-4EC8-9DFD-FD5659566096}" destId="{CC1AB72A-E251-4AD3-BF33-950BE634D2D4}" srcOrd="0" destOrd="0" presId="urn:microsoft.com/office/officeart/2005/8/layout/hierarchy1"/>
    <dgm:cxn modelId="{D5FA8B67-AFCA-48CD-A0A2-1C8519502675}" type="presOf" srcId="{9E44CD85-EF50-47D5-ACEA-E9D15A5147C1}" destId="{C718A140-2A99-4013-926D-286748969B14}" srcOrd="0" destOrd="0" presId="urn:microsoft.com/office/officeart/2005/8/layout/hierarchy1"/>
    <dgm:cxn modelId="{0DD733BD-6E7D-435B-95F6-5F37785C08DA}" srcId="{60D260BC-1CDF-4DB8-912E-3390E94CB9A2}" destId="{35861A91-F501-47A9-8384-694E8B274623}" srcOrd="0" destOrd="0" parTransId="{08097998-BC4A-4570-B63E-3C407A8C065B}" sibTransId="{72BB619C-BC46-4ACE-BAA3-74DAED961154}"/>
    <dgm:cxn modelId="{7008FC80-635E-4FC4-8148-55B2CC17FDF9}" srcId="{7BAD4E77-9B8B-48E1-A126-84706D05868D}" destId="{7FEBF8DD-6D9B-4534-96A0-A62ACECE8EBF}" srcOrd="0" destOrd="0" parTransId="{FF4774B4-C32B-42D6-8032-03E0E30976AD}" sibTransId="{E2CEB60F-407C-4BEC-AB26-E15E226DC2EB}"/>
    <dgm:cxn modelId="{FDA8AA62-E21E-4C71-8842-170163B2F02D}" type="presOf" srcId="{59BE8E13-D4CB-4640-956E-203E50DD0A16}" destId="{47C1108C-3FF6-46A2-90FB-B091139F96D3}" srcOrd="0" destOrd="0" presId="urn:microsoft.com/office/officeart/2005/8/layout/hierarchy1"/>
    <dgm:cxn modelId="{56E57FAD-ACD7-44B5-8C76-477A87BF8FE7}" type="presOf" srcId="{63A428F1-6411-4B4B-9F17-A95143F88E25}" destId="{61FFE7BD-BAB8-4699-B05E-7B727EE7DB17}" srcOrd="0" destOrd="0" presId="urn:microsoft.com/office/officeart/2005/8/layout/hierarchy1"/>
    <dgm:cxn modelId="{6CE300B9-30C7-4271-9EE2-813A126B0B5F}" type="presOf" srcId="{355D4318-99D6-49CB-B87E-30C50C051651}" destId="{FDF86709-AAC1-4D11-860E-B64AC6821316}" srcOrd="0" destOrd="0" presId="urn:microsoft.com/office/officeart/2005/8/layout/hierarchy1"/>
    <dgm:cxn modelId="{391F30B7-F7D5-4FD0-85FA-42649C7EA4E9}" type="presOf" srcId="{5A4340B8-66BE-4B7A-9049-F7A3F2D27DAE}" destId="{8AF9200B-5145-4572-93F6-AAEF7C69D69B}" srcOrd="0" destOrd="0" presId="urn:microsoft.com/office/officeart/2005/8/layout/hierarchy1"/>
    <dgm:cxn modelId="{C50C9C4B-31A8-4C68-9E43-087F600AE454}" srcId="{4BD83BB2-6E47-4C45-A5D2-B803828E5643}" destId="{5169C0EE-BC91-4E25-8AC7-F648EAA2DA51}" srcOrd="0" destOrd="0" parTransId="{F28A1C2B-5547-4BB2-8B75-ED0275C8ED63}" sibTransId="{1AB8F2CF-D8CE-436A-8D27-24EEE209DB7C}"/>
    <dgm:cxn modelId="{6E4EB984-D298-4F9A-B170-AF5778242266}" type="presOf" srcId="{A6A6C32C-0824-4907-8683-62DBE35D9FA6}" destId="{41B33F79-6CC0-4A14-90C2-122BA225AB0C}" srcOrd="0" destOrd="0" presId="urn:microsoft.com/office/officeart/2005/8/layout/hierarchy1"/>
    <dgm:cxn modelId="{85F29967-D286-4C3A-8434-A3C4E083CAAF}" srcId="{F2F90381-AC84-4514-87E6-E70BC3AF6649}" destId="{355D4318-99D6-49CB-B87E-30C50C051651}" srcOrd="0" destOrd="0" parTransId="{1097523E-4883-4971-9BD0-4A3A639CFC0B}" sibTransId="{3826C6FE-3467-4B22-9937-46283E31CD20}"/>
    <dgm:cxn modelId="{C7DFA7A5-0A07-4055-919C-3CDE3E06E06F}" srcId="{7FEBF8DD-6D9B-4534-96A0-A62ACECE8EBF}" destId="{E16C743A-ED2F-420E-A13D-919CCCAA33B2}" srcOrd="0" destOrd="0" parTransId="{2DCB1025-3E28-4D7F-9265-46DC48857A4E}" sibTransId="{3F5960FC-E6A5-4446-B216-79D265AE9DB4}"/>
    <dgm:cxn modelId="{28BA3D8C-E7D6-4282-8B2F-791A74282889}" srcId="{C089124B-628D-4D39-942B-E3EB494AC366}" destId="{F37679BF-0FB8-44AF-8DE6-927AF636BDD6}" srcOrd="0" destOrd="0" parTransId="{05134ED0-6474-4AFB-AFCB-14ECF6719A58}" sibTransId="{1A89F133-706B-42A4-8AB8-95924B486DF5}"/>
    <dgm:cxn modelId="{3D3349E2-E59E-47B8-847E-FD1238069BEB}" type="presOf" srcId="{66B513FB-19DF-4DFC-B9C8-B1EDDD16026B}" destId="{03405CEF-E2FE-4DD7-A6CC-692400393D04}" srcOrd="0" destOrd="0" presId="urn:microsoft.com/office/officeart/2005/8/layout/hierarchy1"/>
    <dgm:cxn modelId="{FD686887-29B3-42CD-8E21-13134880334B}" srcId="{4903CDFA-EE9E-4E46-91DF-683690DAE8B0}" destId="{4BD83BB2-6E47-4C45-A5D2-B803828E5643}" srcOrd="0" destOrd="0" parTransId="{A6A6C32C-0824-4907-8683-62DBE35D9FA6}" sibTransId="{D62AFA92-CF4C-4FE4-A63C-72C2EB1F2434}"/>
    <dgm:cxn modelId="{22D255B0-07B0-425C-9660-0F50BD7F6D38}" srcId="{E16C743A-ED2F-420E-A13D-919CCCAA33B2}" destId="{16C2A5D5-0D6A-4992-B976-B8AFCDBF12DA}" srcOrd="0" destOrd="0" parTransId="{EB905326-D0C6-48FA-8B93-BB62F556F8BE}" sibTransId="{AE946649-61EC-40F5-BE0B-42B56430AE99}"/>
    <dgm:cxn modelId="{51AF2223-EA80-4F0D-9ACF-DB113139BCC3}" type="presOf" srcId="{F2F90381-AC84-4514-87E6-E70BC3AF6649}" destId="{E8E78BD8-8BFD-49E6-9B85-DE4694CF61C9}" srcOrd="0" destOrd="0" presId="urn:microsoft.com/office/officeart/2005/8/layout/hierarchy1"/>
    <dgm:cxn modelId="{06920B46-C5E7-44D6-A6A2-7E083D8EC964}" type="presOf" srcId="{35861A91-F501-47A9-8384-694E8B274623}" destId="{99597B11-045F-4FE2-8B96-81235C5356EF}" srcOrd="0" destOrd="0" presId="urn:microsoft.com/office/officeart/2005/8/layout/hierarchy1"/>
    <dgm:cxn modelId="{C75577D4-F801-4B39-BFEC-76B62655ECAC}" type="presOf" srcId="{7BAD4E77-9B8B-48E1-A126-84706D05868D}" destId="{1DBE0E24-CCB4-40B8-87A0-DE963397C67A}" srcOrd="0" destOrd="0" presId="urn:microsoft.com/office/officeart/2005/8/layout/hierarchy1"/>
    <dgm:cxn modelId="{6870CF28-3C8F-4090-8365-3EF6AC0AB531}" type="presOf" srcId="{16C2A5D5-0D6A-4992-B976-B8AFCDBF12DA}" destId="{317E9812-4195-4AE0-A193-0AC9A4725804}" srcOrd="0" destOrd="0" presId="urn:microsoft.com/office/officeart/2005/8/layout/hierarchy1"/>
    <dgm:cxn modelId="{CD82246C-15BE-47CF-8736-12F37C4B2543}" type="presOf" srcId="{9E18338F-58D1-4EB9-86A0-A19B770A76D2}" destId="{43344A47-2897-4D94-84EF-2D217F0EB1EA}" srcOrd="0" destOrd="0" presId="urn:microsoft.com/office/officeart/2005/8/layout/hierarchy1"/>
    <dgm:cxn modelId="{9A086A7D-4630-4C7D-B0C1-0BC366F56570}" type="presOf" srcId="{F28A1C2B-5547-4BB2-8B75-ED0275C8ED63}" destId="{A9423BF7-15E7-46F3-8A08-A7AE8F495517}" srcOrd="0" destOrd="0" presId="urn:microsoft.com/office/officeart/2005/8/layout/hierarchy1"/>
    <dgm:cxn modelId="{CD2FABD5-ED08-4095-ABBA-6F393A0851C9}" type="presOf" srcId="{1097523E-4883-4971-9BD0-4A3A639CFC0B}" destId="{E3BFD306-5D9B-4599-846D-DF026A25AA2B}" srcOrd="0" destOrd="0" presId="urn:microsoft.com/office/officeart/2005/8/layout/hierarchy1"/>
    <dgm:cxn modelId="{BB808BB8-9447-4726-8A8F-AEA93E36628F}" srcId="{5A4340B8-66BE-4B7A-9049-F7A3F2D27DAE}" destId="{4903CDFA-EE9E-4E46-91DF-683690DAE8B0}" srcOrd="3" destOrd="0" parTransId="{63A428F1-6411-4B4B-9F17-A95143F88E25}" sibTransId="{C9D28604-6474-4A0F-8A72-9571FD1AC55E}"/>
    <dgm:cxn modelId="{E121A35D-7D7B-4C52-A65F-898D8C6C6B7F}" type="presOf" srcId="{80F1A1F2-D896-409A-862F-7BFADAC25660}" destId="{CA3E0D8B-E05F-431B-97BE-FFF434ACD417}" srcOrd="0" destOrd="0" presId="urn:microsoft.com/office/officeart/2005/8/layout/hierarchy1"/>
    <dgm:cxn modelId="{68ABA638-045F-4784-8EC0-0FDB6684AA50}" type="presOf" srcId="{6822F5E8-B986-48D3-99DE-08602B029839}" destId="{A051535D-0A7D-4D74-9A03-0C3A15462F50}" srcOrd="0" destOrd="0" presId="urn:microsoft.com/office/officeart/2005/8/layout/hierarchy1"/>
    <dgm:cxn modelId="{40BD01CC-5DF6-45EF-8EAB-361C2D635393}" type="presOf" srcId="{05134ED0-6474-4AFB-AFCB-14ECF6719A58}" destId="{7314D0C0-09CE-40C5-947C-6AF8874F1A45}" srcOrd="0" destOrd="0" presId="urn:microsoft.com/office/officeart/2005/8/layout/hierarchy1"/>
    <dgm:cxn modelId="{2D095FD2-6857-4515-B517-CCFBBD32EDBB}" type="presOf" srcId="{5169C0EE-BC91-4E25-8AC7-F648EAA2DA51}" destId="{B648EFF1-0498-4C45-901C-B4E837AAF3DA}" srcOrd="0" destOrd="0" presId="urn:microsoft.com/office/officeart/2005/8/layout/hierarchy1"/>
    <dgm:cxn modelId="{91F59C11-5BFB-4DC9-87E7-A7918AFA7A31}" type="presOf" srcId="{7FEBF8DD-6D9B-4534-96A0-A62ACECE8EBF}" destId="{D1BC7BFF-26AE-442C-A63A-76CEF9A0BE30}" srcOrd="0" destOrd="0" presId="urn:microsoft.com/office/officeart/2005/8/layout/hierarchy1"/>
    <dgm:cxn modelId="{32A8E87F-1053-45D8-A304-1C6E3C8F961D}" type="presOf" srcId="{2DCB1025-3E28-4D7F-9265-46DC48857A4E}" destId="{B906B019-889B-47A5-82F0-0D31F7FD94D4}" srcOrd="0" destOrd="0" presId="urn:microsoft.com/office/officeart/2005/8/layout/hierarchy1"/>
    <dgm:cxn modelId="{2BE5BA0B-3CB7-4B80-9B84-129FE6E1A233}" type="presOf" srcId="{4903CDFA-EE9E-4E46-91DF-683690DAE8B0}" destId="{268FA265-57EF-47B5-9668-14F7569CB265}" srcOrd="0" destOrd="0" presId="urn:microsoft.com/office/officeart/2005/8/layout/hierarchy1"/>
    <dgm:cxn modelId="{96825EC6-6B49-48A8-96BA-E9BF275CF4D8}" type="presOf" srcId="{624F148D-AAB0-4175-9C87-0EDF3715CEA3}" destId="{66691CAB-1C51-4412-AAEB-21F27FCCC0EA}" srcOrd="0" destOrd="0" presId="urn:microsoft.com/office/officeart/2005/8/layout/hierarchy1"/>
    <dgm:cxn modelId="{0FC26587-A8B4-42AA-AC1A-3A842F8276B9}" srcId="{05E48AF1-CEB8-4DC9-B6A5-81318264E7B7}" destId="{59BE8E13-D4CB-4640-956E-203E50DD0A16}" srcOrd="0" destOrd="0" parTransId="{15585195-CB3A-41CA-BFF2-9E5428D4C17E}" sibTransId="{82A2EE36-CC53-458D-8F91-AFF311D717E7}"/>
    <dgm:cxn modelId="{64EEF1D7-7A38-496B-A6F8-DF2C0D33AC2F}" srcId="{F37679BF-0FB8-44AF-8DE6-927AF636BDD6}" destId="{66B513FB-19DF-4DFC-B9C8-B1EDDD16026B}" srcOrd="0" destOrd="0" parTransId="{624F148D-AAB0-4175-9C87-0EDF3715CEA3}" sibTransId="{9EFD7191-99CB-4269-94B2-4349BA90E1E2}"/>
    <dgm:cxn modelId="{719B2E1A-C6E9-4164-91F3-33C7008AE9EB}" type="presOf" srcId="{60D260BC-1CDF-4DB8-912E-3390E94CB9A2}" destId="{958AD7C9-ACF3-4C57-B96E-60F43E00E78A}" srcOrd="0" destOrd="0" presId="urn:microsoft.com/office/officeart/2005/8/layout/hierarchy1"/>
    <dgm:cxn modelId="{F35C8AE0-2754-4D4C-9136-D512B4658551}" type="presOf" srcId="{ED13F2EB-2397-4622-BE9B-6EDCCF778369}" destId="{C48CA6A4-2C6B-429A-93D9-C4BC23EB3182}" srcOrd="0" destOrd="0" presId="urn:microsoft.com/office/officeart/2005/8/layout/hierarchy1"/>
    <dgm:cxn modelId="{BC9A6F9E-122B-4C3B-9CFA-E4EE51BFCA95}" srcId="{5A4340B8-66BE-4B7A-9049-F7A3F2D27DAE}" destId="{F2F90381-AC84-4514-87E6-E70BC3AF6649}" srcOrd="0" destOrd="0" parTransId="{80F1A1F2-D896-409A-862F-7BFADAC25660}" sibTransId="{63386E18-C421-4DE5-AF99-7D5EEF0F0974}"/>
    <dgm:cxn modelId="{7BF129A7-7B2C-4E8C-831A-0D7153C74C87}" srcId="{5169C0EE-BC91-4E25-8AC7-F648EAA2DA51}" destId="{C089124B-628D-4D39-942B-E3EB494AC366}" srcOrd="0" destOrd="0" parTransId="{9E44CD85-EF50-47D5-ACEA-E9D15A5147C1}" sibTransId="{CA6DBF76-ED74-44DB-808E-28742852DC32}"/>
    <dgm:cxn modelId="{15D4A547-20E3-4894-A419-C7CE07343126}" srcId="{16C2A5D5-0D6A-4992-B976-B8AFCDBF12DA}" destId="{6822F5E8-B986-48D3-99DE-08602B029839}" srcOrd="0" destOrd="0" parTransId="{96C782C4-FF1A-4A8A-A3F0-09E24872D256}" sibTransId="{9FDB34B6-D060-4C2F-B391-F3D8E417D1C0}"/>
    <dgm:cxn modelId="{8157284A-7272-4EF1-A6D0-69564C14CD95}" type="presOf" srcId="{FF4774B4-C32B-42D6-8032-03E0E30976AD}" destId="{5CFB6ADB-FE26-43EF-B42F-34EC28484C7D}" srcOrd="0" destOrd="0" presId="urn:microsoft.com/office/officeart/2005/8/layout/hierarchy1"/>
    <dgm:cxn modelId="{B330E6E3-BF1C-4E58-9EFA-4EDE822F26F4}" type="presOf" srcId="{E16C743A-ED2F-420E-A13D-919CCCAA33B2}" destId="{09E79007-F892-4FF0-97D7-3ADD28826AF4}" srcOrd="0" destOrd="0" presId="urn:microsoft.com/office/officeart/2005/8/layout/hierarchy1"/>
    <dgm:cxn modelId="{97B7DA35-0897-4C37-9835-ABC13A111ABF}" srcId="{5A4340B8-66BE-4B7A-9049-F7A3F2D27DAE}" destId="{7BAD4E77-9B8B-48E1-A126-84706D05868D}" srcOrd="2" destOrd="0" parTransId="{ED13F2EB-2397-4622-BE9B-6EDCCF778369}" sibTransId="{FD0C1789-B6DE-43F7-833C-2F81861FBFF4}"/>
    <dgm:cxn modelId="{9C1C5541-9B25-40F5-8BCD-A89F11E9A3F2}" type="presParOf" srcId="{314B9F43-87B1-48DE-8AE9-A0EDFFB7E9F1}" destId="{12119F30-0EF5-4E3C-8CD5-0843803E925C}" srcOrd="0" destOrd="0" presId="urn:microsoft.com/office/officeart/2005/8/layout/hierarchy1"/>
    <dgm:cxn modelId="{8B5585EB-3E02-4617-A10D-36558098E6E5}" type="presParOf" srcId="{12119F30-0EF5-4E3C-8CD5-0843803E925C}" destId="{7B5F7E83-7004-4083-B972-32E3EB927039}" srcOrd="0" destOrd="0" presId="urn:microsoft.com/office/officeart/2005/8/layout/hierarchy1"/>
    <dgm:cxn modelId="{AFB72FD6-709D-4F20-8A46-EBDA63DE1F1C}" type="presParOf" srcId="{7B5F7E83-7004-4083-B972-32E3EB927039}" destId="{2E91EB2C-95F8-4DE6-AD7F-514137FD613D}" srcOrd="0" destOrd="0" presId="urn:microsoft.com/office/officeart/2005/8/layout/hierarchy1"/>
    <dgm:cxn modelId="{6344CF6F-2834-4C2C-9720-6452C03E7FD0}" type="presParOf" srcId="{7B5F7E83-7004-4083-B972-32E3EB927039}" destId="{47C1108C-3FF6-46A2-90FB-B091139F96D3}" srcOrd="1" destOrd="0" presId="urn:microsoft.com/office/officeart/2005/8/layout/hierarchy1"/>
    <dgm:cxn modelId="{ED3CFD2C-E5E3-4455-803A-10E4933D7C9F}" type="presParOf" srcId="{12119F30-0EF5-4E3C-8CD5-0843803E925C}" destId="{CB645B18-DA50-4B3F-A8EF-C6C2B9049EB7}" srcOrd="1" destOrd="0" presId="urn:microsoft.com/office/officeart/2005/8/layout/hierarchy1"/>
    <dgm:cxn modelId="{E8BF535C-378F-4813-84C6-B087486ADBE2}" type="presParOf" srcId="{CB645B18-DA50-4B3F-A8EF-C6C2B9049EB7}" destId="{43344A47-2897-4D94-84EF-2D217F0EB1EA}" srcOrd="0" destOrd="0" presId="urn:microsoft.com/office/officeart/2005/8/layout/hierarchy1"/>
    <dgm:cxn modelId="{DD322A7D-C84E-4AAC-85A0-0490B6FF4D31}" type="presParOf" srcId="{CB645B18-DA50-4B3F-A8EF-C6C2B9049EB7}" destId="{57AD8A2D-DF42-4E5E-A802-C9F7D860A1AF}" srcOrd="1" destOrd="0" presId="urn:microsoft.com/office/officeart/2005/8/layout/hierarchy1"/>
    <dgm:cxn modelId="{2D6575D6-CAEC-4CCD-BA44-9C5BA5C5DC4D}" type="presParOf" srcId="{57AD8A2D-DF42-4E5E-A802-C9F7D860A1AF}" destId="{310134E0-1BE8-41F5-810C-78FCEC8E880F}" srcOrd="0" destOrd="0" presId="urn:microsoft.com/office/officeart/2005/8/layout/hierarchy1"/>
    <dgm:cxn modelId="{B76A582B-EEAF-4C6F-AE69-C7B280BFAE15}" type="presParOf" srcId="{310134E0-1BE8-41F5-810C-78FCEC8E880F}" destId="{361FA843-C73B-430A-BD50-380FC84EACD2}" srcOrd="0" destOrd="0" presId="urn:microsoft.com/office/officeart/2005/8/layout/hierarchy1"/>
    <dgm:cxn modelId="{C60C4FD6-1D5D-4123-9A90-8F0E01A63CB3}" type="presParOf" srcId="{310134E0-1BE8-41F5-810C-78FCEC8E880F}" destId="{8AF9200B-5145-4572-93F6-AAEF7C69D69B}" srcOrd="1" destOrd="0" presId="urn:microsoft.com/office/officeart/2005/8/layout/hierarchy1"/>
    <dgm:cxn modelId="{F583019B-42BF-4636-822E-E5BAC3523ED0}" type="presParOf" srcId="{57AD8A2D-DF42-4E5E-A802-C9F7D860A1AF}" destId="{73C818B5-F7FC-4780-B871-36DA2C8F9582}" srcOrd="1" destOrd="0" presId="urn:microsoft.com/office/officeart/2005/8/layout/hierarchy1"/>
    <dgm:cxn modelId="{EC01E8B6-9155-4FEF-98D6-3522B8B77910}" type="presParOf" srcId="{73C818B5-F7FC-4780-B871-36DA2C8F9582}" destId="{CA3E0D8B-E05F-431B-97BE-FFF434ACD417}" srcOrd="0" destOrd="0" presId="urn:microsoft.com/office/officeart/2005/8/layout/hierarchy1"/>
    <dgm:cxn modelId="{BB65B62A-4407-44AE-BF47-FA2A440C18B3}" type="presParOf" srcId="{73C818B5-F7FC-4780-B871-36DA2C8F9582}" destId="{DC60919A-F9A3-4B3A-82EA-C3CBA8F1B8C0}" srcOrd="1" destOrd="0" presId="urn:microsoft.com/office/officeart/2005/8/layout/hierarchy1"/>
    <dgm:cxn modelId="{B77CD7C1-D00C-4D09-B2BE-73689E36F807}" type="presParOf" srcId="{DC60919A-F9A3-4B3A-82EA-C3CBA8F1B8C0}" destId="{E3B115E6-234C-4916-B294-8C4D9FA94448}" srcOrd="0" destOrd="0" presId="urn:microsoft.com/office/officeart/2005/8/layout/hierarchy1"/>
    <dgm:cxn modelId="{E5E27ECF-969C-40D6-8948-14C9EC434ED4}" type="presParOf" srcId="{E3B115E6-234C-4916-B294-8C4D9FA94448}" destId="{84E285C5-4EBA-449E-A493-C3FAEE7C2ACD}" srcOrd="0" destOrd="0" presId="urn:microsoft.com/office/officeart/2005/8/layout/hierarchy1"/>
    <dgm:cxn modelId="{2C006173-30E2-4ACF-9A04-2FCEF05D4304}" type="presParOf" srcId="{E3B115E6-234C-4916-B294-8C4D9FA94448}" destId="{E8E78BD8-8BFD-49E6-9B85-DE4694CF61C9}" srcOrd="1" destOrd="0" presId="urn:microsoft.com/office/officeart/2005/8/layout/hierarchy1"/>
    <dgm:cxn modelId="{B020F1EE-1EB2-4B48-95DA-705FA5E5D50F}" type="presParOf" srcId="{DC60919A-F9A3-4B3A-82EA-C3CBA8F1B8C0}" destId="{0CC76E58-EA72-4C27-BA10-AB457C71682C}" srcOrd="1" destOrd="0" presId="urn:microsoft.com/office/officeart/2005/8/layout/hierarchy1"/>
    <dgm:cxn modelId="{F1D62A51-A7E3-44EA-A457-E2E74219E25D}" type="presParOf" srcId="{0CC76E58-EA72-4C27-BA10-AB457C71682C}" destId="{E3BFD306-5D9B-4599-846D-DF026A25AA2B}" srcOrd="0" destOrd="0" presId="urn:microsoft.com/office/officeart/2005/8/layout/hierarchy1"/>
    <dgm:cxn modelId="{8D056AFE-B513-4E7F-81C9-68998DEB1D4E}" type="presParOf" srcId="{0CC76E58-EA72-4C27-BA10-AB457C71682C}" destId="{09A956AE-B1D9-47DC-868A-8F58E63E9B04}" srcOrd="1" destOrd="0" presId="urn:microsoft.com/office/officeart/2005/8/layout/hierarchy1"/>
    <dgm:cxn modelId="{81BED8B0-6828-4A72-ABF7-F6081517B884}" type="presParOf" srcId="{09A956AE-B1D9-47DC-868A-8F58E63E9B04}" destId="{800D6DC7-F9A3-464E-A6C8-01BE1340C747}" srcOrd="0" destOrd="0" presId="urn:microsoft.com/office/officeart/2005/8/layout/hierarchy1"/>
    <dgm:cxn modelId="{80653F83-4745-467C-A5FD-9047CE7842AB}" type="presParOf" srcId="{800D6DC7-F9A3-464E-A6C8-01BE1340C747}" destId="{BABD2D53-BE0E-41B9-B06A-47B7CEDF1E1E}" srcOrd="0" destOrd="0" presId="urn:microsoft.com/office/officeart/2005/8/layout/hierarchy1"/>
    <dgm:cxn modelId="{58613614-2847-4106-B32E-C4202B943EFA}" type="presParOf" srcId="{800D6DC7-F9A3-464E-A6C8-01BE1340C747}" destId="{FDF86709-AAC1-4D11-860E-B64AC6821316}" srcOrd="1" destOrd="0" presId="urn:microsoft.com/office/officeart/2005/8/layout/hierarchy1"/>
    <dgm:cxn modelId="{3745B6FF-64A2-47E8-BBA9-7DBF1370054E}" type="presParOf" srcId="{09A956AE-B1D9-47DC-868A-8F58E63E9B04}" destId="{E7B5FAC1-C238-4859-B532-24BA9DD4A960}" srcOrd="1" destOrd="0" presId="urn:microsoft.com/office/officeart/2005/8/layout/hierarchy1"/>
    <dgm:cxn modelId="{810E634E-94EE-41E6-9960-7645307FAF58}" type="presParOf" srcId="{73C818B5-F7FC-4780-B871-36DA2C8F9582}" destId="{CC1AB72A-E251-4AD3-BF33-950BE634D2D4}" srcOrd="2" destOrd="0" presId="urn:microsoft.com/office/officeart/2005/8/layout/hierarchy1"/>
    <dgm:cxn modelId="{CD2FCF05-D30A-4BF5-BC3B-500BEDF110A8}" type="presParOf" srcId="{73C818B5-F7FC-4780-B871-36DA2C8F9582}" destId="{500CB893-DEFB-415E-8ACA-7DE69C48F2F4}" srcOrd="3" destOrd="0" presId="urn:microsoft.com/office/officeart/2005/8/layout/hierarchy1"/>
    <dgm:cxn modelId="{B736A2A7-C278-4DED-A988-BCCF9C810E30}" type="presParOf" srcId="{500CB893-DEFB-415E-8ACA-7DE69C48F2F4}" destId="{59D016FA-E4E7-49D8-AF3E-F49FA4F89EF9}" srcOrd="0" destOrd="0" presId="urn:microsoft.com/office/officeart/2005/8/layout/hierarchy1"/>
    <dgm:cxn modelId="{081FD4F4-F651-47AF-BECC-9D4BC3A5DAC5}" type="presParOf" srcId="{59D016FA-E4E7-49D8-AF3E-F49FA4F89EF9}" destId="{1CECC8FE-CC89-434E-A62B-B3905C3BE228}" srcOrd="0" destOrd="0" presId="urn:microsoft.com/office/officeart/2005/8/layout/hierarchy1"/>
    <dgm:cxn modelId="{2608BB93-C129-4E40-8A95-2FF6BB9D0B3C}" type="presParOf" srcId="{59D016FA-E4E7-49D8-AF3E-F49FA4F89EF9}" destId="{958AD7C9-ACF3-4C57-B96E-60F43E00E78A}" srcOrd="1" destOrd="0" presId="urn:microsoft.com/office/officeart/2005/8/layout/hierarchy1"/>
    <dgm:cxn modelId="{74052070-0278-4D29-A37B-BFF3D6DCB01D}" type="presParOf" srcId="{500CB893-DEFB-415E-8ACA-7DE69C48F2F4}" destId="{012E363C-BF34-46E2-810A-5806FBC51BCF}" srcOrd="1" destOrd="0" presId="urn:microsoft.com/office/officeart/2005/8/layout/hierarchy1"/>
    <dgm:cxn modelId="{79E30C84-49C8-4CCD-B578-22CCBD666033}" type="presParOf" srcId="{012E363C-BF34-46E2-810A-5806FBC51BCF}" destId="{FCFE7C48-BC08-41B9-9031-C3EA32B04A84}" srcOrd="0" destOrd="0" presId="urn:microsoft.com/office/officeart/2005/8/layout/hierarchy1"/>
    <dgm:cxn modelId="{0A253970-DB30-405D-BC22-93CD11C7BE0B}" type="presParOf" srcId="{012E363C-BF34-46E2-810A-5806FBC51BCF}" destId="{B6D97A67-D733-4AA0-8677-915824E60F6B}" srcOrd="1" destOrd="0" presId="urn:microsoft.com/office/officeart/2005/8/layout/hierarchy1"/>
    <dgm:cxn modelId="{87FDC38C-0D99-4AB6-8D7E-37567D77E2CF}" type="presParOf" srcId="{B6D97A67-D733-4AA0-8677-915824E60F6B}" destId="{E765EF57-0330-4B78-B037-7A26316C222B}" srcOrd="0" destOrd="0" presId="urn:microsoft.com/office/officeart/2005/8/layout/hierarchy1"/>
    <dgm:cxn modelId="{3DC97C0E-53E5-4B72-91B8-8BD69977560A}" type="presParOf" srcId="{E765EF57-0330-4B78-B037-7A26316C222B}" destId="{36304AE4-B07C-46E1-9ABD-BB4C1123A986}" srcOrd="0" destOrd="0" presId="urn:microsoft.com/office/officeart/2005/8/layout/hierarchy1"/>
    <dgm:cxn modelId="{7914F15E-44FE-4C83-BB86-7ECE26C80C66}" type="presParOf" srcId="{E765EF57-0330-4B78-B037-7A26316C222B}" destId="{99597B11-045F-4FE2-8B96-81235C5356EF}" srcOrd="1" destOrd="0" presId="urn:microsoft.com/office/officeart/2005/8/layout/hierarchy1"/>
    <dgm:cxn modelId="{4E99C2A2-B847-41C4-B77A-BB2B63C72DCD}" type="presParOf" srcId="{B6D97A67-D733-4AA0-8677-915824E60F6B}" destId="{5EA8CBCA-79EA-4E3A-9C14-2799E5F58A5E}" srcOrd="1" destOrd="0" presId="urn:microsoft.com/office/officeart/2005/8/layout/hierarchy1"/>
    <dgm:cxn modelId="{3A3D3478-74C5-4B03-89E5-C019E68A038D}" type="presParOf" srcId="{73C818B5-F7FC-4780-B871-36DA2C8F9582}" destId="{C48CA6A4-2C6B-429A-93D9-C4BC23EB3182}" srcOrd="4" destOrd="0" presId="urn:microsoft.com/office/officeart/2005/8/layout/hierarchy1"/>
    <dgm:cxn modelId="{0CFE30F0-6314-4323-9502-717CA56EA348}" type="presParOf" srcId="{73C818B5-F7FC-4780-B871-36DA2C8F9582}" destId="{E139BD7C-AFB2-441A-B177-8C1413A65E05}" srcOrd="5" destOrd="0" presId="urn:microsoft.com/office/officeart/2005/8/layout/hierarchy1"/>
    <dgm:cxn modelId="{312CFEC8-E873-4DDB-AA27-2751F13F391E}" type="presParOf" srcId="{E139BD7C-AFB2-441A-B177-8C1413A65E05}" destId="{E6ECB633-D7EB-4455-B4D9-8CD26A71E434}" srcOrd="0" destOrd="0" presId="urn:microsoft.com/office/officeart/2005/8/layout/hierarchy1"/>
    <dgm:cxn modelId="{DDABF399-70BC-44AC-918F-A5DEB96DF515}" type="presParOf" srcId="{E6ECB633-D7EB-4455-B4D9-8CD26A71E434}" destId="{99894B35-DA92-4079-B2D6-080787D9D0AF}" srcOrd="0" destOrd="0" presId="urn:microsoft.com/office/officeart/2005/8/layout/hierarchy1"/>
    <dgm:cxn modelId="{A15C10EA-7314-4EFB-932A-09E5B6F5974B}" type="presParOf" srcId="{E6ECB633-D7EB-4455-B4D9-8CD26A71E434}" destId="{1DBE0E24-CCB4-40B8-87A0-DE963397C67A}" srcOrd="1" destOrd="0" presId="urn:microsoft.com/office/officeart/2005/8/layout/hierarchy1"/>
    <dgm:cxn modelId="{26C2581D-E756-4B20-A7FC-EFEC6CCA1235}" type="presParOf" srcId="{E139BD7C-AFB2-441A-B177-8C1413A65E05}" destId="{74A05540-8C60-4772-B3AA-0A458AB05B0B}" srcOrd="1" destOrd="0" presId="urn:microsoft.com/office/officeart/2005/8/layout/hierarchy1"/>
    <dgm:cxn modelId="{CF92E71A-B685-4920-9995-9A65BC627F3E}" type="presParOf" srcId="{74A05540-8C60-4772-B3AA-0A458AB05B0B}" destId="{5CFB6ADB-FE26-43EF-B42F-34EC28484C7D}" srcOrd="0" destOrd="0" presId="urn:microsoft.com/office/officeart/2005/8/layout/hierarchy1"/>
    <dgm:cxn modelId="{71E4E631-F4AF-497F-99DA-B37AACB68C25}" type="presParOf" srcId="{74A05540-8C60-4772-B3AA-0A458AB05B0B}" destId="{F1321404-7A3F-4BFD-BF2B-DA3A9C142361}" srcOrd="1" destOrd="0" presId="urn:microsoft.com/office/officeart/2005/8/layout/hierarchy1"/>
    <dgm:cxn modelId="{07C1430C-DE48-491F-9590-830912B0C6E6}" type="presParOf" srcId="{F1321404-7A3F-4BFD-BF2B-DA3A9C142361}" destId="{C87FB396-2E8E-4065-BE89-343CB62879EE}" srcOrd="0" destOrd="0" presId="urn:microsoft.com/office/officeart/2005/8/layout/hierarchy1"/>
    <dgm:cxn modelId="{39B68C24-04CE-4520-A2E6-74AA7B2C52B1}" type="presParOf" srcId="{C87FB396-2E8E-4065-BE89-343CB62879EE}" destId="{F0683DD3-B59B-442A-B172-FA3DF46405AB}" srcOrd="0" destOrd="0" presId="urn:microsoft.com/office/officeart/2005/8/layout/hierarchy1"/>
    <dgm:cxn modelId="{E0E6C7D5-5380-4C57-AD6D-F4C4BF490736}" type="presParOf" srcId="{C87FB396-2E8E-4065-BE89-343CB62879EE}" destId="{D1BC7BFF-26AE-442C-A63A-76CEF9A0BE30}" srcOrd="1" destOrd="0" presId="urn:microsoft.com/office/officeart/2005/8/layout/hierarchy1"/>
    <dgm:cxn modelId="{5A8954F1-F377-4EDC-90B2-4054D2EB7D26}" type="presParOf" srcId="{F1321404-7A3F-4BFD-BF2B-DA3A9C142361}" destId="{C539352B-9B58-499A-9476-A6D016FB484C}" srcOrd="1" destOrd="0" presId="urn:microsoft.com/office/officeart/2005/8/layout/hierarchy1"/>
    <dgm:cxn modelId="{CE11F8AE-1803-4B87-BD55-246A2DD51BF1}" type="presParOf" srcId="{C539352B-9B58-499A-9476-A6D016FB484C}" destId="{B906B019-889B-47A5-82F0-0D31F7FD94D4}" srcOrd="0" destOrd="0" presId="urn:microsoft.com/office/officeart/2005/8/layout/hierarchy1"/>
    <dgm:cxn modelId="{24644494-079C-42DB-8DF2-F83A9CF265C1}" type="presParOf" srcId="{C539352B-9B58-499A-9476-A6D016FB484C}" destId="{D726BFCB-F1F7-4050-8C3B-6CD1D7FA7A5C}" srcOrd="1" destOrd="0" presId="urn:microsoft.com/office/officeart/2005/8/layout/hierarchy1"/>
    <dgm:cxn modelId="{DB8480C7-3731-4B16-B5D2-564F5052AD2D}" type="presParOf" srcId="{D726BFCB-F1F7-4050-8C3B-6CD1D7FA7A5C}" destId="{B65662B8-0582-40A6-9708-99C94DA6C8C3}" srcOrd="0" destOrd="0" presId="urn:microsoft.com/office/officeart/2005/8/layout/hierarchy1"/>
    <dgm:cxn modelId="{1C0DB3CF-6BE9-4A08-A68C-93860A4F104F}" type="presParOf" srcId="{B65662B8-0582-40A6-9708-99C94DA6C8C3}" destId="{74576326-5000-4DDF-BB29-74209F6E51F2}" srcOrd="0" destOrd="0" presId="urn:microsoft.com/office/officeart/2005/8/layout/hierarchy1"/>
    <dgm:cxn modelId="{965712A1-044C-443C-B810-85CD564565F7}" type="presParOf" srcId="{B65662B8-0582-40A6-9708-99C94DA6C8C3}" destId="{09E79007-F892-4FF0-97D7-3ADD28826AF4}" srcOrd="1" destOrd="0" presId="urn:microsoft.com/office/officeart/2005/8/layout/hierarchy1"/>
    <dgm:cxn modelId="{CE9295F7-5BFF-4C2A-938B-C49B46625C79}" type="presParOf" srcId="{D726BFCB-F1F7-4050-8C3B-6CD1D7FA7A5C}" destId="{77923304-EA1F-40BE-8497-1608E0E0FE91}" srcOrd="1" destOrd="0" presId="urn:microsoft.com/office/officeart/2005/8/layout/hierarchy1"/>
    <dgm:cxn modelId="{9344400F-346E-4B88-B5F2-9A0DA06FE1E6}" type="presParOf" srcId="{77923304-EA1F-40BE-8497-1608E0E0FE91}" destId="{255819DD-8C2B-418B-BB24-BEC60EF21641}" srcOrd="0" destOrd="0" presId="urn:microsoft.com/office/officeart/2005/8/layout/hierarchy1"/>
    <dgm:cxn modelId="{38A59E31-EDFD-4A64-B91D-887C377C1438}" type="presParOf" srcId="{77923304-EA1F-40BE-8497-1608E0E0FE91}" destId="{F858FF3C-F960-4E0D-A6FF-A1892C016A03}" srcOrd="1" destOrd="0" presId="urn:microsoft.com/office/officeart/2005/8/layout/hierarchy1"/>
    <dgm:cxn modelId="{5083CEE7-C185-47EA-9295-F3DF9D1CB4F3}" type="presParOf" srcId="{F858FF3C-F960-4E0D-A6FF-A1892C016A03}" destId="{0B52CC59-298D-48B1-BD39-60985B429FAA}" srcOrd="0" destOrd="0" presId="urn:microsoft.com/office/officeart/2005/8/layout/hierarchy1"/>
    <dgm:cxn modelId="{35982DBB-46AD-49CD-A887-144FB7E90BF1}" type="presParOf" srcId="{0B52CC59-298D-48B1-BD39-60985B429FAA}" destId="{D7FC46C0-BB46-4C28-BE69-D265D879EFE7}" srcOrd="0" destOrd="0" presId="urn:microsoft.com/office/officeart/2005/8/layout/hierarchy1"/>
    <dgm:cxn modelId="{57F6EEA9-E07F-4AB0-8A96-C0C59D6255B2}" type="presParOf" srcId="{0B52CC59-298D-48B1-BD39-60985B429FAA}" destId="{317E9812-4195-4AE0-A193-0AC9A4725804}" srcOrd="1" destOrd="0" presId="urn:microsoft.com/office/officeart/2005/8/layout/hierarchy1"/>
    <dgm:cxn modelId="{E9C22305-3892-49C3-A13F-B1FB1D86292E}" type="presParOf" srcId="{F858FF3C-F960-4E0D-A6FF-A1892C016A03}" destId="{220FCE72-94EB-4FBF-817B-70254BA80623}" srcOrd="1" destOrd="0" presId="urn:microsoft.com/office/officeart/2005/8/layout/hierarchy1"/>
    <dgm:cxn modelId="{105821C7-1450-475E-8B82-D1865EC14610}" type="presParOf" srcId="{220FCE72-94EB-4FBF-817B-70254BA80623}" destId="{AD531E3E-612C-4F4B-9B35-B4AB4058027B}" srcOrd="0" destOrd="0" presId="urn:microsoft.com/office/officeart/2005/8/layout/hierarchy1"/>
    <dgm:cxn modelId="{C4C2C628-38E3-4CFD-A4DF-94DABDA1301B}" type="presParOf" srcId="{220FCE72-94EB-4FBF-817B-70254BA80623}" destId="{51B9E24E-961B-4DD1-BF7A-91E4DD6BD5AC}" srcOrd="1" destOrd="0" presId="urn:microsoft.com/office/officeart/2005/8/layout/hierarchy1"/>
    <dgm:cxn modelId="{F152B6E3-BA7E-4ECF-951C-89B8597438A0}" type="presParOf" srcId="{51B9E24E-961B-4DD1-BF7A-91E4DD6BD5AC}" destId="{FF3A24C2-D113-41BA-B06D-B38592275489}" srcOrd="0" destOrd="0" presId="urn:microsoft.com/office/officeart/2005/8/layout/hierarchy1"/>
    <dgm:cxn modelId="{C1CBA8DE-0746-429C-B8F2-51F64B6AAE3D}" type="presParOf" srcId="{FF3A24C2-D113-41BA-B06D-B38592275489}" destId="{D66733A1-1020-4A48-B19F-05BAF25F7078}" srcOrd="0" destOrd="0" presId="urn:microsoft.com/office/officeart/2005/8/layout/hierarchy1"/>
    <dgm:cxn modelId="{9DDEC046-036D-45F7-B7AD-06937A028A0A}" type="presParOf" srcId="{FF3A24C2-D113-41BA-B06D-B38592275489}" destId="{A051535D-0A7D-4D74-9A03-0C3A15462F50}" srcOrd="1" destOrd="0" presId="urn:microsoft.com/office/officeart/2005/8/layout/hierarchy1"/>
    <dgm:cxn modelId="{FCED3815-2211-45EB-BA15-47980BE0E611}" type="presParOf" srcId="{51B9E24E-961B-4DD1-BF7A-91E4DD6BD5AC}" destId="{E96E9C76-AC6B-4D21-81CF-19791A6DC92E}" srcOrd="1" destOrd="0" presId="urn:microsoft.com/office/officeart/2005/8/layout/hierarchy1"/>
    <dgm:cxn modelId="{C6BD6BC4-BE6A-4B9F-A26A-3CF43D8EB549}" type="presParOf" srcId="{73C818B5-F7FC-4780-B871-36DA2C8F9582}" destId="{61FFE7BD-BAB8-4699-B05E-7B727EE7DB17}" srcOrd="6" destOrd="0" presId="urn:microsoft.com/office/officeart/2005/8/layout/hierarchy1"/>
    <dgm:cxn modelId="{464BCF6A-AFFD-493D-A12D-F3B5597ED80E}" type="presParOf" srcId="{73C818B5-F7FC-4780-B871-36DA2C8F9582}" destId="{B143B68D-40EF-4DE3-BD31-490E17F3790C}" srcOrd="7" destOrd="0" presId="urn:microsoft.com/office/officeart/2005/8/layout/hierarchy1"/>
    <dgm:cxn modelId="{0E4A4E90-A9A7-4855-BD0C-08A99BFB118A}" type="presParOf" srcId="{B143B68D-40EF-4DE3-BD31-490E17F3790C}" destId="{F31BB94B-AED8-4187-AB76-DC1A926655DA}" srcOrd="0" destOrd="0" presId="urn:microsoft.com/office/officeart/2005/8/layout/hierarchy1"/>
    <dgm:cxn modelId="{475ADFDC-B72B-4D11-834C-5627EE404073}" type="presParOf" srcId="{F31BB94B-AED8-4187-AB76-DC1A926655DA}" destId="{247C0449-B4F6-4FBE-B2AE-52C1C6F96FB6}" srcOrd="0" destOrd="0" presId="urn:microsoft.com/office/officeart/2005/8/layout/hierarchy1"/>
    <dgm:cxn modelId="{4F5018FB-70A3-4D96-AF3E-07EFC242864B}" type="presParOf" srcId="{F31BB94B-AED8-4187-AB76-DC1A926655DA}" destId="{268FA265-57EF-47B5-9668-14F7569CB265}" srcOrd="1" destOrd="0" presId="urn:microsoft.com/office/officeart/2005/8/layout/hierarchy1"/>
    <dgm:cxn modelId="{C2698F0C-457A-47DA-9A58-A8063C947A1D}" type="presParOf" srcId="{B143B68D-40EF-4DE3-BD31-490E17F3790C}" destId="{52FEE670-9695-4E7D-9475-A3EE63F494BC}" srcOrd="1" destOrd="0" presId="urn:microsoft.com/office/officeart/2005/8/layout/hierarchy1"/>
    <dgm:cxn modelId="{F61ACC09-FC2A-44D8-B2F7-2F025AB6904F}" type="presParOf" srcId="{52FEE670-9695-4E7D-9475-A3EE63F494BC}" destId="{41B33F79-6CC0-4A14-90C2-122BA225AB0C}" srcOrd="0" destOrd="0" presId="urn:microsoft.com/office/officeart/2005/8/layout/hierarchy1"/>
    <dgm:cxn modelId="{EC997F9C-0A55-4A8B-A966-52A313DB2411}" type="presParOf" srcId="{52FEE670-9695-4E7D-9475-A3EE63F494BC}" destId="{3378F379-5226-4D58-91C0-F9E271D1AF32}" srcOrd="1" destOrd="0" presId="urn:microsoft.com/office/officeart/2005/8/layout/hierarchy1"/>
    <dgm:cxn modelId="{DD43EF4C-390B-48B0-8D7C-93CC5BC530B2}" type="presParOf" srcId="{3378F379-5226-4D58-91C0-F9E271D1AF32}" destId="{82FD8AEA-F0B1-4D3A-AB47-CB32D8104102}" srcOrd="0" destOrd="0" presId="urn:microsoft.com/office/officeart/2005/8/layout/hierarchy1"/>
    <dgm:cxn modelId="{22BB4BA4-C360-4366-AB42-9F531EBE9110}" type="presParOf" srcId="{82FD8AEA-F0B1-4D3A-AB47-CB32D8104102}" destId="{CEB5F36C-B79C-403E-927E-CB136E63052D}" srcOrd="0" destOrd="0" presId="urn:microsoft.com/office/officeart/2005/8/layout/hierarchy1"/>
    <dgm:cxn modelId="{1BD57C21-88AE-4528-996A-86B30603B024}" type="presParOf" srcId="{82FD8AEA-F0B1-4D3A-AB47-CB32D8104102}" destId="{C87B581A-1EB6-41E7-ADAA-269AF941F7A4}" srcOrd="1" destOrd="0" presId="urn:microsoft.com/office/officeart/2005/8/layout/hierarchy1"/>
    <dgm:cxn modelId="{AFBF83E1-F1E9-45D8-A989-7C394911FBD4}" type="presParOf" srcId="{3378F379-5226-4D58-91C0-F9E271D1AF32}" destId="{3E3E0A43-60D9-4A6D-B5BC-22B5C15DC1EC}" srcOrd="1" destOrd="0" presId="urn:microsoft.com/office/officeart/2005/8/layout/hierarchy1"/>
    <dgm:cxn modelId="{57D46D33-2D2B-405E-83B5-1942DF6DC0A0}" type="presParOf" srcId="{3E3E0A43-60D9-4A6D-B5BC-22B5C15DC1EC}" destId="{A9423BF7-15E7-46F3-8A08-A7AE8F495517}" srcOrd="0" destOrd="0" presId="urn:microsoft.com/office/officeart/2005/8/layout/hierarchy1"/>
    <dgm:cxn modelId="{6A8021CA-3887-4DCB-BBED-23D86529675C}" type="presParOf" srcId="{3E3E0A43-60D9-4A6D-B5BC-22B5C15DC1EC}" destId="{15591756-9616-488D-A163-5378DCF36A7E}" srcOrd="1" destOrd="0" presId="urn:microsoft.com/office/officeart/2005/8/layout/hierarchy1"/>
    <dgm:cxn modelId="{57847D38-F765-45DC-962D-92A0C1392E59}" type="presParOf" srcId="{15591756-9616-488D-A163-5378DCF36A7E}" destId="{565E203D-7BD5-495E-A4F0-F784159E1DDF}" srcOrd="0" destOrd="0" presId="urn:microsoft.com/office/officeart/2005/8/layout/hierarchy1"/>
    <dgm:cxn modelId="{7690F563-9894-4CD8-9BA9-89EC6A425924}" type="presParOf" srcId="{565E203D-7BD5-495E-A4F0-F784159E1DDF}" destId="{8617C615-2813-4587-8724-6E1C40984E79}" srcOrd="0" destOrd="0" presId="urn:microsoft.com/office/officeart/2005/8/layout/hierarchy1"/>
    <dgm:cxn modelId="{340C5029-BDFD-4AF4-8A96-64D3DD582D3D}" type="presParOf" srcId="{565E203D-7BD5-495E-A4F0-F784159E1DDF}" destId="{B648EFF1-0498-4C45-901C-B4E837AAF3DA}" srcOrd="1" destOrd="0" presId="urn:microsoft.com/office/officeart/2005/8/layout/hierarchy1"/>
    <dgm:cxn modelId="{6F0D5A58-BB1E-46D4-8C74-2B4367F28A13}" type="presParOf" srcId="{15591756-9616-488D-A163-5378DCF36A7E}" destId="{0C74AFB4-364B-4F22-8EC5-AA72814CFE66}" srcOrd="1" destOrd="0" presId="urn:microsoft.com/office/officeart/2005/8/layout/hierarchy1"/>
    <dgm:cxn modelId="{B43DE9C7-F2E6-4292-B969-CC972FF4F57C}" type="presParOf" srcId="{0C74AFB4-364B-4F22-8EC5-AA72814CFE66}" destId="{C718A140-2A99-4013-926D-286748969B14}" srcOrd="0" destOrd="0" presId="urn:microsoft.com/office/officeart/2005/8/layout/hierarchy1"/>
    <dgm:cxn modelId="{69D6A3EB-4A65-4019-B5F9-8C8D6E812317}" type="presParOf" srcId="{0C74AFB4-364B-4F22-8EC5-AA72814CFE66}" destId="{7B1D1C6A-3F3B-4006-9B77-3BBDB086AD8F}" srcOrd="1" destOrd="0" presId="urn:microsoft.com/office/officeart/2005/8/layout/hierarchy1"/>
    <dgm:cxn modelId="{589B7EA6-0B6C-46AE-AA29-9FFD41ADA6F6}" type="presParOf" srcId="{7B1D1C6A-3F3B-4006-9B77-3BBDB086AD8F}" destId="{CFCA83B0-52AF-4706-BF54-6C78CA242F6F}" srcOrd="0" destOrd="0" presId="urn:microsoft.com/office/officeart/2005/8/layout/hierarchy1"/>
    <dgm:cxn modelId="{7B4CBD8E-7140-4F9B-B0F6-64C6BEE9D2CF}" type="presParOf" srcId="{CFCA83B0-52AF-4706-BF54-6C78CA242F6F}" destId="{DAC14BBD-7215-4168-A774-3A896F0D7420}" srcOrd="0" destOrd="0" presId="urn:microsoft.com/office/officeart/2005/8/layout/hierarchy1"/>
    <dgm:cxn modelId="{FDF76FD2-24F4-48F7-89C1-3BFEA3FDB4EB}" type="presParOf" srcId="{CFCA83B0-52AF-4706-BF54-6C78CA242F6F}" destId="{00D2E48F-DED2-4EC8-91C3-F5A06CE8591B}" srcOrd="1" destOrd="0" presId="urn:microsoft.com/office/officeart/2005/8/layout/hierarchy1"/>
    <dgm:cxn modelId="{AA138A34-27BC-4878-B795-646C1AD2FAC8}" type="presParOf" srcId="{7B1D1C6A-3F3B-4006-9B77-3BBDB086AD8F}" destId="{A8E7CD5D-4DD3-4D97-92C9-453135293D2C}" srcOrd="1" destOrd="0" presId="urn:microsoft.com/office/officeart/2005/8/layout/hierarchy1"/>
    <dgm:cxn modelId="{61C66EE1-CD73-4A17-9F17-0E31922F59B8}" type="presParOf" srcId="{A8E7CD5D-4DD3-4D97-92C9-453135293D2C}" destId="{7314D0C0-09CE-40C5-947C-6AF8874F1A45}" srcOrd="0" destOrd="0" presId="urn:microsoft.com/office/officeart/2005/8/layout/hierarchy1"/>
    <dgm:cxn modelId="{5E36DF72-D682-48EC-94C5-67A40350A0F3}" type="presParOf" srcId="{A8E7CD5D-4DD3-4D97-92C9-453135293D2C}" destId="{57AA1C8A-2BBF-48C7-A9DB-9D8AE8024F6A}" srcOrd="1" destOrd="0" presId="urn:microsoft.com/office/officeart/2005/8/layout/hierarchy1"/>
    <dgm:cxn modelId="{FBE84ED5-1D06-4202-B40A-BD17A7D9E90B}" type="presParOf" srcId="{57AA1C8A-2BBF-48C7-A9DB-9D8AE8024F6A}" destId="{909D38EC-7D77-47C5-8C95-294DF3A5A55A}" srcOrd="0" destOrd="0" presId="urn:microsoft.com/office/officeart/2005/8/layout/hierarchy1"/>
    <dgm:cxn modelId="{F9AA7331-F158-415E-AA21-3BBD96A6FE70}" type="presParOf" srcId="{909D38EC-7D77-47C5-8C95-294DF3A5A55A}" destId="{D8A0A183-3218-4644-8BF5-A2E128CDAA44}" srcOrd="0" destOrd="0" presId="urn:microsoft.com/office/officeart/2005/8/layout/hierarchy1"/>
    <dgm:cxn modelId="{66277630-C35E-4E83-A5A3-B9A3DC1A86B7}" type="presParOf" srcId="{909D38EC-7D77-47C5-8C95-294DF3A5A55A}" destId="{DFA431AF-E201-4E6C-B404-F78592C9D9D1}" srcOrd="1" destOrd="0" presId="urn:microsoft.com/office/officeart/2005/8/layout/hierarchy1"/>
    <dgm:cxn modelId="{F9FB9B0E-6BDB-4897-AB04-7D5113B1E3DB}" type="presParOf" srcId="{57AA1C8A-2BBF-48C7-A9DB-9D8AE8024F6A}" destId="{C65FBB27-3642-4782-96E7-EC53676EEC61}" srcOrd="1" destOrd="0" presId="urn:microsoft.com/office/officeart/2005/8/layout/hierarchy1"/>
    <dgm:cxn modelId="{B3859866-2190-4B95-965F-CDA1276E2982}" type="presParOf" srcId="{C65FBB27-3642-4782-96E7-EC53676EEC61}" destId="{66691CAB-1C51-4412-AAEB-21F27FCCC0EA}" srcOrd="0" destOrd="0" presId="urn:microsoft.com/office/officeart/2005/8/layout/hierarchy1"/>
    <dgm:cxn modelId="{410D616B-B589-4EF1-B3B0-5CBD8215139D}" type="presParOf" srcId="{C65FBB27-3642-4782-96E7-EC53676EEC61}" destId="{51163302-EB35-4C04-A2D1-671941A22321}" srcOrd="1" destOrd="0" presId="urn:microsoft.com/office/officeart/2005/8/layout/hierarchy1"/>
    <dgm:cxn modelId="{48ED8E27-C90F-41A1-A018-316468322486}" type="presParOf" srcId="{51163302-EB35-4C04-A2D1-671941A22321}" destId="{29E8BB63-3125-449B-B604-C53C118036B1}" srcOrd="0" destOrd="0" presId="urn:microsoft.com/office/officeart/2005/8/layout/hierarchy1"/>
    <dgm:cxn modelId="{468AE393-797C-45DD-AB97-B11B687079A6}" type="presParOf" srcId="{29E8BB63-3125-449B-B604-C53C118036B1}" destId="{EFCA8A94-B2D6-42C3-91E5-D9DDFB2B212F}" srcOrd="0" destOrd="0" presId="urn:microsoft.com/office/officeart/2005/8/layout/hierarchy1"/>
    <dgm:cxn modelId="{5004B585-2BC2-4122-9CED-F79F16C93CB4}" type="presParOf" srcId="{29E8BB63-3125-449B-B604-C53C118036B1}" destId="{03405CEF-E2FE-4DD7-A6CC-692400393D04}" srcOrd="1" destOrd="0" presId="urn:microsoft.com/office/officeart/2005/8/layout/hierarchy1"/>
    <dgm:cxn modelId="{2B4BD44A-1987-48A3-A7C0-560336DBE19E}" type="presParOf" srcId="{51163302-EB35-4C04-A2D1-671941A22321}" destId="{16B5C8A5-70E4-477E-A733-765C8A9EFBDF}" srcOrd="1" destOrd="0" presId="urn:microsoft.com/office/officeart/2005/8/layout/hierarchy1"/>
  </dgm:cxnLst>
  <dgm:bg/>
  <dgm:whole/>
</dgm:dataModel>
</file>

<file path=word/diagrams/data2.xml><?xml version="1.0" encoding="utf-8"?>
<dgm:dataModel xmlns:dgm="http://schemas.openxmlformats.org/drawingml/2006/diagram" xmlns:a="http://schemas.openxmlformats.org/drawingml/2006/main">
  <dgm:ptLst>
    <dgm:pt modelId="{57FCCB38-5C46-4BB9-BD4D-548AE7096CA6}" type="doc">
      <dgm:prSet loTypeId="urn:microsoft.com/office/officeart/2009/3/layout/HorizontalOrganizationChart" loCatId="hierarchy" qsTypeId="urn:microsoft.com/office/officeart/2005/8/quickstyle/simple1" qsCatId="simple" csTypeId="urn:microsoft.com/office/officeart/2005/8/colors/accent2_1" csCatId="accent2" phldr="1"/>
      <dgm:spPr/>
      <dgm:t>
        <a:bodyPr/>
        <a:lstStyle/>
        <a:p>
          <a:endParaRPr lang="en-US"/>
        </a:p>
      </dgm:t>
    </dgm:pt>
    <dgm:pt modelId="{8D3C79BE-A696-4F61-96EC-EFF31DB8F331}">
      <dgm:prSet phldrT="[Text]"/>
      <dgm:spPr/>
      <dgm:t>
        <a:bodyPr/>
        <a:lstStyle/>
        <a:p>
          <a:r>
            <a:rPr lang="en-US"/>
            <a:t>Production Manager</a:t>
          </a:r>
        </a:p>
      </dgm:t>
    </dgm:pt>
    <dgm:pt modelId="{08700531-0AA1-4ABB-9327-3CBB17550231}" type="parTrans" cxnId="{56D7D236-1A04-420A-8D52-A98015D25EE2}">
      <dgm:prSet/>
      <dgm:spPr/>
      <dgm:t>
        <a:bodyPr/>
        <a:lstStyle/>
        <a:p>
          <a:endParaRPr lang="en-US"/>
        </a:p>
      </dgm:t>
    </dgm:pt>
    <dgm:pt modelId="{E48436E0-F4A1-4009-88CA-01C4E96E62AA}" type="sibTrans" cxnId="{56D7D236-1A04-420A-8D52-A98015D25EE2}">
      <dgm:prSet/>
      <dgm:spPr/>
      <dgm:t>
        <a:bodyPr/>
        <a:lstStyle/>
        <a:p>
          <a:endParaRPr lang="en-US"/>
        </a:p>
      </dgm:t>
    </dgm:pt>
    <dgm:pt modelId="{54BACE60-1F10-475E-B8D2-46BA511EB798}">
      <dgm:prSet phldrT="[Text]"/>
      <dgm:spPr/>
      <dgm:t>
        <a:bodyPr/>
        <a:lstStyle/>
        <a:p>
          <a:r>
            <a:rPr lang="en-US"/>
            <a:t>Apparel</a:t>
          </a:r>
        </a:p>
      </dgm:t>
    </dgm:pt>
    <dgm:pt modelId="{B552FE36-936D-4F3E-B480-883EA420A576}" type="parTrans" cxnId="{94DF6B83-5D0C-4A60-BBCE-95E94B58C4E0}">
      <dgm:prSet/>
      <dgm:spPr/>
      <dgm:t>
        <a:bodyPr/>
        <a:lstStyle/>
        <a:p>
          <a:endParaRPr lang="en-US"/>
        </a:p>
      </dgm:t>
    </dgm:pt>
    <dgm:pt modelId="{CD2993E1-D8B5-4E52-ABBD-4CF9B8BD78B3}" type="sibTrans" cxnId="{94DF6B83-5D0C-4A60-BBCE-95E94B58C4E0}">
      <dgm:prSet/>
      <dgm:spPr/>
      <dgm:t>
        <a:bodyPr/>
        <a:lstStyle/>
        <a:p>
          <a:endParaRPr lang="en-US"/>
        </a:p>
      </dgm:t>
    </dgm:pt>
    <dgm:pt modelId="{27779976-633A-4780-BEBA-B2E1354D4CB0}">
      <dgm:prSet/>
      <dgm:spPr/>
      <dgm:t>
        <a:bodyPr/>
        <a:lstStyle/>
        <a:p>
          <a:r>
            <a:rPr lang="en-US"/>
            <a:t>Textile</a:t>
          </a:r>
        </a:p>
      </dgm:t>
    </dgm:pt>
    <dgm:pt modelId="{37C3394C-870C-42C8-9814-796E271275D7}" type="parTrans" cxnId="{8F7ACC4B-0D4E-4BD6-A520-D067F117790F}">
      <dgm:prSet/>
      <dgm:spPr/>
      <dgm:t>
        <a:bodyPr/>
        <a:lstStyle/>
        <a:p>
          <a:endParaRPr lang="en-US"/>
        </a:p>
      </dgm:t>
    </dgm:pt>
    <dgm:pt modelId="{208DFF3B-9D3F-471B-BDD1-F16B7E9E2E90}" type="sibTrans" cxnId="{8F7ACC4B-0D4E-4BD6-A520-D067F117790F}">
      <dgm:prSet/>
      <dgm:spPr/>
      <dgm:t>
        <a:bodyPr/>
        <a:lstStyle/>
        <a:p>
          <a:endParaRPr lang="en-US"/>
        </a:p>
      </dgm:t>
    </dgm:pt>
    <dgm:pt modelId="{69A87121-3ADA-4142-AD54-CBFB7F1DE8FB}">
      <dgm:prSet/>
      <dgm:spPr/>
      <dgm:t>
        <a:bodyPr/>
        <a:lstStyle/>
        <a:p>
          <a:r>
            <a:rPr lang="en-US"/>
            <a:t>Knitting</a:t>
          </a:r>
        </a:p>
      </dgm:t>
    </dgm:pt>
    <dgm:pt modelId="{F6D95441-79ED-4CA4-916F-A413FD420066}" type="parTrans" cxnId="{3EC092A9-D32F-4F6D-9354-BBC0FB302509}">
      <dgm:prSet/>
      <dgm:spPr/>
      <dgm:t>
        <a:bodyPr/>
        <a:lstStyle/>
        <a:p>
          <a:endParaRPr lang="en-US"/>
        </a:p>
      </dgm:t>
    </dgm:pt>
    <dgm:pt modelId="{49E52334-EE52-4260-8A18-6F193C3002F2}" type="sibTrans" cxnId="{3EC092A9-D32F-4F6D-9354-BBC0FB302509}">
      <dgm:prSet/>
      <dgm:spPr/>
      <dgm:t>
        <a:bodyPr/>
        <a:lstStyle/>
        <a:p>
          <a:endParaRPr lang="en-US"/>
        </a:p>
      </dgm:t>
    </dgm:pt>
    <dgm:pt modelId="{7291ED40-1819-4EB1-A8C1-12CDF88018ED}">
      <dgm:prSet/>
      <dgm:spPr/>
      <dgm:t>
        <a:bodyPr/>
        <a:lstStyle/>
        <a:p>
          <a:r>
            <a:rPr lang="en-US"/>
            <a:t>Weaving</a:t>
          </a:r>
        </a:p>
      </dgm:t>
    </dgm:pt>
    <dgm:pt modelId="{383C67E8-E5DB-4427-BC68-24D234F5DEB8}" type="parTrans" cxnId="{5843DAFF-F816-476B-9DCF-7D39076CAA46}">
      <dgm:prSet/>
      <dgm:spPr/>
      <dgm:t>
        <a:bodyPr/>
        <a:lstStyle/>
        <a:p>
          <a:endParaRPr lang="en-US"/>
        </a:p>
      </dgm:t>
    </dgm:pt>
    <dgm:pt modelId="{908C1E67-2CAA-4CF1-887C-F1A0FC041B8F}" type="sibTrans" cxnId="{5843DAFF-F816-476B-9DCF-7D39076CAA46}">
      <dgm:prSet/>
      <dgm:spPr/>
      <dgm:t>
        <a:bodyPr/>
        <a:lstStyle/>
        <a:p>
          <a:endParaRPr lang="en-US"/>
        </a:p>
      </dgm:t>
    </dgm:pt>
    <dgm:pt modelId="{5E13B3B4-D65F-4B31-8A93-98D1A23D62E6}">
      <dgm:prSet/>
      <dgm:spPr/>
      <dgm:t>
        <a:bodyPr/>
        <a:lstStyle/>
        <a:p>
          <a:r>
            <a:rPr lang="en-US"/>
            <a:t>Spinning</a:t>
          </a:r>
        </a:p>
      </dgm:t>
    </dgm:pt>
    <dgm:pt modelId="{8098E8C2-E851-4D9A-9C58-98645FFFBAF1}" type="parTrans" cxnId="{1E1EB536-F52C-4E1C-BD1D-4A40C71D4C96}">
      <dgm:prSet/>
      <dgm:spPr/>
      <dgm:t>
        <a:bodyPr/>
        <a:lstStyle/>
        <a:p>
          <a:endParaRPr lang="en-US"/>
        </a:p>
      </dgm:t>
    </dgm:pt>
    <dgm:pt modelId="{B1997F5B-B115-4175-ABBE-F7F24D244FA6}" type="sibTrans" cxnId="{1E1EB536-F52C-4E1C-BD1D-4A40C71D4C96}">
      <dgm:prSet/>
      <dgm:spPr/>
      <dgm:t>
        <a:bodyPr/>
        <a:lstStyle/>
        <a:p>
          <a:endParaRPr lang="en-US"/>
        </a:p>
      </dgm:t>
    </dgm:pt>
    <dgm:pt modelId="{675F4E08-1157-4564-8445-FBFA09880E62}">
      <dgm:prSet/>
      <dgm:spPr/>
      <dgm:t>
        <a:bodyPr/>
        <a:lstStyle/>
        <a:p>
          <a:r>
            <a:rPr lang="en-US"/>
            <a:t>Dyeing</a:t>
          </a:r>
        </a:p>
      </dgm:t>
    </dgm:pt>
    <dgm:pt modelId="{7ADD0279-746B-45FC-A7AE-CA96EC8F2E43}" type="parTrans" cxnId="{EC2180F7-7140-4F50-9EB0-5DB1B4A4264B}">
      <dgm:prSet/>
      <dgm:spPr/>
      <dgm:t>
        <a:bodyPr/>
        <a:lstStyle/>
        <a:p>
          <a:endParaRPr lang="en-US"/>
        </a:p>
      </dgm:t>
    </dgm:pt>
    <dgm:pt modelId="{2C36E7E2-7E5C-4955-90A2-30288D2EE338}" type="sibTrans" cxnId="{EC2180F7-7140-4F50-9EB0-5DB1B4A4264B}">
      <dgm:prSet/>
      <dgm:spPr/>
      <dgm:t>
        <a:bodyPr/>
        <a:lstStyle/>
        <a:p>
          <a:endParaRPr lang="en-US"/>
        </a:p>
      </dgm:t>
    </dgm:pt>
    <dgm:pt modelId="{2256987C-A779-4540-AF52-8A6D9ECEEF3C}">
      <dgm:prSet/>
      <dgm:spPr/>
      <dgm:t>
        <a:bodyPr/>
        <a:lstStyle/>
        <a:p>
          <a:r>
            <a:rPr lang="en-US"/>
            <a:t>Washing</a:t>
          </a:r>
        </a:p>
      </dgm:t>
    </dgm:pt>
    <dgm:pt modelId="{0E2327D1-8AA8-4471-BBBD-6AD13331FE24}" type="parTrans" cxnId="{6F8BE175-CA94-426F-8F8D-298E0A9845AB}">
      <dgm:prSet/>
      <dgm:spPr/>
      <dgm:t>
        <a:bodyPr/>
        <a:lstStyle/>
        <a:p>
          <a:endParaRPr lang="en-US"/>
        </a:p>
      </dgm:t>
    </dgm:pt>
    <dgm:pt modelId="{486AD802-32DD-437A-9DD2-04A922E47307}" type="sibTrans" cxnId="{6F8BE175-CA94-426F-8F8D-298E0A9845AB}">
      <dgm:prSet/>
      <dgm:spPr/>
      <dgm:t>
        <a:bodyPr/>
        <a:lstStyle/>
        <a:p>
          <a:endParaRPr lang="en-US"/>
        </a:p>
      </dgm:t>
    </dgm:pt>
    <dgm:pt modelId="{E7BBA70E-FDFB-4311-9C71-7C0EF5154064}">
      <dgm:prSet/>
      <dgm:spPr/>
      <dgm:t>
        <a:bodyPr/>
        <a:lstStyle/>
        <a:p>
          <a:r>
            <a:rPr lang="en-US"/>
            <a:t>Finishing</a:t>
          </a:r>
        </a:p>
      </dgm:t>
    </dgm:pt>
    <dgm:pt modelId="{FD2E6D09-F6B1-4124-A294-B6244C438AA0}" type="parTrans" cxnId="{B83D0316-5AEB-4143-BF51-FF5FC644287D}">
      <dgm:prSet/>
      <dgm:spPr/>
      <dgm:t>
        <a:bodyPr/>
        <a:lstStyle/>
        <a:p>
          <a:endParaRPr lang="en-US"/>
        </a:p>
      </dgm:t>
    </dgm:pt>
    <dgm:pt modelId="{2E49438A-5A1E-4B60-BCDF-D2C5A82C455A}" type="sibTrans" cxnId="{B83D0316-5AEB-4143-BF51-FF5FC644287D}">
      <dgm:prSet/>
      <dgm:spPr/>
      <dgm:t>
        <a:bodyPr/>
        <a:lstStyle/>
        <a:p>
          <a:endParaRPr lang="en-US"/>
        </a:p>
      </dgm:t>
    </dgm:pt>
    <dgm:pt modelId="{FEE37AF8-9025-4B6F-A2CC-E5BB321F712B}">
      <dgm:prSet/>
      <dgm:spPr/>
      <dgm:t>
        <a:bodyPr/>
        <a:lstStyle/>
        <a:p>
          <a:r>
            <a:rPr lang="en-US"/>
            <a:t>Storing</a:t>
          </a:r>
        </a:p>
      </dgm:t>
    </dgm:pt>
    <dgm:pt modelId="{CF84BD39-BF91-4CB1-9F25-97E32893AE8B}" type="parTrans" cxnId="{4395B82E-6932-4D6B-85D1-6D3E155FEF33}">
      <dgm:prSet/>
      <dgm:spPr/>
      <dgm:t>
        <a:bodyPr/>
        <a:lstStyle/>
        <a:p>
          <a:endParaRPr lang="en-US"/>
        </a:p>
      </dgm:t>
    </dgm:pt>
    <dgm:pt modelId="{E1F6E9AB-0AE6-4FAD-9891-9F294E16D59C}" type="sibTrans" cxnId="{4395B82E-6932-4D6B-85D1-6D3E155FEF33}">
      <dgm:prSet/>
      <dgm:spPr/>
      <dgm:t>
        <a:bodyPr/>
        <a:lstStyle/>
        <a:p>
          <a:endParaRPr lang="en-US"/>
        </a:p>
      </dgm:t>
    </dgm:pt>
    <dgm:pt modelId="{D0759C85-AF58-4BD0-8602-380EFA230E36}">
      <dgm:prSet/>
      <dgm:spPr/>
      <dgm:t>
        <a:bodyPr/>
        <a:lstStyle/>
        <a:p>
          <a:r>
            <a:rPr lang="en-US"/>
            <a:t>Cutting</a:t>
          </a:r>
        </a:p>
      </dgm:t>
    </dgm:pt>
    <dgm:pt modelId="{F05F215C-3B79-4A34-8A6B-BEAACDCBB6A0}" type="parTrans" cxnId="{02299AB9-EC28-4A4A-B695-6C32D9F5A716}">
      <dgm:prSet/>
      <dgm:spPr/>
      <dgm:t>
        <a:bodyPr/>
        <a:lstStyle/>
        <a:p>
          <a:endParaRPr lang="en-US"/>
        </a:p>
      </dgm:t>
    </dgm:pt>
    <dgm:pt modelId="{421E83AA-D233-46ED-9263-402B7361F48C}" type="sibTrans" cxnId="{02299AB9-EC28-4A4A-B695-6C32D9F5A716}">
      <dgm:prSet/>
      <dgm:spPr/>
      <dgm:t>
        <a:bodyPr/>
        <a:lstStyle/>
        <a:p>
          <a:endParaRPr lang="en-US"/>
        </a:p>
      </dgm:t>
    </dgm:pt>
    <dgm:pt modelId="{880AC575-308B-43E6-ADCC-FB1DAC77B5A7}">
      <dgm:prSet/>
      <dgm:spPr/>
      <dgm:t>
        <a:bodyPr/>
        <a:lstStyle/>
        <a:p>
          <a:r>
            <a:rPr lang="en-US"/>
            <a:t>Sewing</a:t>
          </a:r>
        </a:p>
      </dgm:t>
    </dgm:pt>
    <dgm:pt modelId="{4BE27A5A-7251-4278-B7AF-FC8BC8495422}" type="parTrans" cxnId="{B110D8B0-2588-4467-A6BD-D5F8BDBF6A92}">
      <dgm:prSet/>
      <dgm:spPr/>
      <dgm:t>
        <a:bodyPr/>
        <a:lstStyle/>
        <a:p>
          <a:endParaRPr lang="en-US"/>
        </a:p>
      </dgm:t>
    </dgm:pt>
    <dgm:pt modelId="{AD30C2E7-A518-4F73-8C66-1218BF13BDEB}" type="sibTrans" cxnId="{B110D8B0-2588-4467-A6BD-D5F8BDBF6A92}">
      <dgm:prSet/>
      <dgm:spPr/>
      <dgm:t>
        <a:bodyPr/>
        <a:lstStyle/>
        <a:p>
          <a:endParaRPr lang="en-US"/>
        </a:p>
      </dgm:t>
    </dgm:pt>
    <dgm:pt modelId="{E55F68E8-502A-4463-9B02-B043C684F417}">
      <dgm:prSet/>
      <dgm:spPr/>
      <dgm:t>
        <a:bodyPr/>
        <a:lstStyle/>
        <a:p>
          <a:r>
            <a:rPr lang="en-US"/>
            <a:t>Printing</a:t>
          </a:r>
        </a:p>
      </dgm:t>
    </dgm:pt>
    <dgm:pt modelId="{05B570AF-12E3-4250-ADA5-0AC94A104AC9}" type="parTrans" cxnId="{272A5A3B-E83C-4065-A105-60B9EC3172EC}">
      <dgm:prSet/>
      <dgm:spPr/>
      <dgm:t>
        <a:bodyPr/>
        <a:lstStyle/>
        <a:p>
          <a:endParaRPr lang="en-US"/>
        </a:p>
      </dgm:t>
    </dgm:pt>
    <dgm:pt modelId="{2525D0CA-6FFD-4637-9D37-7CF4588A1231}" type="sibTrans" cxnId="{272A5A3B-E83C-4065-A105-60B9EC3172EC}">
      <dgm:prSet/>
      <dgm:spPr/>
      <dgm:t>
        <a:bodyPr/>
        <a:lstStyle/>
        <a:p>
          <a:endParaRPr lang="en-US"/>
        </a:p>
      </dgm:t>
    </dgm:pt>
    <dgm:pt modelId="{DEA9EEE9-B804-4F92-B445-E9FB43DBEA1D}">
      <dgm:prSet/>
      <dgm:spPr/>
      <dgm:t>
        <a:bodyPr/>
        <a:lstStyle/>
        <a:p>
          <a:r>
            <a:rPr lang="en-US"/>
            <a:t>Finishing</a:t>
          </a:r>
        </a:p>
      </dgm:t>
    </dgm:pt>
    <dgm:pt modelId="{8442CFB4-EFB2-4269-9B2E-E01E0168BAA7}" type="parTrans" cxnId="{260F3FC6-FE1B-41AD-8B7B-494A32B01546}">
      <dgm:prSet/>
      <dgm:spPr/>
      <dgm:t>
        <a:bodyPr/>
        <a:lstStyle/>
        <a:p>
          <a:endParaRPr lang="en-US"/>
        </a:p>
      </dgm:t>
    </dgm:pt>
    <dgm:pt modelId="{ACB96BE3-697A-44D3-B8EB-48E4B567A156}" type="sibTrans" cxnId="{260F3FC6-FE1B-41AD-8B7B-494A32B01546}">
      <dgm:prSet/>
      <dgm:spPr/>
      <dgm:t>
        <a:bodyPr/>
        <a:lstStyle/>
        <a:p>
          <a:endParaRPr lang="en-US"/>
        </a:p>
      </dgm:t>
    </dgm:pt>
    <dgm:pt modelId="{9FCA66C4-AFF2-4302-8EDE-1912B80E6ACF}">
      <dgm:prSet/>
      <dgm:spPr/>
      <dgm:t>
        <a:bodyPr/>
        <a:lstStyle/>
        <a:p>
          <a:r>
            <a:rPr lang="en-US"/>
            <a:t>Storing</a:t>
          </a:r>
        </a:p>
      </dgm:t>
    </dgm:pt>
    <dgm:pt modelId="{90B2C015-4058-4AC9-88D8-D93D8BE49DF5}" type="parTrans" cxnId="{0CBD08D2-92A7-4378-B9AB-EB9104CAF6ED}">
      <dgm:prSet/>
      <dgm:spPr/>
      <dgm:t>
        <a:bodyPr/>
        <a:lstStyle/>
        <a:p>
          <a:endParaRPr lang="en-US"/>
        </a:p>
      </dgm:t>
    </dgm:pt>
    <dgm:pt modelId="{A0FCDC6B-2A7B-4B4A-B669-79738921CC61}" type="sibTrans" cxnId="{0CBD08D2-92A7-4378-B9AB-EB9104CAF6ED}">
      <dgm:prSet/>
      <dgm:spPr/>
      <dgm:t>
        <a:bodyPr/>
        <a:lstStyle/>
        <a:p>
          <a:endParaRPr lang="en-US"/>
        </a:p>
      </dgm:t>
    </dgm:pt>
    <dgm:pt modelId="{A91455B0-C0C2-4494-BD99-A83B8D44B25F}">
      <dgm:prSet/>
      <dgm:spPr/>
      <dgm:t>
        <a:bodyPr/>
        <a:lstStyle/>
        <a:p>
          <a:r>
            <a:rPr lang="en-US"/>
            <a:t>Manager(1)</a:t>
          </a:r>
        </a:p>
      </dgm:t>
    </dgm:pt>
    <dgm:pt modelId="{BE20F35F-9B87-429D-98A7-BA39F073BC2A}" type="parTrans" cxnId="{8343859B-9DDD-4CED-A960-84E9AFAA59FC}">
      <dgm:prSet/>
      <dgm:spPr/>
      <dgm:t>
        <a:bodyPr/>
        <a:lstStyle/>
        <a:p>
          <a:endParaRPr lang="en-US"/>
        </a:p>
      </dgm:t>
    </dgm:pt>
    <dgm:pt modelId="{FF3F8882-E722-49F0-B2D9-B3C7B689882B}" type="sibTrans" cxnId="{8343859B-9DDD-4CED-A960-84E9AFAA59FC}">
      <dgm:prSet/>
      <dgm:spPr/>
      <dgm:t>
        <a:bodyPr/>
        <a:lstStyle/>
        <a:p>
          <a:endParaRPr lang="en-US"/>
        </a:p>
      </dgm:t>
    </dgm:pt>
    <dgm:pt modelId="{BB13E10E-5D10-46A3-945B-0C00F7CACCB8}">
      <dgm:prSet/>
      <dgm:spPr/>
      <dgm:t>
        <a:bodyPr/>
        <a:lstStyle/>
        <a:p>
          <a:r>
            <a:rPr lang="en-US"/>
            <a:t>Supervisor(10)</a:t>
          </a:r>
        </a:p>
      </dgm:t>
    </dgm:pt>
    <dgm:pt modelId="{EF4F6954-B2EA-4F16-8F11-359DBCCFA790}" type="parTrans" cxnId="{4FAF5B08-89EF-403C-8013-5A0347F1984F}">
      <dgm:prSet/>
      <dgm:spPr/>
      <dgm:t>
        <a:bodyPr/>
        <a:lstStyle/>
        <a:p>
          <a:endParaRPr lang="en-US"/>
        </a:p>
      </dgm:t>
    </dgm:pt>
    <dgm:pt modelId="{F8ACD403-335E-4296-A5AE-C7B505D123B1}" type="sibTrans" cxnId="{4FAF5B08-89EF-403C-8013-5A0347F1984F}">
      <dgm:prSet/>
      <dgm:spPr/>
      <dgm:t>
        <a:bodyPr/>
        <a:lstStyle/>
        <a:p>
          <a:endParaRPr lang="en-US"/>
        </a:p>
      </dgm:t>
    </dgm:pt>
    <dgm:pt modelId="{FDB613B0-49C5-4CE1-AFEA-9F3B528BEB3B}">
      <dgm:prSet/>
      <dgm:spPr/>
      <dgm:t>
        <a:bodyPr/>
        <a:lstStyle/>
        <a:p>
          <a:r>
            <a:rPr lang="en-US"/>
            <a:t>Knitting Machine Man(150)</a:t>
          </a:r>
        </a:p>
      </dgm:t>
    </dgm:pt>
    <dgm:pt modelId="{6D4867CE-B304-478A-BFBD-8FE9B741F79D}" type="parTrans" cxnId="{0EB30F9D-5BCB-4CD3-82DC-DEE39A460BB7}">
      <dgm:prSet/>
      <dgm:spPr/>
      <dgm:t>
        <a:bodyPr/>
        <a:lstStyle/>
        <a:p>
          <a:endParaRPr lang="en-US"/>
        </a:p>
      </dgm:t>
    </dgm:pt>
    <dgm:pt modelId="{38677189-3FF7-41DA-9F37-B4C3AB480475}" type="sibTrans" cxnId="{0EB30F9D-5BCB-4CD3-82DC-DEE39A460BB7}">
      <dgm:prSet/>
      <dgm:spPr/>
      <dgm:t>
        <a:bodyPr/>
        <a:lstStyle/>
        <a:p>
          <a:endParaRPr lang="en-US"/>
        </a:p>
      </dgm:t>
    </dgm:pt>
    <dgm:pt modelId="{A0969358-F03F-47B3-8E73-3EA899924C64}">
      <dgm:prSet/>
      <dgm:spPr/>
      <dgm:t>
        <a:bodyPr/>
        <a:lstStyle/>
        <a:p>
          <a:r>
            <a:rPr lang="en-US"/>
            <a:t>Manager(1)</a:t>
          </a:r>
        </a:p>
      </dgm:t>
    </dgm:pt>
    <dgm:pt modelId="{D8DC313A-EFA2-4FBB-B35D-2F949EBBA53D}" type="parTrans" cxnId="{86ADBDA1-DAFE-464E-8766-697091FAFA56}">
      <dgm:prSet/>
      <dgm:spPr/>
      <dgm:t>
        <a:bodyPr/>
        <a:lstStyle/>
        <a:p>
          <a:endParaRPr lang="en-US"/>
        </a:p>
      </dgm:t>
    </dgm:pt>
    <dgm:pt modelId="{2BD42E18-D689-47E6-B85E-C48B298D8D6A}" type="sibTrans" cxnId="{86ADBDA1-DAFE-464E-8766-697091FAFA56}">
      <dgm:prSet/>
      <dgm:spPr/>
      <dgm:t>
        <a:bodyPr/>
        <a:lstStyle/>
        <a:p>
          <a:endParaRPr lang="en-US"/>
        </a:p>
      </dgm:t>
    </dgm:pt>
    <dgm:pt modelId="{033C3703-2E1C-4616-8DB7-E3B928EC2E9F}">
      <dgm:prSet/>
      <dgm:spPr/>
      <dgm:t>
        <a:bodyPr/>
        <a:lstStyle/>
        <a:p>
          <a:r>
            <a:rPr lang="en-US"/>
            <a:t>Supervisor(10)</a:t>
          </a:r>
        </a:p>
      </dgm:t>
    </dgm:pt>
    <dgm:pt modelId="{913163B8-6B30-4672-8903-820D32CEE6DF}" type="parTrans" cxnId="{16DBDA43-58BE-41F1-89CE-F7D99ADCAAAE}">
      <dgm:prSet/>
      <dgm:spPr/>
      <dgm:t>
        <a:bodyPr/>
        <a:lstStyle/>
        <a:p>
          <a:endParaRPr lang="en-US"/>
        </a:p>
      </dgm:t>
    </dgm:pt>
    <dgm:pt modelId="{91817BE8-0FA6-423C-872D-4EF6833FEEEB}" type="sibTrans" cxnId="{16DBDA43-58BE-41F1-89CE-F7D99ADCAAAE}">
      <dgm:prSet/>
      <dgm:spPr/>
      <dgm:t>
        <a:bodyPr/>
        <a:lstStyle/>
        <a:p>
          <a:endParaRPr lang="en-US"/>
        </a:p>
      </dgm:t>
    </dgm:pt>
    <dgm:pt modelId="{1D873A01-34AE-4065-8A54-2AD42B2774C2}">
      <dgm:prSet/>
      <dgm:spPr/>
      <dgm:t>
        <a:bodyPr/>
        <a:lstStyle/>
        <a:p>
          <a:r>
            <a:rPr lang="en-US"/>
            <a:t>Weaving Machine</a:t>
          </a:r>
          <a:br>
            <a:rPr lang="en-US"/>
          </a:br>
          <a:r>
            <a:rPr lang="en-US"/>
            <a:t>Man (150)</a:t>
          </a:r>
        </a:p>
      </dgm:t>
    </dgm:pt>
    <dgm:pt modelId="{9F0B97E3-2E35-40EA-B99A-E00D8195C6B2}" type="parTrans" cxnId="{1720EE27-5A69-4CCE-A04C-3D44FFB374DD}">
      <dgm:prSet/>
      <dgm:spPr/>
      <dgm:t>
        <a:bodyPr/>
        <a:lstStyle/>
        <a:p>
          <a:endParaRPr lang="en-US"/>
        </a:p>
      </dgm:t>
    </dgm:pt>
    <dgm:pt modelId="{D27B0106-621E-4D2E-95EF-3F9AF60D930B}" type="sibTrans" cxnId="{1720EE27-5A69-4CCE-A04C-3D44FFB374DD}">
      <dgm:prSet/>
      <dgm:spPr/>
      <dgm:t>
        <a:bodyPr/>
        <a:lstStyle/>
        <a:p>
          <a:endParaRPr lang="en-US"/>
        </a:p>
      </dgm:t>
    </dgm:pt>
    <dgm:pt modelId="{32FB4680-C80C-4B7B-80B2-9BB92FCE4001}">
      <dgm:prSet/>
      <dgm:spPr/>
      <dgm:t>
        <a:bodyPr/>
        <a:lstStyle/>
        <a:p>
          <a:r>
            <a:rPr lang="en-US"/>
            <a:t>Manager(1)</a:t>
          </a:r>
        </a:p>
      </dgm:t>
    </dgm:pt>
    <dgm:pt modelId="{EA04D330-6F6D-4950-9927-EE29E99C71FD}" type="parTrans" cxnId="{B59E806F-07B0-4E5F-8A0E-BAE2D468AA81}">
      <dgm:prSet/>
      <dgm:spPr/>
      <dgm:t>
        <a:bodyPr/>
        <a:lstStyle/>
        <a:p>
          <a:endParaRPr lang="en-US"/>
        </a:p>
      </dgm:t>
    </dgm:pt>
    <dgm:pt modelId="{F0E885F6-373F-436C-95D4-B8841DBED311}" type="sibTrans" cxnId="{B59E806F-07B0-4E5F-8A0E-BAE2D468AA81}">
      <dgm:prSet/>
      <dgm:spPr/>
      <dgm:t>
        <a:bodyPr/>
        <a:lstStyle/>
        <a:p>
          <a:endParaRPr lang="en-US"/>
        </a:p>
      </dgm:t>
    </dgm:pt>
    <dgm:pt modelId="{F471FD30-5CD0-4583-B0B7-A99752AEAD22}">
      <dgm:prSet/>
      <dgm:spPr/>
      <dgm:t>
        <a:bodyPr/>
        <a:lstStyle/>
        <a:p>
          <a:r>
            <a:rPr lang="en-US"/>
            <a:t>Supervisor(10)</a:t>
          </a:r>
        </a:p>
      </dgm:t>
    </dgm:pt>
    <dgm:pt modelId="{9C9B8F56-2113-4970-8BD9-EA786D266C58}" type="parTrans" cxnId="{CF9E1D5B-39A4-4FEE-9052-1AA19DD0A245}">
      <dgm:prSet/>
      <dgm:spPr/>
      <dgm:t>
        <a:bodyPr/>
        <a:lstStyle/>
        <a:p>
          <a:endParaRPr lang="en-US"/>
        </a:p>
      </dgm:t>
    </dgm:pt>
    <dgm:pt modelId="{C35CAD09-8052-42C1-870A-EFB982F9B433}" type="sibTrans" cxnId="{CF9E1D5B-39A4-4FEE-9052-1AA19DD0A245}">
      <dgm:prSet/>
      <dgm:spPr/>
      <dgm:t>
        <a:bodyPr/>
        <a:lstStyle/>
        <a:p>
          <a:endParaRPr lang="en-US"/>
        </a:p>
      </dgm:t>
    </dgm:pt>
    <dgm:pt modelId="{BE54C33A-CD9B-47EF-A9A7-FE636AF7FA7D}">
      <dgm:prSet/>
      <dgm:spPr/>
      <dgm:t>
        <a:bodyPr/>
        <a:lstStyle/>
        <a:p>
          <a:r>
            <a:rPr lang="en-US"/>
            <a:t>Spinning Machine Man(180)</a:t>
          </a:r>
        </a:p>
      </dgm:t>
    </dgm:pt>
    <dgm:pt modelId="{ED3FA412-482C-452B-B01B-DA8F590B576B}" type="parTrans" cxnId="{12A6A2F9-A7F1-4E56-A7C4-98D4859337EC}">
      <dgm:prSet/>
      <dgm:spPr/>
      <dgm:t>
        <a:bodyPr/>
        <a:lstStyle/>
        <a:p>
          <a:endParaRPr lang="en-US"/>
        </a:p>
      </dgm:t>
    </dgm:pt>
    <dgm:pt modelId="{281F9C12-020F-42CD-890A-1FA9A0849F55}" type="sibTrans" cxnId="{12A6A2F9-A7F1-4E56-A7C4-98D4859337EC}">
      <dgm:prSet/>
      <dgm:spPr/>
      <dgm:t>
        <a:bodyPr/>
        <a:lstStyle/>
        <a:p>
          <a:endParaRPr lang="en-US"/>
        </a:p>
      </dgm:t>
    </dgm:pt>
    <dgm:pt modelId="{E8CAFB8C-9432-4007-856C-BC7C5FE510B5}">
      <dgm:prSet/>
      <dgm:spPr/>
      <dgm:t>
        <a:bodyPr/>
        <a:lstStyle/>
        <a:p>
          <a:r>
            <a:rPr lang="en-US"/>
            <a:t>Manager(1)</a:t>
          </a:r>
        </a:p>
      </dgm:t>
    </dgm:pt>
    <dgm:pt modelId="{FC6A433D-5A7A-4029-9DD3-5818E8702286}" type="parTrans" cxnId="{3BE49ED0-9C89-4123-9415-AC0F02B140C0}">
      <dgm:prSet/>
      <dgm:spPr/>
      <dgm:t>
        <a:bodyPr/>
        <a:lstStyle/>
        <a:p>
          <a:endParaRPr lang="en-US"/>
        </a:p>
      </dgm:t>
    </dgm:pt>
    <dgm:pt modelId="{803D42B3-3BCE-4512-8501-F0F30A51FA5C}" type="sibTrans" cxnId="{3BE49ED0-9C89-4123-9415-AC0F02B140C0}">
      <dgm:prSet/>
      <dgm:spPr/>
      <dgm:t>
        <a:bodyPr/>
        <a:lstStyle/>
        <a:p>
          <a:endParaRPr lang="en-US"/>
        </a:p>
      </dgm:t>
    </dgm:pt>
    <dgm:pt modelId="{0E6DC76A-8B07-4969-907E-F16B590480C3}">
      <dgm:prSet/>
      <dgm:spPr/>
      <dgm:t>
        <a:bodyPr/>
        <a:lstStyle/>
        <a:p>
          <a:r>
            <a:rPr lang="en-US"/>
            <a:t>Supervisor(10)</a:t>
          </a:r>
        </a:p>
      </dgm:t>
    </dgm:pt>
    <dgm:pt modelId="{B8C3A3B6-A9E7-4341-99C5-191B818CA269}" type="parTrans" cxnId="{5E0D4064-DEB0-44F2-9D10-EEC63CCD211F}">
      <dgm:prSet/>
      <dgm:spPr/>
      <dgm:t>
        <a:bodyPr/>
        <a:lstStyle/>
        <a:p>
          <a:endParaRPr lang="en-US"/>
        </a:p>
      </dgm:t>
    </dgm:pt>
    <dgm:pt modelId="{4AFFCC07-D7FC-4EDB-9CC0-6E45E2B389FD}" type="sibTrans" cxnId="{5E0D4064-DEB0-44F2-9D10-EEC63CCD211F}">
      <dgm:prSet/>
      <dgm:spPr/>
      <dgm:t>
        <a:bodyPr/>
        <a:lstStyle/>
        <a:p>
          <a:endParaRPr lang="en-US"/>
        </a:p>
      </dgm:t>
    </dgm:pt>
    <dgm:pt modelId="{8AF062BC-382E-4F88-A285-415138807D54}">
      <dgm:prSet/>
      <dgm:spPr/>
      <dgm:t>
        <a:bodyPr/>
        <a:lstStyle/>
        <a:p>
          <a:r>
            <a:rPr lang="en-US"/>
            <a:t>Dyeing Machine Man(165)</a:t>
          </a:r>
        </a:p>
      </dgm:t>
    </dgm:pt>
    <dgm:pt modelId="{B14A1564-A836-414A-BBA4-D7FD28A1FAEB}" type="parTrans" cxnId="{4EBC6C03-813B-43E2-A288-64F0176DA6B3}">
      <dgm:prSet/>
      <dgm:spPr/>
      <dgm:t>
        <a:bodyPr/>
        <a:lstStyle/>
        <a:p>
          <a:endParaRPr lang="en-US"/>
        </a:p>
      </dgm:t>
    </dgm:pt>
    <dgm:pt modelId="{83F35660-EEFC-4059-AA80-B23D51BE3B33}" type="sibTrans" cxnId="{4EBC6C03-813B-43E2-A288-64F0176DA6B3}">
      <dgm:prSet/>
      <dgm:spPr/>
      <dgm:t>
        <a:bodyPr/>
        <a:lstStyle/>
        <a:p>
          <a:endParaRPr lang="en-US"/>
        </a:p>
      </dgm:t>
    </dgm:pt>
    <dgm:pt modelId="{C233AEA9-3E0C-4B06-BD84-428EFC0AAD77}">
      <dgm:prSet/>
      <dgm:spPr/>
      <dgm:t>
        <a:bodyPr/>
        <a:lstStyle/>
        <a:p>
          <a:r>
            <a:rPr lang="en-US"/>
            <a:t>Manager(1)</a:t>
          </a:r>
        </a:p>
      </dgm:t>
    </dgm:pt>
    <dgm:pt modelId="{AE6F730D-59FF-49C4-A5C5-BF673B0C832E}" type="parTrans" cxnId="{BE85665A-04BB-43F5-9245-868F0637656F}">
      <dgm:prSet/>
      <dgm:spPr/>
      <dgm:t>
        <a:bodyPr/>
        <a:lstStyle/>
        <a:p>
          <a:endParaRPr lang="en-US"/>
        </a:p>
      </dgm:t>
    </dgm:pt>
    <dgm:pt modelId="{E24180DE-A67A-4A73-9E1C-16B841F87707}" type="sibTrans" cxnId="{BE85665A-04BB-43F5-9245-868F0637656F}">
      <dgm:prSet/>
      <dgm:spPr/>
      <dgm:t>
        <a:bodyPr/>
        <a:lstStyle/>
        <a:p>
          <a:endParaRPr lang="en-US"/>
        </a:p>
      </dgm:t>
    </dgm:pt>
    <dgm:pt modelId="{AE451B73-B7D4-4ECE-8EAE-6CAE172F3B2B}">
      <dgm:prSet/>
      <dgm:spPr/>
      <dgm:t>
        <a:bodyPr/>
        <a:lstStyle/>
        <a:p>
          <a:r>
            <a:rPr lang="en-US"/>
            <a:t>Supervisor(8)</a:t>
          </a:r>
        </a:p>
      </dgm:t>
    </dgm:pt>
    <dgm:pt modelId="{2513C6FD-EDC6-40D5-A28F-2E5D4E3BA4A2}" type="parTrans" cxnId="{72E86112-8D0A-45AC-91E4-3A6D39C8BD2B}">
      <dgm:prSet/>
      <dgm:spPr/>
      <dgm:t>
        <a:bodyPr/>
        <a:lstStyle/>
        <a:p>
          <a:endParaRPr lang="en-US"/>
        </a:p>
      </dgm:t>
    </dgm:pt>
    <dgm:pt modelId="{35AA445B-80AD-4934-AE2F-5707EFAC99C3}" type="sibTrans" cxnId="{72E86112-8D0A-45AC-91E4-3A6D39C8BD2B}">
      <dgm:prSet/>
      <dgm:spPr/>
      <dgm:t>
        <a:bodyPr/>
        <a:lstStyle/>
        <a:p>
          <a:endParaRPr lang="en-US"/>
        </a:p>
      </dgm:t>
    </dgm:pt>
    <dgm:pt modelId="{5B4F360E-5685-40AA-AB7D-24BABEB9D065}">
      <dgm:prSet/>
      <dgm:spPr/>
      <dgm:t>
        <a:bodyPr/>
        <a:lstStyle/>
        <a:p>
          <a:r>
            <a:rPr lang="en-US"/>
            <a:t>Washing Machine Man(100)</a:t>
          </a:r>
        </a:p>
      </dgm:t>
    </dgm:pt>
    <dgm:pt modelId="{ECA4894F-E281-41D9-9319-D7BCEE752054}" type="parTrans" cxnId="{7CD874F3-F9B4-46B5-ABF7-5E9C2C242B3E}">
      <dgm:prSet/>
      <dgm:spPr/>
      <dgm:t>
        <a:bodyPr/>
        <a:lstStyle/>
        <a:p>
          <a:endParaRPr lang="en-US"/>
        </a:p>
      </dgm:t>
    </dgm:pt>
    <dgm:pt modelId="{20BC7409-3642-4FF8-9B1B-E3EE3B195F85}" type="sibTrans" cxnId="{7CD874F3-F9B4-46B5-ABF7-5E9C2C242B3E}">
      <dgm:prSet/>
      <dgm:spPr/>
      <dgm:t>
        <a:bodyPr/>
        <a:lstStyle/>
        <a:p>
          <a:endParaRPr lang="en-US"/>
        </a:p>
      </dgm:t>
    </dgm:pt>
    <dgm:pt modelId="{33CE0CA4-A2A4-418D-BE30-F5ABD629053C}">
      <dgm:prSet/>
      <dgm:spPr/>
      <dgm:t>
        <a:bodyPr/>
        <a:lstStyle/>
        <a:p>
          <a:r>
            <a:rPr lang="en-US"/>
            <a:t>Manager(1)</a:t>
          </a:r>
        </a:p>
      </dgm:t>
    </dgm:pt>
    <dgm:pt modelId="{4E938586-3D27-4FFB-8509-485826C3D622}" type="parTrans" cxnId="{361F6DE5-6B96-49B8-9E3D-F60EF87E88B6}">
      <dgm:prSet/>
      <dgm:spPr/>
      <dgm:t>
        <a:bodyPr/>
        <a:lstStyle/>
        <a:p>
          <a:endParaRPr lang="en-US"/>
        </a:p>
      </dgm:t>
    </dgm:pt>
    <dgm:pt modelId="{3893C5E3-E1C3-494E-B2C3-8D025BBE6ECC}" type="sibTrans" cxnId="{361F6DE5-6B96-49B8-9E3D-F60EF87E88B6}">
      <dgm:prSet/>
      <dgm:spPr/>
      <dgm:t>
        <a:bodyPr/>
        <a:lstStyle/>
        <a:p>
          <a:endParaRPr lang="en-US"/>
        </a:p>
      </dgm:t>
    </dgm:pt>
    <dgm:pt modelId="{6C2988E7-3A20-4EB5-94BC-2A42F841BF67}">
      <dgm:prSet/>
      <dgm:spPr/>
      <dgm:t>
        <a:bodyPr/>
        <a:lstStyle/>
        <a:p>
          <a:r>
            <a:rPr lang="en-US"/>
            <a:t>Supervisor(8)</a:t>
          </a:r>
        </a:p>
      </dgm:t>
    </dgm:pt>
    <dgm:pt modelId="{72F61575-5779-4945-AFED-F05AFE5EE256}" type="parTrans" cxnId="{6199405E-2A4E-4756-9054-36308FC8D27C}">
      <dgm:prSet/>
      <dgm:spPr/>
      <dgm:t>
        <a:bodyPr/>
        <a:lstStyle/>
        <a:p>
          <a:endParaRPr lang="en-US"/>
        </a:p>
      </dgm:t>
    </dgm:pt>
    <dgm:pt modelId="{7BEB1B13-4442-4790-B80E-CE709ABEF78B}" type="sibTrans" cxnId="{6199405E-2A4E-4756-9054-36308FC8D27C}">
      <dgm:prSet/>
      <dgm:spPr/>
      <dgm:t>
        <a:bodyPr/>
        <a:lstStyle/>
        <a:p>
          <a:endParaRPr lang="en-US"/>
        </a:p>
      </dgm:t>
    </dgm:pt>
    <dgm:pt modelId="{7746F76E-A962-4FE7-BAE1-C612C7C2FEDA}">
      <dgm:prSet/>
      <dgm:spPr/>
      <dgm:t>
        <a:bodyPr/>
        <a:lstStyle/>
        <a:p>
          <a:r>
            <a:rPr lang="en-US"/>
            <a:t>Staff(110)</a:t>
          </a:r>
        </a:p>
      </dgm:t>
    </dgm:pt>
    <dgm:pt modelId="{EB9B9F0E-C8BC-4500-81D4-B927A550BAA7}" type="parTrans" cxnId="{89903025-3523-4037-A632-480E7DFD78B8}">
      <dgm:prSet/>
      <dgm:spPr/>
      <dgm:t>
        <a:bodyPr/>
        <a:lstStyle/>
        <a:p>
          <a:endParaRPr lang="en-US"/>
        </a:p>
      </dgm:t>
    </dgm:pt>
    <dgm:pt modelId="{2011CBBC-8D08-4572-A49B-6FC82E81E31F}" type="sibTrans" cxnId="{89903025-3523-4037-A632-480E7DFD78B8}">
      <dgm:prSet/>
      <dgm:spPr/>
      <dgm:t>
        <a:bodyPr/>
        <a:lstStyle/>
        <a:p>
          <a:endParaRPr lang="en-US"/>
        </a:p>
      </dgm:t>
    </dgm:pt>
    <dgm:pt modelId="{5F6E1554-4D10-4AD1-9A67-7C7816C43C60}">
      <dgm:prSet/>
      <dgm:spPr/>
      <dgm:t>
        <a:bodyPr/>
        <a:lstStyle/>
        <a:p>
          <a:r>
            <a:rPr lang="en-US"/>
            <a:t>Manager(1)</a:t>
          </a:r>
        </a:p>
      </dgm:t>
    </dgm:pt>
    <dgm:pt modelId="{68158E3D-8B66-469A-B93D-5614CDA8FE70}" type="parTrans" cxnId="{F3F0CC97-7FBE-4B0E-8B3A-78468FAE9022}">
      <dgm:prSet/>
      <dgm:spPr/>
      <dgm:t>
        <a:bodyPr/>
        <a:lstStyle/>
        <a:p>
          <a:endParaRPr lang="en-US"/>
        </a:p>
      </dgm:t>
    </dgm:pt>
    <dgm:pt modelId="{EE73A2CD-39BC-41D0-B83E-A7196332E8E3}" type="sibTrans" cxnId="{F3F0CC97-7FBE-4B0E-8B3A-78468FAE9022}">
      <dgm:prSet/>
      <dgm:spPr/>
      <dgm:t>
        <a:bodyPr/>
        <a:lstStyle/>
        <a:p>
          <a:endParaRPr lang="en-US"/>
        </a:p>
      </dgm:t>
    </dgm:pt>
    <dgm:pt modelId="{BF6E518B-C9F1-4FE1-90C2-7960F42CA4F7}">
      <dgm:prSet/>
      <dgm:spPr/>
      <dgm:t>
        <a:bodyPr/>
        <a:lstStyle/>
        <a:p>
          <a:r>
            <a:rPr lang="en-US"/>
            <a:t>Supervisor(8)</a:t>
          </a:r>
        </a:p>
      </dgm:t>
    </dgm:pt>
    <dgm:pt modelId="{1EA7FB50-8F7C-489A-89F4-A7C06A69127E}" type="parTrans" cxnId="{363AB5F3-BC08-4099-8BB0-C0E790FDA443}">
      <dgm:prSet/>
      <dgm:spPr/>
      <dgm:t>
        <a:bodyPr/>
        <a:lstStyle/>
        <a:p>
          <a:endParaRPr lang="en-US"/>
        </a:p>
      </dgm:t>
    </dgm:pt>
    <dgm:pt modelId="{B3E8FA88-6A67-4F42-9F91-2D2FB0A45E66}" type="sibTrans" cxnId="{363AB5F3-BC08-4099-8BB0-C0E790FDA443}">
      <dgm:prSet/>
      <dgm:spPr/>
      <dgm:t>
        <a:bodyPr/>
        <a:lstStyle/>
        <a:p>
          <a:endParaRPr lang="en-US"/>
        </a:p>
      </dgm:t>
    </dgm:pt>
    <dgm:pt modelId="{CE201A54-A0A5-4863-AC39-E8F4C8644176}">
      <dgm:prSet/>
      <dgm:spPr/>
      <dgm:t>
        <a:bodyPr/>
        <a:lstStyle/>
        <a:p>
          <a:r>
            <a:rPr lang="en-US"/>
            <a:t>Handling Person (95)</a:t>
          </a:r>
        </a:p>
      </dgm:t>
    </dgm:pt>
    <dgm:pt modelId="{5F06C216-858D-4535-8F85-0F036AE89EE8}" type="parTrans" cxnId="{AC1AFBF7-0E7C-49AF-8D35-20C41EC17FD2}">
      <dgm:prSet/>
      <dgm:spPr/>
      <dgm:t>
        <a:bodyPr/>
        <a:lstStyle/>
        <a:p>
          <a:endParaRPr lang="en-US"/>
        </a:p>
      </dgm:t>
    </dgm:pt>
    <dgm:pt modelId="{656F435F-0A46-4537-ADEC-1BF16F205ED2}" type="sibTrans" cxnId="{AC1AFBF7-0E7C-49AF-8D35-20C41EC17FD2}">
      <dgm:prSet/>
      <dgm:spPr/>
      <dgm:t>
        <a:bodyPr/>
        <a:lstStyle/>
        <a:p>
          <a:endParaRPr lang="en-US"/>
        </a:p>
      </dgm:t>
    </dgm:pt>
    <dgm:pt modelId="{BBB1D3A3-AB43-4B95-92C1-F963D7D3DFEE}">
      <dgm:prSet/>
      <dgm:spPr/>
      <dgm:t>
        <a:bodyPr/>
        <a:lstStyle/>
        <a:p>
          <a:r>
            <a:rPr lang="en-US"/>
            <a:t>Manager(1)</a:t>
          </a:r>
        </a:p>
      </dgm:t>
    </dgm:pt>
    <dgm:pt modelId="{B4B49E7A-D36F-475E-9327-24CDDFBACE76}" type="parTrans" cxnId="{2081612C-B0AE-4C08-9443-6308452BC6D2}">
      <dgm:prSet/>
      <dgm:spPr/>
      <dgm:t>
        <a:bodyPr/>
        <a:lstStyle/>
        <a:p>
          <a:endParaRPr lang="en-US"/>
        </a:p>
      </dgm:t>
    </dgm:pt>
    <dgm:pt modelId="{86412028-4A33-49DC-A24D-9F1BA3F2322C}" type="sibTrans" cxnId="{2081612C-B0AE-4C08-9443-6308452BC6D2}">
      <dgm:prSet/>
      <dgm:spPr/>
      <dgm:t>
        <a:bodyPr/>
        <a:lstStyle/>
        <a:p>
          <a:endParaRPr lang="en-US"/>
        </a:p>
      </dgm:t>
    </dgm:pt>
    <dgm:pt modelId="{6DB558E9-06F6-4997-9CE4-85E207D42AD1}">
      <dgm:prSet/>
      <dgm:spPr/>
      <dgm:t>
        <a:bodyPr/>
        <a:lstStyle/>
        <a:p>
          <a:r>
            <a:rPr lang="en-US"/>
            <a:t>Supervisor(10)</a:t>
          </a:r>
        </a:p>
      </dgm:t>
    </dgm:pt>
    <dgm:pt modelId="{D0233BDD-FF2C-4D11-9C55-2F9DFE5ECA6B}" type="parTrans" cxnId="{868837FF-C202-4BDF-A9EE-58FEABBF2B98}">
      <dgm:prSet/>
      <dgm:spPr/>
      <dgm:t>
        <a:bodyPr/>
        <a:lstStyle/>
        <a:p>
          <a:endParaRPr lang="en-US"/>
        </a:p>
      </dgm:t>
    </dgm:pt>
    <dgm:pt modelId="{B100C9C6-03F8-4076-8187-282795163D18}" type="sibTrans" cxnId="{868837FF-C202-4BDF-A9EE-58FEABBF2B98}">
      <dgm:prSet/>
      <dgm:spPr/>
      <dgm:t>
        <a:bodyPr/>
        <a:lstStyle/>
        <a:p>
          <a:endParaRPr lang="en-US"/>
        </a:p>
      </dgm:t>
    </dgm:pt>
    <dgm:pt modelId="{C2C5FBC3-D545-4AB8-A120-B891F2FE351C}">
      <dgm:prSet/>
      <dgm:spPr/>
      <dgm:t>
        <a:bodyPr/>
        <a:lstStyle/>
        <a:p>
          <a:r>
            <a:rPr lang="en-US"/>
            <a:t>Cutting Machine Man(180)</a:t>
          </a:r>
        </a:p>
      </dgm:t>
    </dgm:pt>
    <dgm:pt modelId="{DEE35107-96CB-4176-B93F-5F8D21E74949}" type="parTrans" cxnId="{F04E1948-8E29-4C80-BEF0-51DF1032F88F}">
      <dgm:prSet/>
      <dgm:spPr/>
      <dgm:t>
        <a:bodyPr/>
        <a:lstStyle/>
        <a:p>
          <a:endParaRPr lang="en-US"/>
        </a:p>
      </dgm:t>
    </dgm:pt>
    <dgm:pt modelId="{2C02BB0C-042C-4081-B2B2-469D9DFEBACC}" type="sibTrans" cxnId="{F04E1948-8E29-4C80-BEF0-51DF1032F88F}">
      <dgm:prSet/>
      <dgm:spPr/>
      <dgm:t>
        <a:bodyPr/>
        <a:lstStyle/>
        <a:p>
          <a:endParaRPr lang="en-US"/>
        </a:p>
      </dgm:t>
    </dgm:pt>
    <dgm:pt modelId="{023B2F26-4EB0-46AE-A2A4-16625ADB14EE}">
      <dgm:prSet/>
      <dgm:spPr/>
      <dgm:t>
        <a:bodyPr/>
        <a:lstStyle/>
        <a:p>
          <a:r>
            <a:rPr lang="en-US"/>
            <a:t>Manager(1)</a:t>
          </a:r>
        </a:p>
      </dgm:t>
    </dgm:pt>
    <dgm:pt modelId="{24CC8AF0-4BF3-4E56-B4C4-7F1247D049F6}" type="parTrans" cxnId="{7F54A94E-53B3-4C74-9C49-49E58DD789EE}">
      <dgm:prSet/>
      <dgm:spPr/>
      <dgm:t>
        <a:bodyPr/>
        <a:lstStyle/>
        <a:p>
          <a:endParaRPr lang="en-US"/>
        </a:p>
      </dgm:t>
    </dgm:pt>
    <dgm:pt modelId="{22C34B87-4A0A-48D4-8FA1-BC1DE6D2C8BF}" type="sibTrans" cxnId="{7F54A94E-53B3-4C74-9C49-49E58DD789EE}">
      <dgm:prSet/>
      <dgm:spPr/>
      <dgm:t>
        <a:bodyPr/>
        <a:lstStyle/>
        <a:p>
          <a:endParaRPr lang="en-US"/>
        </a:p>
      </dgm:t>
    </dgm:pt>
    <dgm:pt modelId="{6E522C63-9355-46C8-BCD1-FDEE67DFFA4B}">
      <dgm:prSet/>
      <dgm:spPr/>
      <dgm:t>
        <a:bodyPr/>
        <a:lstStyle/>
        <a:p>
          <a:r>
            <a:rPr lang="en-US"/>
            <a:t>Supervisor(10)</a:t>
          </a:r>
        </a:p>
      </dgm:t>
    </dgm:pt>
    <dgm:pt modelId="{E2795675-7B0A-4708-BB12-ED252B410159}" type="parTrans" cxnId="{2764A598-6C2A-4184-ADDC-DFC2CE1C8467}">
      <dgm:prSet/>
      <dgm:spPr/>
      <dgm:t>
        <a:bodyPr/>
        <a:lstStyle/>
        <a:p>
          <a:endParaRPr lang="en-US"/>
        </a:p>
      </dgm:t>
    </dgm:pt>
    <dgm:pt modelId="{9B1A4CC4-D0FA-4F82-B1CF-0DE329E3B7F3}" type="sibTrans" cxnId="{2764A598-6C2A-4184-ADDC-DFC2CE1C8467}">
      <dgm:prSet/>
      <dgm:spPr/>
      <dgm:t>
        <a:bodyPr/>
        <a:lstStyle/>
        <a:p>
          <a:endParaRPr lang="en-US"/>
        </a:p>
      </dgm:t>
    </dgm:pt>
    <dgm:pt modelId="{DFC5073D-7181-4B21-A2D2-8096E6851405}">
      <dgm:prSet/>
      <dgm:spPr/>
      <dgm:t>
        <a:bodyPr/>
        <a:lstStyle/>
        <a:p>
          <a:r>
            <a:rPr lang="en-US"/>
            <a:t>Sewing Machine Man(180)</a:t>
          </a:r>
        </a:p>
      </dgm:t>
    </dgm:pt>
    <dgm:pt modelId="{7DB672C6-21C3-4F15-A8E6-0CE001615161}" type="parTrans" cxnId="{62D6D549-BE37-4174-9AAF-4FF8ECC14C59}">
      <dgm:prSet/>
      <dgm:spPr/>
      <dgm:t>
        <a:bodyPr/>
        <a:lstStyle/>
        <a:p>
          <a:endParaRPr lang="en-US"/>
        </a:p>
      </dgm:t>
    </dgm:pt>
    <dgm:pt modelId="{763D184F-01BD-4602-AC48-71E48134DD52}" type="sibTrans" cxnId="{62D6D549-BE37-4174-9AAF-4FF8ECC14C59}">
      <dgm:prSet/>
      <dgm:spPr/>
      <dgm:t>
        <a:bodyPr/>
        <a:lstStyle/>
        <a:p>
          <a:endParaRPr lang="en-US"/>
        </a:p>
      </dgm:t>
    </dgm:pt>
    <dgm:pt modelId="{62CA410D-1395-40D6-A371-CC355439E5CA}">
      <dgm:prSet/>
      <dgm:spPr/>
      <dgm:t>
        <a:bodyPr/>
        <a:lstStyle/>
        <a:p>
          <a:r>
            <a:rPr lang="en-US"/>
            <a:t>Manager(1)</a:t>
          </a:r>
        </a:p>
      </dgm:t>
    </dgm:pt>
    <dgm:pt modelId="{C5376E17-84F8-4B3C-8D52-4AC4919BB7E3}" type="parTrans" cxnId="{EFE19893-D5D1-4098-8A02-7813373F0289}">
      <dgm:prSet/>
      <dgm:spPr/>
      <dgm:t>
        <a:bodyPr/>
        <a:lstStyle/>
        <a:p>
          <a:endParaRPr lang="en-US"/>
        </a:p>
      </dgm:t>
    </dgm:pt>
    <dgm:pt modelId="{AF6275A6-01F7-4A27-932E-0F0A9C990945}" type="sibTrans" cxnId="{EFE19893-D5D1-4098-8A02-7813373F0289}">
      <dgm:prSet/>
      <dgm:spPr/>
      <dgm:t>
        <a:bodyPr/>
        <a:lstStyle/>
        <a:p>
          <a:endParaRPr lang="en-US"/>
        </a:p>
      </dgm:t>
    </dgm:pt>
    <dgm:pt modelId="{64BBD97F-80AF-41E3-95A3-6B017DA2EB60}">
      <dgm:prSet/>
      <dgm:spPr/>
      <dgm:t>
        <a:bodyPr/>
        <a:lstStyle/>
        <a:p>
          <a:r>
            <a:rPr lang="en-US"/>
            <a:t>Supervisor(10)</a:t>
          </a:r>
        </a:p>
      </dgm:t>
    </dgm:pt>
    <dgm:pt modelId="{BBF3CD3F-E462-45C2-843F-728DE42C3BB8}" type="parTrans" cxnId="{D1A7D309-F3F8-4010-A9D5-F7F84B9D6279}">
      <dgm:prSet/>
      <dgm:spPr/>
      <dgm:t>
        <a:bodyPr/>
        <a:lstStyle/>
        <a:p>
          <a:endParaRPr lang="en-US"/>
        </a:p>
      </dgm:t>
    </dgm:pt>
    <dgm:pt modelId="{89AFA8D2-3F8E-4948-BCE5-1DF925341014}" type="sibTrans" cxnId="{D1A7D309-F3F8-4010-A9D5-F7F84B9D6279}">
      <dgm:prSet/>
      <dgm:spPr/>
      <dgm:t>
        <a:bodyPr/>
        <a:lstStyle/>
        <a:p>
          <a:endParaRPr lang="en-US"/>
        </a:p>
      </dgm:t>
    </dgm:pt>
    <dgm:pt modelId="{3D2E7A72-A3C1-44DC-A67C-0A6B28759EC5}">
      <dgm:prSet/>
      <dgm:spPr/>
      <dgm:t>
        <a:bodyPr/>
        <a:lstStyle/>
        <a:p>
          <a:r>
            <a:rPr lang="en-US"/>
            <a:t>Printing Machine Man(180)</a:t>
          </a:r>
        </a:p>
      </dgm:t>
    </dgm:pt>
    <dgm:pt modelId="{CFB8069F-107B-4DFA-8AFA-0A593778357C}" type="parTrans" cxnId="{39481A48-2C52-4970-9382-99C39F90A6F1}">
      <dgm:prSet/>
      <dgm:spPr/>
      <dgm:t>
        <a:bodyPr/>
        <a:lstStyle/>
        <a:p>
          <a:endParaRPr lang="en-US"/>
        </a:p>
      </dgm:t>
    </dgm:pt>
    <dgm:pt modelId="{27581E40-353C-4F36-A462-86C84D023542}" type="sibTrans" cxnId="{39481A48-2C52-4970-9382-99C39F90A6F1}">
      <dgm:prSet/>
      <dgm:spPr/>
      <dgm:t>
        <a:bodyPr/>
        <a:lstStyle/>
        <a:p>
          <a:endParaRPr lang="en-US"/>
        </a:p>
      </dgm:t>
    </dgm:pt>
    <dgm:pt modelId="{3FAB38E7-9577-47F2-AB9C-68D5EB4DFE0E}">
      <dgm:prSet/>
      <dgm:spPr/>
      <dgm:t>
        <a:bodyPr/>
        <a:lstStyle/>
        <a:p>
          <a:r>
            <a:rPr lang="en-US"/>
            <a:t>Manager(1)</a:t>
          </a:r>
        </a:p>
      </dgm:t>
    </dgm:pt>
    <dgm:pt modelId="{9AD060D9-BE7D-45D2-AF2D-BDFE43B05CB1}" type="parTrans" cxnId="{5DA93CDE-1BCC-41A3-A05D-650D7EE44999}">
      <dgm:prSet/>
      <dgm:spPr/>
      <dgm:t>
        <a:bodyPr/>
        <a:lstStyle/>
        <a:p>
          <a:endParaRPr lang="en-US"/>
        </a:p>
      </dgm:t>
    </dgm:pt>
    <dgm:pt modelId="{1FF8E9E4-3E02-4DD5-9C77-A33ACD8C5023}" type="sibTrans" cxnId="{5DA93CDE-1BCC-41A3-A05D-650D7EE44999}">
      <dgm:prSet/>
      <dgm:spPr/>
      <dgm:t>
        <a:bodyPr/>
        <a:lstStyle/>
        <a:p>
          <a:endParaRPr lang="en-US"/>
        </a:p>
      </dgm:t>
    </dgm:pt>
    <dgm:pt modelId="{B3C8E7C8-12BC-4DDE-BA50-62406875B0CB}">
      <dgm:prSet/>
      <dgm:spPr/>
      <dgm:t>
        <a:bodyPr/>
        <a:lstStyle/>
        <a:p>
          <a:r>
            <a:rPr lang="en-US"/>
            <a:t>Supervisor(10)</a:t>
          </a:r>
        </a:p>
      </dgm:t>
    </dgm:pt>
    <dgm:pt modelId="{DD67A142-901E-49FE-94AA-FE735317303C}" type="parTrans" cxnId="{5AEFA9A1-4169-43AF-B987-EA73C119B2F1}">
      <dgm:prSet/>
      <dgm:spPr/>
      <dgm:t>
        <a:bodyPr/>
        <a:lstStyle/>
        <a:p>
          <a:endParaRPr lang="en-US"/>
        </a:p>
      </dgm:t>
    </dgm:pt>
    <dgm:pt modelId="{BE3CC95B-6749-499E-A404-7E2CA34851C5}" type="sibTrans" cxnId="{5AEFA9A1-4169-43AF-B987-EA73C119B2F1}">
      <dgm:prSet/>
      <dgm:spPr/>
      <dgm:t>
        <a:bodyPr/>
        <a:lstStyle/>
        <a:p>
          <a:endParaRPr lang="en-US"/>
        </a:p>
      </dgm:t>
    </dgm:pt>
    <dgm:pt modelId="{070722E7-84CD-4315-A7F4-093B31454DC7}">
      <dgm:prSet/>
      <dgm:spPr/>
      <dgm:t>
        <a:bodyPr/>
        <a:lstStyle/>
        <a:p>
          <a:r>
            <a:rPr lang="en-US"/>
            <a:t>Staff(90)</a:t>
          </a:r>
        </a:p>
      </dgm:t>
    </dgm:pt>
    <dgm:pt modelId="{F200AD76-5FA4-4041-A3F5-9F7748468B27}" type="parTrans" cxnId="{38CF8FAA-C983-4822-B2A1-95DFEC137B83}">
      <dgm:prSet/>
      <dgm:spPr/>
      <dgm:t>
        <a:bodyPr/>
        <a:lstStyle/>
        <a:p>
          <a:endParaRPr lang="en-US"/>
        </a:p>
      </dgm:t>
    </dgm:pt>
    <dgm:pt modelId="{D14AB500-9C43-44E7-999D-6787394B7438}" type="sibTrans" cxnId="{38CF8FAA-C983-4822-B2A1-95DFEC137B83}">
      <dgm:prSet/>
      <dgm:spPr/>
      <dgm:t>
        <a:bodyPr/>
        <a:lstStyle/>
        <a:p>
          <a:endParaRPr lang="en-US"/>
        </a:p>
      </dgm:t>
    </dgm:pt>
    <dgm:pt modelId="{02C2CD89-3F07-47AF-93C2-85F2585FE8EB}">
      <dgm:prSet/>
      <dgm:spPr/>
      <dgm:t>
        <a:bodyPr/>
        <a:lstStyle/>
        <a:p>
          <a:r>
            <a:rPr lang="en-US"/>
            <a:t>Manager(1)</a:t>
          </a:r>
        </a:p>
      </dgm:t>
    </dgm:pt>
    <dgm:pt modelId="{A9CDA240-C60F-47F4-83EC-99EA23134943}" type="parTrans" cxnId="{5BD805D6-3E23-44BE-8340-6AF9C0F6BAD3}">
      <dgm:prSet/>
      <dgm:spPr/>
      <dgm:t>
        <a:bodyPr/>
        <a:lstStyle/>
        <a:p>
          <a:endParaRPr lang="en-US"/>
        </a:p>
      </dgm:t>
    </dgm:pt>
    <dgm:pt modelId="{A513ABD7-B7C4-4905-AE6A-132487726D0D}" type="sibTrans" cxnId="{5BD805D6-3E23-44BE-8340-6AF9C0F6BAD3}">
      <dgm:prSet/>
      <dgm:spPr/>
      <dgm:t>
        <a:bodyPr/>
        <a:lstStyle/>
        <a:p>
          <a:endParaRPr lang="en-US"/>
        </a:p>
      </dgm:t>
    </dgm:pt>
    <dgm:pt modelId="{B141AD61-E42A-4B60-9CBE-1ED2FBF700CE}">
      <dgm:prSet/>
      <dgm:spPr/>
      <dgm:t>
        <a:bodyPr/>
        <a:lstStyle/>
        <a:p>
          <a:r>
            <a:rPr lang="en-US"/>
            <a:t>Supervisor(2)</a:t>
          </a:r>
        </a:p>
      </dgm:t>
    </dgm:pt>
    <dgm:pt modelId="{8D0A015A-ABE1-4A27-BF19-733C8C90F842}" type="parTrans" cxnId="{B028AEEE-2843-4164-96A2-394D8CDA6AF8}">
      <dgm:prSet/>
      <dgm:spPr/>
      <dgm:t>
        <a:bodyPr/>
        <a:lstStyle/>
        <a:p>
          <a:endParaRPr lang="en-US"/>
        </a:p>
      </dgm:t>
    </dgm:pt>
    <dgm:pt modelId="{B1AC2EB8-970E-4A39-A36E-2D182CD590E4}" type="sibTrans" cxnId="{B028AEEE-2843-4164-96A2-394D8CDA6AF8}">
      <dgm:prSet/>
      <dgm:spPr/>
      <dgm:t>
        <a:bodyPr/>
        <a:lstStyle/>
        <a:p>
          <a:endParaRPr lang="en-US"/>
        </a:p>
      </dgm:t>
    </dgm:pt>
    <dgm:pt modelId="{B3D9A72A-5D31-4F6C-BD89-70C17156DBF9}">
      <dgm:prSet/>
      <dgm:spPr/>
      <dgm:t>
        <a:bodyPr/>
        <a:lstStyle/>
        <a:p>
          <a:r>
            <a:rPr lang="en-US"/>
            <a:t>Handling Person (105)</a:t>
          </a:r>
        </a:p>
      </dgm:t>
    </dgm:pt>
    <dgm:pt modelId="{F77D9101-AE0D-4BAD-BAD6-9247F69BEFB4}" type="parTrans" cxnId="{A088B2E6-78D1-4703-AB88-2EE546110835}">
      <dgm:prSet/>
      <dgm:spPr/>
      <dgm:t>
        <a:bodyPr/>
        <a:lstStyle/>
        <a:p>
          <a:endParaRPr lang="en-US"/>
        </a:p>
      </dgm:t>
    </dgm:pt>
    <dgm:pt modelId="{182073BE-B40E-4471-819C-0D2804D83A79}" type="sibTrans" cxnId="{A088B2E6-78D1-4703-AB88-2EE546110835}">
      <dgm:prSet/>
      <dgm:spPr/>
      <dgm:t>
        <a:bodyPr/>
        <a:lstStyle/>
        <a:p>
          <a:endParaRPr lang="en-US"/>
        </a:p>
      </dgm:t>
    </dgm:pt>
    <dgm:pt modelId="{9F0C1E41-CE24-456F-AD34-AC4C70964B16}" type="pres">
      <dgm:prSet presAssocID="{57FCCB38-5C46-4BB9-BD4D-548AE7096CA6}" presName="hierChild1" presStyleCnt="0">
        <dgm:presLayoutVars>
          <dgm:orgChart val="1"/>
          <dgm:chPref val="1"/>
          <dgm:dir/>
          <dgm:animOne val="branch"/>
          <dgm:animLvl val="lvl"/>
          <dgm:resizeHandles/>
        </dgm:presLayoutVars>
      </dgm:prSet>
      <dgm:spPr/>
      <dgm:t>
        <a:bodyPr/>
        <a:lstStyle/>
        <a:p>
          <a:endParaRPr lang="en-US"/>
        </a:p>
      </dgm:t>
    </dgm:pt>
    <dgm:pt modelId="{532A176E-5258-44E6-B06B-672D4D173A4B}" type="pres">
      <dgm:prSet presAssocID="{8D3C79BE-A696-4F61-96EC-EFF31DB8F331}" presName="hierRoot1" presStyleCnt="0">
        <dgm:presLayoutVars>
          <dgm:hierBranch val="init"/>
        </dgm:presLayoutVars>
      </dgm:prSet>
      <dgm:spPr/>
    </dgm:pt>
    <dgm:pt modelId="{770F5AEF-DAE3-4F51-88C8-8FA09AEFA27D}" type="pres">
      <dgm:prSet presAssocID="{8D3C79BE-A696-4F61-96EC-EFF31DB8F331}" presName="rootComposite1" presStyleCnt="0"/>
      <dgm:spPr/>
    </dgm:pt>
    <dgm:pt modelId="{A46F9691-D498-4C2F-9EDA-2810707E1BA2}" type="pres">
      <dgm:prSet presAssocID="{8D3C79BE-A696-4F61-96EC-EFF31DB8F331}" presName="rootText1" presStyleLbl="node0" presStyleIdx="0" presStyleCnt="1">
        <dgm:presLayoutVars>
          <dgm:chPref val="3"/>
        </dgm:presLayoutVars>
      </dgm:prSet>
      <dgm:spPr/>
      <dgm:t>
        <a:bodyPr/>
        <a:lstStyle/>
        <a:p>
          <a:endParaRPr lang="en-US"/>
        </a:p>
      </dgm:t>
    </dgm:pt>
    <dgm:pt modelId="{1B5E97EA-DEC3-42D8-B843-104CFDAF5D8A}" type="pres">
      <dgm:prSet presAssocID="{8D3C79BE-A696-4F61-96EC-EFF31DB8F331}" presName="rootConnector1" presStyleLbl="node1" presStyleIdx="0" presStyleCnt="0"/>
      <dgm:spPr/>
      <dgm:t>
        <a:bodyPr/>
        <a:lstStyle/>
        <a:p>
          <a:endParaRPr lang="en-US"/>
        </a:p>
      </dgm:t>
    </dgm:pt>
    <dgm:pt modelId="{90D6E296-49F9-4EC2-8B08-55401A0B6F69}" type="pres">
      <dgm:prSet presAssocID="{8D3C79BE-A696-4F61-96EC-EFF31DB8F331}" presName="hierChild2" presStyleCnt="0"/>
      <dgm:spPr/>
    </dgm:pt>
    <dgm:pt modelId="{26C15F1A-E855-4C03-89AB-901510EE6F84}" type="pres">
      <dgm:prSet presAssocID="{37C3394C-870C-42C8-9814-796E271275D7}" presName="Name64" presStyleLbl="parChTrans1D2" presStyleIdx="0" presStyleCnt="2"/>
      <dgm:spPr/>
      <dgm:t>
        <a:bodyPr/>
        <a:lstStyle/>
        <a:p>
          <a:endParaRPr lang="en-US"/>
        </a:p>
      </dgm:t>
    </dgm:pt>
    <dgm:pt modelId="{566A963A-F345-41B4-9A64-89C4FB6CDB87}" type="pres">
      <dgm:prSet presAssocID="{27779976-633A-4780-BEBA-B2E1354D4CB0}" presName="hierRoot2" presStyleCnt="0">
        <dgm:presLayoutVars>
          <dgm:hierBranch val="init"/>
        </dgm:presLayoutVars>
      </dgm:prSet>
      <dgm:spPr/>
    </dgm:pt>
    <dgm:pt modelId="{22FB7F0B-1A8E-4FDF-85CB-BA974B5DFAA7}" type="pres">
      <dgm:prSet presAssocID="{27779976-633A-4780-BEBA-B2E1354D4CB0}" presName="rootComposite" presStyleCnt="0"/>
      <dgm:spPr/>
    </dgm:pt>
    <dgm:pt modelId="{652D2E48-17A4-4248-8AD7-A8EEEA7C3A1D}" type="pres">
      <dgm:prSet presAssocID="{27779976-633A-4780-BEBA-B2E1354D4CB0}" presName="rootText" presStyleLbl="node2" presStyleIdx="0" presStyleCnt="2">
        <dgm:presLayoutVars>
          <dgm:chPref val="3"/>
        </dgm:presLayoutVars>
      </dgm:prSet>
      <dgm:spPr/>
      <dgm:t>
        <a:bodyPr/>
        <a:lstStyle/>
        <a:p>
          <a:endParaRPr lang="en-US"/>
        </a:p>
      </dgm:t>
    </dgm:pt>
    <dgm:pt modelId="{F1A2EE61-D300-48C4-92F1-6240ED661255}" type="pres">
      <dgm:prSet presAssocID="{27779976-633A-4780-BEBA-B2E1354D4CB0}" presName="rootConnector" presStyleLbl="node2" presStyleIdx="0" presStyleCnt="2"/>
      <dgm:spPr/>
      <dgm:t>
        <a:bodyPr/>
        <a:lstStyle/>
        <a:p>
          <a:endParaRPr lang="en-US"/>
        </a:p>
      </dgm:t>
    </dgm:pt>
    <dgm:pt modelId="{39F47B62-C938-475A-99A0-E294739D326E}" type="pres">
      <dgm:prSet presAssocID="{27779976-633A-4780-BEBA-B2E1354D4CB0}" presName="hierChild4" presStyleCnt="0"/>
      <dgm:spPr/>
    </dgm:pt>
    <dgm:pt modelId="{A154FD4B-727D-43F0-9496-7230A87CF4EA}" type="pres">
      <dgm:prSet presAssocID="{F6D95441-79ED-4CA4-916F-A413FD420066}" presName="Name64" presStyleLbl="parChTrans1D3" presStyleIdx="0" presStyleCnt="12"/>
      <dgm:spPr/>
      <dgm:t>
        <a:bodyPr/>
        <a:lstStyle/>
        <a:p>
          <a:endParaRPr lang="en-US"/>
        </a:p>
      </dgm:t>
    </dgm:pt>
    <dgm:pt modelId="{1681ADF6-F205-4428-81B7-357C298DC280}" type="pres">
      <dgm:prSet presAssocID="{69A87121-3ADA-4142-AD54-CBFB7F1DE8FB}" presName="hierRoot2" presStyleCnt="0">
        <dgm:presLayoutVars>
          <dgm:hierBranch val="init"/>
        </dgm:presLayoutVars>
      </dgm:prSet>
      <dgm:spPr/>
    </dgm:pt>
    <dgm:pt modelId="{C98E6D2E-1651-4D0C-998A-162AA1016EC3}" type="pres">
      <dgm:prSet presAssocID="{69A87121-3ADA-4142-AD54-CBFB7F1DE8FB}" presName="rootComposite" presStyleCnt="0"/>
      <dgm:spPr/>
    </dgm:pt>
    <dgm:pt modelId="{E93DC0E5-E0F9-4AE4-B3EB-62D556990679}" type="pres">
      <dgm:prSet presAssocID="{69A87121-3ADA-4142-AD54-CBFB7F1DE8FB}" presName="rootText" presStyleLbl="node3" presStyleIdx="0" presStyleCnt="12">
        <dgm:presLayoutVars>
          <dgm:chPref val="3"/>
        </dgm:presLayoutVars>
      </dgm:prSet>
      <dgm:spPr/>
      <dgm:t>
        <a:bodyPr/>
        <a:lstStyle/>
        <a:p>
          <a:endParaRPr lang="en-US"/>
        </a:p>
      </dgm:t>
    </dgm:pt>
    <dgm:pt modelId="{78AE1700-E861-418B-9075-D3D78FFEC2AF}" type="pres">
      <dgm:prSet presAssocID="{69A87121-3ADA-4142-AD54-CBFB7F1DE8FB}" presName="rootConnector" presStyleLbl="node3" presStyleIdx="0" presStyleCnt="12"/>
      <dgm:spPr/>
      <dgm:t>
        <a:bodyPr/>
        <a:lstStyle/>
        <a:p>
          <a:endParaRPr lang="en-US"/>
        </a:p>
      </dgm:t>
    </dgm:pt>
    <dgm:pt modelId="{EB354919-E1EB-4736-ACC9-91DD91893643}" type="pres">
      <dgm:prSet presAssocID="{69A87121-3ADA-4142-AD54-CBFB7F1DE8FB}" presName="hierChild4" presStyleCnt="0"/>
      <dgm:spPr/>
    </dgm:pt>
    <dgm:pt modelId="{FFB63926-A4B9-443A-99F2-15F63E8A1E42}" type="pres">
      <dgm:prSet presAssocID="{BE20F35F-9B87-429D-98A7-BA39F073BC2A}" presName="Name64" presStyleLbl="parChTrans1D4" presStyleIdx="0" presStyleCnt="36"/>
      <dgm:spPr/>
      <dgm:t>
        <a:bodyPr/>
        <a:lstStyle/>
        <a:p>
          <a:endParaRPr lang="en-US"/>
        </a:p>
      </dgm:t>
    </dgm:pt>
    <dgm:pt modelId="{FDE0BABD-751C-4FD2-A9AA-8725E0C9B638}" type="pres">
      <dgm:prSet presAssocID="{A91455B0-C0C2-4494-BD99-A83B8D44B25F}" presName="hierRoot2" presStyleCnt="0">
        <dgm:presLayoutVars>
          <dgm:hierBranch val="init"/>
        </dgm:presLayoutVars>
      </dgm:prSet>
      <dgm:spPr/>
    </dgm:pt>
    <dgm:pt modelId="{A474A169-BE30-4185-86F1-0DB14524C59B}" type="pres">
      <dgm:prSet presAssocID="{A91455B0-C0C2-4494-BD99-A83B8D44B25F}" presName="rootComposite" presStyleCnt="0"/>
      <dgm:spPr/>
    </dgm:pt>
    <dgm:pt modelId="{2AA46D1B-3F0D-4307-B237-E65C7A10C54B}" type="pres">
      <dgm:prSet presAssocID="{A91455B0-C0C2-4494-BD99-A83B8D44B25F}" presName="rootText" presStyleLbl="node4" presStyleIdx="0" presStyleCnt="36">
        <dgm:presLayoutVars>
          <dgm:chPref val="3"/>
        </dgm:presLayoutVars>
      </dgm:prSet>
      <dgm:spPr/>
      <dgm:t>
        <a:bodyPr/>
        <a:lstStyle/>
        <a:p>
          <a:endParaRPr lang="en-US"/>
        </a:p>
      </dgm:t>
    </dgm:pt>
    <dgm:pt modelId="{E4DB530C-7FA8-4C4B-AEC5-0EE6E03606C5}" type="pres">
      <dgm:prSet presAssocID="{A91455B0-C0C2-4494-BD99-A83B8D44B25F}" presName="rootConnector" presStyleLbl="node4" presStyleIdx="0" presStyleCnt="36"/>
      <dgm:spPr/>
      <dgm:t>
        <a:bodyPr/>
        <a:lstStyle/>
        <a:p>
          <a:endParaRPr lang="en-US"/>
        </a:p>
      </dgm:t>
    </dgm:pt>
    <dgm:pt modelId="{9A68EDDC-10D5-46A8-A6A3-C340ACAA0BE9}" type="pres">
      <dgm:prSet presAssocID="{A91455B0-C0C2-4494-BD99-A83B8D44B25F}" presName="hierChild4" presStyleCnt="0"/>
      <dgm:spPr/>
    </dgm:pt>
    <dgm:pt modelId="{53C8DC6C-DB24-40C7-99C6-4317DCA8D10D}" type="pres">
      <dgm:prSet presAssocID="{EF4F6954-B2EA-4F16-8F11-359DBCCFA790}" presName="Name64" presStyleLbl="parChTrans1D4" presStyleIdx="1" presStyleCnt="36"/>
      <dgm:spPr/>
      <dgm:t>
        <a:bodyPr/>
        <a:lstStyle/>
        <a:p>
          <a:endParaRPr lang="en-US"/>
        </a:p>
      </dgm:t>
    </dgm:pt>
    <dgm:pt modelId="{B42F4F0E-FA2C-479D-860A-EC5C669D9C4B}" type="pres">
      <dgm:prSet presAssocID="{BB13E10E-5D10-46A3-945B-0C00F7CACCB8}" presName="hierRoot2" presStyleCnt="0">
        <dgm:presLayoutVars>
          <dgm:hierBranch val="init"/>
        </dgm:presLayoutVars>
      </dgm:prSet>
      <dgm:spPr/>
    </dgm:pt>
    <dgm:pt modelId="{ED672E45-56ED-4187-BF36-63E591998BD6}" type="pres">
      <dgm:prSet presAssocID="{BB13E10E-5D10-46A3-945B-0C00F7CACCB8}" presName="rootComposite" presStyleCnt="0"/>
      <dgm:spPr/>
    </dgm:pt>
    <dgm:pt modelId="{FD5EB603-9303-42DA-9222-DCC7AA6C00A8}" type="pres">
      <dgm:prSet presAssocID="{BB13E10E-5D10-46A3-945B-0C00F7CACCB8}" presName="rootText" presStyleLbl="node4" presStyleIdx="1" presStyleCnt="36">
        <dgm:presLayoutVars>
          <dgm:chPref val="3"/>
        </dgm:presLayoutVars>
      </dgm:prSet>
      <dgm:spPr/>
      <dgm:t>
        <a:bodyPr/>
        <a:lstStyle/>
        <a:p>
          <a:endParaRPr lang="en-US"/>
        </a:p>
      </dgm:t>
    </dgm:pt>
    <dgm:pt modelId="{3EB94E60-3A2C-4DBA-B3FB-D0B661E9215B}" type="pres">
      <dgm:prSet presAssocID="{BB13E10E-5D10-46A3-945B-0C00F7CACCB8}" presName="rootConnector" presStyleLbl="node4" presStyleIdx="1" presStyleCnt="36"/>
      <dgm:spPr/>
      <dgm:t>
        <a:bodyPr/>
        <a:lstStyle/>
        <a:p>
          <a:endParaRPr lang="en-US"/>
        </a:p>
      </dgm:t>
    </dgm:pt>
    <dgm:pt modelId="{CF064A42-61DA-4A60-9A5E-82DAE2AC7B4D}" type="pres">
      <dgm:prSet presAssocID="{BB13E10E-5D10-46A3-945B-0C00F7CACCB8}" presName="hierChild4" presStyleCnt="0"/>
      <dgm:spPr/>
    </dgm:pt>
    <dgm:pt modelId="{51B5BEDF-FBC7-4C54-9CC4-8133B162F894}" type="pres">
      <dgm:prSet presAssocID="{6D4867CE-B304-478A-BFBD-8FE9B741F79D}" presName="Name64" presStyleLbl="parChTrans1D4" presStyleIdx="2" presStyleCnt="36"/>
      <dgm:spPr/>
      <dgm:t>
        <a:bodyPr/>
        <a:lstStyle/>
        <a:p>
          <a:endParaRPr lang="en-US"/>
        </a:p>
      </dgm:t>
    </dgm:pt>
    <dgm:pt modelId="{EC50E681-AA0B-43D3-88B4-E1A36C773EEA}" type="pres">
      <dgm:prSet presAssocID="{FDB613B0-49C5-4CE1-AFEA-9F3B528BEB3B}" presName="hierRoot2" presStyleCnt="0">
        <dgm:presLayoutVars>
          <dgm:hierBranch val="init"/>
        </dgm:presLayoutVars>
      </dgm:prSet>
      <dgm:spPr/>
    </dgm:pt>
    <dgm:pt modelId="{A4DB50C9-FC31-44A4-AD51-319486AF3CAA}" type="pres">
      <dgm:prSet presAssocID="{FDB613B0-49C5-4CE1-AFEA-9F3B528BEB3B}" presName="rootComposite" presStyleCnt="0"/>
      <dgm:spPr/>
    </dgm:pt>
    <dgm:pt modelId="{512F039F-3E09-4944-9C0F-890803EC9F7C}" type="pres">
      <dgm:prSet presAssocID="{FDB613B0-49C5-4CE1-AFEA-9F3B528BEB3B}" presName="rootText" presStyleLbl="node4" presStyleIdx="2" presStyleCnt="36">
        <dgm:presLayoutVars>
          <dgm:chPref val="3"/>
        </dgm:presLayoutVars>
      </dgm:prSet>
      <dgm:spPr/>
      <dgm:t>
        <a:bodyPr/>
        <a:lstStyle/>
        <a:p>
          <a:endParaRPr lang="en-US"/>
        </a:p>
      </dgm:t>
    </dgm:pt>
    <dgm:pt modelId="{076F5C81-AEE2-41B7-A941-A982E187FDDA}" type="pres">
      <dgm:prSet presAssocID="{FDB613B0-49C5-4CE1-AFEA-9F3B528BEB3B}" presName="rootConnector" presStyleLbl="node4" presStyleIdx="2" presStyleCnt="36"/>
      <dgm:spPr/>
      <dgm:t>
        <a:bodyPr/>
        <a:lstStyle/>
        <a:p>
          <a:endParaRPr lang="en-US"/>
        </a:p>
      </dgm:t>
    </dgm:pt>
    <dgm:pt modelId="{3A848E38-6B89-4A39-AB1A-0A4B0386F962}" type="pres">
      <dgm:prSet presAssocID="{FDB613B0-49C5-4CE1-AFEA-9F3B528BEB3B}" presName="hierChild4" presStyleCnt="0"/>
      <dgm:spPr/>
    </dgm:pt>
    <dgm:pt modelId="{0AE9A33B-D67A-41B6-87B1-B2A68E9F963B}" type="pres">
      <dgm:prSet presAssocID="{FDB613B0-49C5-4CE1-AFEA-9F3B528BEB3B}" presName="hierChild5" presStyleCnt="0"/>
      <dgm:spPr/>
    </dgm:pt>
    <dgm:pt modelId="{E75FD5DF-CCFC-4DC7-A19B-68AED00F0FA6}" type="pres">
      <dgm:prSet presAssocID="{BB13E10E-5D10-46A3-945B-0C00F7CACCB8}" presName="hierChild5" presStyleCnt="0"/>
      <dgm:spPr/>
    </dgm:pt>
    <dgm:pt modelId="{61AA0B36-0FB6-4761-972C-62D4CCC3862E}" type="pres">
      <dgm:prSet presAssocID="{A91455B0-C0C2-4494-BD99-A83B8D44B25F}" presName="hierChild5" presStyleCnt="0"/>
      <dgm:spPr/>
    </dgm:pt>
    <dgm:pt modelId="{77F0A220-AC44-4BF1-8C92-A6BBCEB2B19F}" type="pres">
      <dgm:prSet presAssocID="{69A87121-3ADA-4142-AD54-CBFB7F1DE8FB}" presName="hierChild5" presStyleCnt="0"/>
      <dgm:spPr/>
    </dgm:pt>
    <dgm:pt modelId="{9640D341-AD5E-4853-B8F2-43BCF8DBC55C}" type="pres">
      <dgm:prSet presAssocID="{383C67E8-E5DB-4427-BC68-24D234F5DEB8}" presName="Name64" presStyleLbl="parChTrans1D3" presStyleIdx="1" presStyleCnt="12"/>
      <dgm:spPr/>
      <dgm:t>
        <a:bodyPr/>
        <a:lstStyle/>
        <a:p>
          <a:endParaRPr lang="en-US"/>
        </a:p>
      </dgm:t>
    </dgm:pt>
    <dgm:pt modelId="{B5E120BA-D063-4643-90C1-C462CC5489E0}" type="pres">
      <dgm:prSet presAssocID="{7291ED40-1819-4EB1-A8C1-12CDF88018ED}" presName="hierRoot2" presStyleCnt="0">
        <dgm:presLayoutVars>
          <dgm:hierBranch val="init"/>
        </dgm:presLayoutVars>
      </dgm:prSet>
      <dgm:spPr/>
    </dgm:pt>
    <dgm:pt modelId="{AFC21727-DDF5-47FF-9206-CAE0DB5DB15A}" type="pres">
      <dgm:prSet presAssocID="{7291ED40-1819-4EB1-A8C1-12CDF88018ED}" presName="rootComposite" presStyleCnt="0"/>
      <dgm:spPr/>
    </dgm:pt>
    <dgm:pt modelId="{912D745D-67B7-4C47-8280-746AD96AF238}" type="pres">
      <dgm:prSet presAssocID="{7291ED40-1819-4EB1-A8C1-12CDF88018ED}" presName="rootText" presStyleLbl="node3" presStyleIdx="1" presStyleCnt="12">
        <dgm:presLayoutVars>
          <dgm:chPref val="3"/>
        </dgm:presLayoutVars>
      </dgm:prSet>
      <dgm:spPr/>
      <dgm:t>
        <a:bodyPr/>
        <a:lstStyle/>
        <a:p>
          <a:endParaRPr lang="en-US"/>
        </a:p>
      </dgm:t>
    </dgm:pt>
    <dgm:pt modelId="{0F46319F-2CB3-48DD-A4C8-F411344C1AC5}" type="pres">
      <dgm:prSet presAssocID="{7291ED40-1819-4EB1-A8C1-12CDF88018ED}" presName="rootConnector" presStyleLbl="node3" presStyleIdx="1" presStyleCnt="12"/>
      <dgm:spPr/>
      <dgm:t>
        <a:bodyPr/>
        <a:lstStyle/>
        <a:p>
          <a:endParaRPr lang="en-US"/>
        </a:p>
      </dgm:t>
    </dgm:pt>
    <dgm:pt modelId="{3C159FA5-E71B-43A9-A4AB-EFE464F74E68}" type="pres">
      <dgm:prSet presAssocID="{7291ED40-1819-4EB1-A8C1-12CDF88018ED}" presName="hierChild4" presStyleCnt="0"/>
      <dgm:spPr/>
    </dgm:pt>
    <dgm:pt modelId="{19C7BE4A-C2D7-47A1-90A2-51819985B95E}" type="pres">
      <dgm:prSet presAssocID="{D8DC313A-EFA2-4FBB-B35D-2F949EBBA53D}" presName="Name64" presStyleLbl="parChTrans1D4" presStyleIdx="3" presStyleCnt="36"/>
      <dgm:spPr/>
      <dgm:t>
        <a:bodyPr/>
        <a:lstStyle/>
        <a:p>
          <a:endParaRPr lang="en-US"/>
        </a:p>
      </dgm:t>
    </dgm:pt>
    <dgm:pt modelId="{11CFF382-389F-42FA-AF0B-BC599D0FF243}" type="pres">
      <dgm:prSet presAssocID="{A0969358-F03F-47B3-8E73-3EA899924C64}" presName="hierRoot2" presStyleCnt="0">
        <dgm:presLayoutVars>
          <dgm:hierBranch val="init"/>
        </dgm:presLayoutVars>
      </dgm:prSet>
      <dgm:spPr/>
    </dgm:pt>
    <dgm:pt modelId="{58EAA699-2FFF-4DAE-8AF0-E038EB823319}" type="pres">
      <dgm:prSet presAssocID="{A0969358-F03F-47B3-8E73-3EA899924C64}" presName="rootComposite" presStyleCnt="0"/>
      <dgm:spPr/>
    </dgm:pt>
    <dgm:pt modelId="{99CD2AB2-A51D-428E-8381-9E4CBCFFA93E}" type="pres">
      <dgm:prSet presAssocID="{A0969358-F03F-47B3-8E73-3EA899924C64}" presName="rootText" presStyleLbl="node4" presStyleIdx="3" presStyleCnt="36">
        <dgm:presLayoutVars>
          <dgm:chPref val="3"/>
        </dgm:presLayoutVars>
      </dgm:prSet>
      <dgm:spPr/>
      <dgm:t>
        <a:bodyPr/>
        <a:lstStyle/>
        <a:p>
          <a:endParaRPr lang="en-US"/>
        </a:p>
      </dgm:t>
    </dgm:pt>
    <dgm:pt modelId="{7B58792A-DECC-4ACA-8AB1-BCE16B9AD883}" type="pres">
      <dgm:prSet presAssocID="{A0969358-F03F-47B3-8E73-3EA899924C64}" presName="rootConnector" presStyleLbl="node4" presStyleIdx="3" presStyleCnt="36"/>
      <dgm:spPr/>
      <dgm:t>
        <a:bodyPr/>
        <a:lstStyle/>
        <a:p>
          <a:endParaRPr lang="en-US"/>
        </a:p>
      </dgm:t>
    </dgm:pt>
    <dgm:pt modelId="{0064B1EC-9108-4954-B164-189427ECB276}" type="pres">
      <dgm:prSet presAssocID="{A0969358-F03F-47B3-8E73-3EA899924C64}" presName="hierChild4" presStyleCnt="0"/>
      <dgm:spPr/>
    </dgm:pt>
    <dgm:pt modelId="{0C2CF232-9261-4F5B-8D9A-8EA26100AB86}" type="pres">
      <dgm:prSet presAssocID="{913163B8-6B30-4672-8903-820D32CEE6DF}" presName="Name64" presStyleLbl="parChTrans1D4" presStyleIdx="4" presStyleCnt="36"/>
      <dgm:spPr/>
      <dgm:t>
        <a:bodyPr/>
        <a:lstStyle/>
        <a:p>
          <a:endParaRPr lang="en-US"/>
        </a:p>
      </dgm:t>
    </dgm:pt>
    <dgm:pt modelId="{CD5426AC-EFC0-4F71-9D06-60D1440DAA67}" type="pres">
      <dgm:prSet presAssocID="{033C3703-2E1C-4616-8DB7-E3B928EC2E9F}" presName="hierRoot2" presStyleCnt="0">
        <dgm:presLayoutVars>
          <dgm:hierBranch val="init"/>
        </dgm:presLayoutVars>
      </dgm:prSet>
      <dgm:spPr/>
    </dgm:pt>
    <dgm:pt modelId="{DAB1BB9A-51CC-4F3C-AFF5-ADF0E4EBCF18}" type="pres">
      <dgm:prSet presAssocID="{033C3703-2E1C-4616-8DB7-E3B928EC2E9F}" presName="rootComposite" presStyleCnt="0"/>
      <dgm:spPr/>
    </dgm:pt>
    <dgm:pt modelId="{D27B0EC0-0F3E-4F89-BA28-8C4C07140338}" type="pres">
      <dgm:prSet presAssocID="{033C3703-2E1C-4616-8DB7-E3B928EC2E9F}" presName="rootText" presStyleLbl="node4" presStyleIdx="4" presStyleCnt="36">
        <dgm:presLayoutVars>
          <dgm:chPref val="3"/>
        </dgm:presLayoutVars>
      </dgm:prSet>
      <dgm:spPr/>
      <dgm:t>
        <a:bodyPr/>
        <a:lstStyle/>
        <a:p>
          <a:endParaRPr lang="en-US"/>
        </a:p>
      </dgm:t>
    </dgm:pt>
    <dgm:pt modelId="{D5E1BFAD-C11C-4ED6-9314-9814441DEFC7}" type="pres">
      <dgm:prSet presAssocID="{033C3703-2E1C-4616-8DB7-E3B928EC2E9F}" presName="rootConnector" presStyleLbl="node4" presStyleIdx="4" presStyleCnt="36"/>
      <dgm:spPr/>
      <dgm:t>
        <a:bodyPr/>
        <a:lstStyle/>
        <a:p>
          <a:endParaRPr lang="en-US"/>
        </a:p>
      </dgm:t>
    </dgm:pt>
    <dgm:pt modelId="{7B15EF2B-C1D9-4D4B-B731-8F98D6082229}" type="pres">
      <dgm:prSet presAssocID="{033C3703-2E1C-4616-8DB7-E3B928EC2E9F}" presName="hierChild4" presStyleCnt="0"/>
      <dgm:spPr/>
    </dgm:pt>
    <dgm:pt modelId="{C250B64D-9D55-4E92-91B6-3897FB480C3C}" type="pres">
      <dgm:prSet presAssocID="{9F0B97E3-2E35-40EA-B99A-E00D8195C6B2}" presName="Name64" presStyleLbl="parChTrans1D4" presStyleIdx="5" presStyleCnt="36"/>
      <dgm:spPr/>
      <dgm:t>
        <a:bodyPr/>
        <a:lstStyle/>
        <a:p>
          <a:endParaRPr lang="en-US"/>
        </a:p>
      </dgm:t>
    </dgm:pt>
    <dgm:pt modelId="{0766F986-F4F6-4C30-8235-0D4F31350ED5}" type="pres">
      <dgm:prSet presAssocID="{1D873A01-34AE-4065-8A54-2AD42B2774C2}" presName="hierRoot2" presStyleCnt="0">
        <dgm:presLayoutVars>
          <dgm:hierBranch val="init"/>
        </dgm:presLayoutVars>
      </dgm:prSet>
      <dgm:spPr/>
    </dgm:pt>
    <dgm:pt modelId="{5E79315D-F1DD-44CF-9F5F-B41AA5783AA8}" type="pres">
      <dgm:prSet presAssocID="{1D873A01-34AE-4065-8A54-2AD42B2774C2}" presName="rootComposite" presStyleCnt="0"/>
      <dgm:spPr/>
    </dgm:pt>
    <dgm:pt modelId="{D52E7A52-9E1C-4B78-83FC-6717C5BA4E78}" type="pres">
      <dgm:prSet presAssocID="{1D873A01-34AE-4065-8A54-2AD42B2774C2}" presName="rootText" presStyleLbl="node4" presStyleIdx="5" presStyleCnt="36">
        <dgm:presLayoutVars>
          <dgm:chPref val="3"/>
        </dgm:presLayoutVars>
      </dgm:prSet>
      <dgm:spPr/>
      <dgm:t>
        <a:bodyPr/>
        <a:lstStyle/>
        <a:p>
          <a:endParaRPr lang="en-US"/>
        </a:p>
      </dgm:t>
    </dgm:pt>
    <dgm:pt modelId="{B1B1E8AE-C897-412B-957B-8EEE6DC0B9C8}" type="pres">
      <dgm:prSet presAssocID="{1D873A01-34AE-4065-8A54-2AD42B2774C2}" presName="rootConnector" presStyleLbl="node4" presStyleIdx="5" presStyleCnt="36"/>
      <dgm:spPr/>
      <dgm:t>
        <a:bodyPr/>
        <a:lstStyle/>
        <a:p>
          <a:endParaRPr lang="en-US"/>
        </a:p>
      </dgm:t>
    </dgm:pt>
    <dgm:pt modelId="{2D8E391C-FCB5-4411-BFBA-194211FF7E74}" type="pres">
      <dgm:prSet presAssocID="{1D873A01-34AE-4065-8A54-2AD42B2774C2}" presName="hierChild4" presStyleCnt="0"/>
      <dgm:spPr/>
    </dgm:pt>
    <dgm:pt modelId="{544AA6E6-EF1A-40AC-BBC8-415A7AD0AB0D}" type="pres">
      <dgm:prSet presAssocID="{1D873A01-34AE-4065-8A54-2AD42B2774C2}" presName="hierChild5" presStyleCnt="0"/>
      <dgm:spPr/>
    </dgm:pt>
    <dgm:pt modelId="{55B6EA42-14ED-44D8-BC6F-88090943F22A}" type="pres">
      <dgm:prSet presAssocID="{033C3703-2E1C-4616-8DB7-E3B928EC2E9F}" presName="hierChild5" presStyleCnt="0"/>
      <dgm:spPr/>
    </dgm:pt>
    <dgm:pt modelId="{3878A0FE-DE13-46D7-9259-ACF085CF6C59}" type="pres">
      <dgm:prSet presAssocID="{A0969358-F03F-47B3-8E73-3EA899924C64}" presName="hierChild5" presStyleCnt="0"/>
      <dgm:spPr/>
    </dgm:pt>
    <dgm:pt modelId="{8E01CEBD-149C-4D4C-B9CF-DF42ABFC0969}" type="pres">
      <dgm:prSet presAssocID="{7291ED40-1819-4EB1-A8C1-12CDF88018ED}" presName="hierChild5" presStyleCnt="0"/>
      <dgm:spPr/>
    </dgm:pt>
    <dgm:pt modelId="{3DC38CA4-D96C-48ED-9D6B-BB91A96E4DBD}" type="pres">
      <dgm:prSet presAssocID="{8098E8C2-E851-4D9A-9C58-98645FFFBAF1}" presName="Name64" presStyleLbl="parChTrans1D3" presStyleIdx="2" presStyleCnt="12"/>
      <dgm:spPr/>
      <dgm:t>
        <a:bodyPr/>
        <a:lstStyle/>
        <a:p>
          <a:endParaRPr lang="en-US"/>
        </a:p>
      </dgm:t>
    </dgm:pt>
    <dgm:pt modelId="{E4853C31-7869-4137-A24E-07AE4A033952}" type="pres">
      <dgm:prSet presAssocID="{5E13B3B4-D65F-4B31-8A93-98D1A23D62E6}" presName="hierRoot2" presStyleCnt="0">
        <dgm:presLayoutVars>
          <dgm:hierBranch val="init"/>
        </dgm:presLayoutVars>
      </dgm:prSet>
      <dgm:spPr/>
    </dgm:pt>
    <dgm:pt modelId="{3097C3F7-CF40-4E72-A756-BF84D38BA9EC}" type="pres">
      <dgm:prSet presAssocID="{5E13B3B4-D65F-4B31-8A93-98D1A23D62E6}" presName="rootComposite" presStyleCnt="0"/>
      <dgm:spPr/>
    </dgm:pt>
    <dgm:pt modelId="{27150BCD-84D6-41B9-829B-D0C4CFB91E41}" type="pres">
      <dgm:prSet presAssocID="{5E13B3B4-D65F-4B31-8A93-98D1A23D62E6}" presName="rootText" presStyleLbl="node3" presStyleIdx="2" presStyleCnt="12">
        <dgm:presLayoutVars>
          <dgm:chPref val="3"/>
        </dgm:presLayoutVars>
      </dgm:prSet>
      <dgm:spPr/>
      <dgm:t>
        <a:bodyPr/>
        <a:lstStyle/>
        <a:p>
          <a:endParaRPr lang="en-US"/>
        </a:p>
      </dgm:t>
    </dgm:pt>
    <dgm:pt modelId="{857BB707-A46B-4ABF-A907-B0BCC37303BC}" type="pres">
      <dgm:prSet presAssocID="{5E13B3B4-D65F-4B31-8A93-98D1A23D62E6}" presName="rootConnector" presStyleLbl="node3" presStyleIdx="2" presStyleCnt="12"/>
      <dgm:spPr/>
      <dgm:t>
        <a:bodyPr/>
        <a:lstStyle/>
        <a:p>
          <a:endParaRPr lang="en-US"/>
        </a:p>
      </dgm:t>
    </dgm:pt>
    <dgm:pt modelId="{C7CB0E7D-51D9-4628-8CD1-7287B93BE3C2}" type="pres">
      <dgm:prSet presAssocID="{5E13B3B4-D65F-4B31-8A93-98D1A23D62E6}" presName="hierChild4" presStyleCnt="0"/>
      <dgm:spPr/>
    </dgm:pt>
    <dgm:pt modelId="{ED228F69-E0F2-41BF-BABB-ABC79EEC6E30}" type="pres">
      <dgm:prSet presAssocID="{EA04D330-6F6D-4950-9927-EE29E99C71FD}" presName="Name64" presStyleLbl="parChTrans1D4" presStyleIdx="6" presStyleCnt="36"/>
      <dgm:spPr/>
      <dgm:t>
        <a:bodyPr/>
        <a:lstStyle/>
        <a:p>
          <a:endParaRPr lang="en-US"/>
        </a:p>
      </dgm:t>
    </dgm:pt>
    <dgm:pt modelId="{D96AB880-AD1C-44DF-AC11-304055934835}" type="pres">
      <dgm:prSet presAssocID="{32FB4680-C80C-4B7B-80B2-9BB92FCE4001}" presName="hierRoot2" presStyleCnt="0">
        <dgm:presLayoutVars>
          <dgm:hierBranch val="init"/>
        </dgm:presLayoutVars>
      </dgm:prSet>
      <dgm:spPr/>
    </dgm:pt>
    <dgm:pt modelId="{0BD3F297-741D-4EA9-8FAA-EC04D5574C90}" type="pres">
      <dgm:prSet presAssocID="{32FB4680-C80C-4B7B-80B2-9BB92FCE4001}" presName="rootComposite" presStyleCnt="0"/>
      <dgm:spPr/>
    </dgm:pt>
    <dgm:pt modelId="{95573476-2D6F-4C02-B64F-FFE561199AD9}" type="pres">
      <dgm:prSet presAssocID="{32FB4680-C80C-4B7B-80B2-9BB92FCE4001}" presName="rootText" presStyleLbl="node4" presStyleIdx="6" presStyleCnt="36">
        <dgm:presLayoutVars>
          <dgm:chPref val="3"/>
        </dgm:presLayoutVars>
      </dgm:prSet>
      <dgm:spPr/>
      <dgm:t>
        <a:bodyPr/>
        <a:lstStyle/>
        <a:p>
          <a:endParaRPr lang="en-US"/>
        </a:p>
      </dgm:t>
    </dgm:pt>
    <dgm:pt modelId="{3512D347-EAC9-48B3-BA39-189FA19BD319}" type="pres">
      <dgm:prSet presAssocID="{32FB4680-C80C-4B7B-80B2-9BB92FCE4001}" presName="rootConnector" presStyleLbl="node4" presStyleIdx="6" presStyleCnt="36"/>
      <dgm:spPr/>
      <dgm:t>
        <a:bodyPr/>
        <a:lstStyle/>
        <a:p>
          <a:endParaRPr lang="en-US"/>
        </a:p>
      </dgm:t>
    </dgm:pt>
    <dgm:pt modelId="{33AFA077-C717-4EB7-85ED-491C6B4F24A1}" type="pres">
      <dgm:prSet presAssocID="{32FB4680-C80C-4B7B-80B2-9BB92FCE4001}" presName="hierChild4" presStyleCnt="0"/>
      <dgm:spPr/>
    </dgm:pt>
    <dgm:pt modelId="{82D72F8B-02B5-4EB9-AD8B-3D352C02B148}" type="pres">
      <dgm:prSet presAssocID="{9C9B8F56-2113-4970-8BD9-EA786D266C58}" presName="Name64" presStyleLbl="parChTrans1D4" presStyleIdx="7" presStyleCnt="36"/>
      <dgm:spPr/>
      <dgm:t>
        <a:bodyPr/>
        <a:lstStyle/>
        <a:p>
          <a:endParaRPr lang="en-US"/>
        </a:p>
      </dgm:t>
    </dgm:pt>
    <dgm:pt modelId="{AEED1642-E2E6-45E7-9CCD-1B9E9565F08D}" type="pres">
      <dgm:prSet presAssocID="{F471FD30-5CD0-4583-B0B7-A99752AEAD22}" presName="hierRoot2" presStyleCnt="0">
        <dgm:presLayoutVars>
          <dgm:hierBranch val="init"/>
        </dgm:presLayoutVars>
      </dgm:prSet>
      <dgm:spPr/>
    </dgm:pt>
    <dgm:pt modelId="{2F9FCBA2-C843-4F29-851A-A9C1D386528A}" type="pres">
      <dgm:prSet presAssocID="{F471FD30-5CD0-4583-B0B7-A99752AEAD22}" presName="rootComposite" presStyleCnt="0"/>
      <dgm:spPr/>
    </dgm:pt>
    <dgm:pt modelId="{9F43BE5B-CA43-4391-8D23-044C7BD34A9D}" type="pres">
      <dgm:prSet presAssocID="{F471FD30-5CD0-4583-B0B7-A99752AEAD22}" presName="rootText" presStyleLbl="node4" presStyleIdx="7" presStyleCnt="36">
        <dgm:presLayoutVars>
          <dgm:chPref val="3"/>
        </dgm:presLayoutVars>
      </dgm:prSet>
      <dgm:spPr/>
      <dgm:t>
        <a:bodyPr/>
        <a:lstStyle/>
        <a:p>
          <a:endParaRPr lang="en-US"/>
        </a:p>
      </dgm:t>
    </dgm:pt>
    <dgm:pt modelId="{CC0914CF-C92A-4D65-B1C7-3D18EA017483}" type="pres">
      <dgm:prSet presAssocID="{F471FD30-5CD0-4583-B0B7-A99752AEAD22}" presName="rootConnector" presStyleLbl="node4" presStyleIdx="7" presStyleCnt="36"/>
      <dgm:spPr/>
      <dgm:t>
        <a:bodyPr/>
        <a:lstStyle/>
        <a:p>
          <a:endParaRPr lang="en-US"/>
        </a:p>
      </dgm:t>
    </dgm:pt>
    <dgm:pt modelId="{5594CF8B-35A3-4031-B160-EB131027391B}" type="pres">
      <dgm:prSet presAssocID="{F471FD30-5CD0-4583-B0B7-A99752AEAD22}" presName="hierChild4" presStyleCnt="0"/>
      <dgm:spPr/>
    </dgm:pt>
    <dgm:pt modelId="{6D29CEE0-4881-4981-8051-32F4654CC80E}" type="pres">
      <dgm:prSet presAssocID="{ED3FA412-482C-452B-B01B-DA8F590B576B}" presName="Name64" presStyleLbl="parChTrans1D4" presStyleIdx="8" presStyleCnt="36"/>
      <dgm:spPr/>
      <dgm:t>
        <a:bodyPr/>
        <a:lstStyle/>
        <a:p>
          <a:endParaRPr lang="en-US"/>
        </a:p>
      </dgm:t>
    </dgm:pt>
    <dgm:pt modelId="{08AA8619-22BA-4331-99AD-D15FA9C3E217}" type="pres">
      <dgm:prSet presAssocID="{BE54C33A-CD9B-47EF-A9A7-FE636AF7FA7D}" presName="hierRoot2" presStyleCnt="0">
        <dgm:presLayoutVars>
          <dgm:hierBranch val="init"/>
        </dgm:presLayoutVars>
      </dgm:prSet>
      <dgm:spPr/>
    </dgm:pt>
    <dgm:pt modelId="{C4ACDFE9-6187-45B4-8730-77B6223201D4}" type="pres">
      <dgm:prSet presAssocID="{BE54C33A-CD9B-47EF-A9A7-FE636AF7FA7D}" presName="rootComposite" presStyleCnt="0"/>
      <dgm:spPr/>
    </dgm:pt>
    <dgm:pt modelId="{57A49695-1500-46D6-B52B-7A2434688F10}" type="pres">
      <dgm:prSet presAssocID="{BE54C33A-CD9B-47EF-A9A7-FE636AF7FA7D}" presName="rootText" presStyleLbl="node4" presStyleIdx="8" presStyleCnt="36">
        <dgm:presLayoutVars>
          <dgm:chPref val="3"/>
        </dgm:presLayoutVars>
      </dgm:prSet>
      <dgm:spPr/>
      <dgm:t>
        <a:bodyPr/>
        <a:lstStyle/>
        <a:p>
          <a:endParaRPr lang="en-US"/>
        </a:p>
      </dgm:t>
    </dgm:pt>
    <dgm:pt modelId="{7C919A69-E270-4D5B-A7BA-D6C8E6842DA3}" type="pres">
      <dgm:prSet presAssocID="{BE54C33A-CD9B-47EF-A9A7-FE636AF7FA7D}" presName="rootConnector" presStyleLbl="node4" presStyleIdx="8" presStyleCnt="36"/>
      <dgm:spPr/>
      <dgm:t>
        <a:bodyPr/>
        <a:lstStyle/>
        <a:p>
          <a:endParaRPr lang="en-US"/>
        </a:p>
      </dgm:t>
    </dgm:pt>
    <dgm:pt modelId="{74573E2D-C837-42AC-A070-7D48120E3B65}" type="pres">
      <dgm:prSet presAssocID="{BE54C33A-CD9B-47EF-A9A7-FE636AF7FA7D}" presName="hierChild4" presStyleCnt="0"/>
      <dgm:spPr/>
    </dgm:pt>
    <dgm:pt modelId="{E0370A2B-FB17-4F03-8D73-CBCAA58F9940}" type="pres">
      <dgm:prSet presAssocID="{BE54C33A-CD9B-47EF-A9A7-FE636AF7FA7D}" presName="hierChild5" presStyleCnt="0"/>
      <dgm:spPr/>
    </dgm:pt>
    <dgm:pt modelId="{859D6E9A-4570-4078-96AB-261C5B131FF7}" type="pres">
      <dgm:prSet presAssocID="{F471FD30-5CD0-4583-B0B7-A99752AEAD22}" presName="hierChild5" presStyleCnt="0"/>
      <dgm:spPr/>
    </dgm:pt>
    <dgm:pt modelId="{57C35EDE-64F4-44D4-AE9D-8858BE395D14}" type="pres">
      <dgm:prSet presAssocID="{32FB4680-C80C-4B7B-80B2-9BB92FCE4001}" presName="hierChild5" presStyleCnt="0"/>
      <dgm:spPr/>
    </dgm:pt>
    <dgm:pt modelId="{6817B34E-8C5F-42A6-85C4-0C5A780B7AE1}" type="pres">
      <dgm:prSet presAssocID="{5E13B3B4-D65F-4B31-8A93-98D1A23D62E6}" presName="hierChild5" presStyleCnt="0"/>
      <dgm:spPr/>
    </dgm:pt>
    <dgm:pt modelId="{C76CA33A-2E6B-4102-A53E-EE85D0843C06}" type="pres">
      <dgm:prSet presAssocID="{7ADD0279-746B-45FC-A7AE-CA96EC8F2E43}" presName="Name64" presStyleLbl="parChTrans1D3" presStyleIdx="3" presStyleCnt="12"/>
      <dgm:spPr/>
      <dgm:t>
        <a:bodyPr/>
        <a:lstStyle/>
        <a:p>
          <a:endParaRPr lang="en-US"/>
        </a:p>
      </dgm:t>
    </dgm:pt>
    <dgm:pt modelId="{4B58C9AF-AD7E-4989-9FFD-186FA8337F84}" type="pres">
      <dgm:prSet presAssocID="{675F4E08-1157-4564-8445-FBFA09880E62}" presName="hierRoot2" presStyleCnt="0">
        <dgm:presLayoutVars>
          <dgm:hierBranch val="init"/>
        </dgm:presLayoutVars>
      </dgm:prSet>
      <dgm:spPr/>
    </dgm:pt>
    <dgm:pt modelId="{A843AB90-DBC0-4F6C-99FA-4C43D5250F04}" type="pres">
      <dgm:prSet presAssocID="{675F4E08-1157-4564-8445-FBFA09880E62}" presName="rootComposite" presStyleCnt="0"/>
      <dgm:spPr/>
    </dgm:pt>
    <dgm:pt modelId="{8BF5C373-5E2A-4A30-B637-8AB63AD67A89}" type="pres">
      <dgm:prSet presAssocID="{675F4E08-1157-4564-8445-FBFA09880E62}" presName="rootText" presStyleLbl="node3" presStyleIdx="3" presStyleCnt="12">
        <dgm:presLayoutVars>
          <dgm:chPref val="3"/>
        </dgm:presLayoutVars>
      </dgm:prSet>
      <dgm:spPr/>
      <dgm:t>
        <a:bodyPr/>
        <a:lstStyle/>
        <a:p>
          <a:endParaRPr lang="en-US"/>
        </a:p>
      </dgm:t>
    </dgm:pt>
    <dgm:pt modelId="{67190BB8-2905-4524-9C11-D2F2F29E8545}" type="pres">
      <dgm:prSet presAssocID="{675F4E08-1157-4564-8445-FBFA09880E62}" presName="rootConnector" presStyleLbl="node3" presStyleIdx="3" presStyleCnt="12"/>
      <dgm:spPr/>
      <dgm:t>
        <a:bodyPr/>
        <a:lstStyle/>
        <a:p>
          <a:endParaRPr lang="en-US"/>
        </a:p>
      </dgm:t>
    </dgm:pt>
    <dgm:pt modelId="{68D0D9C1-B46C-401A-9F26-47CBDE174933}" type="pres">
      <dgm:prSet presAssocID="{675F4E08-1157-4564-8445-FBFA09880E62}" presName="hierChild4" presStyleCnt="0"/>
      <dgm:spPr/>
    </dgm:pt>
    <dgm:pt modelId="{1B59DD82-290B-448C-82EB-71E09877BE16}" type="pres">
      <dgm:prSet presAssocID="{FC6A433D-5A7A-4029-9DD3-5818E8702286}" presName="Name64" presStyleLbl="parChTrans1D4" presStyleIdx="9" presStyleCnt="36"/>
      <dgm:spPr/>
      <dgm:t>
        <a:bodyPr/>
        <a:lstStyle/>
        <a:p>
          <a:endParaRPr lang="en-US"/>
        </a:p>
      </dgm:t>
    </dgm:pt>
    <dgm:pt modelId="{FB53CA3D-5905-4CD2-B044-8120AA163210}" type="pres">
      <dgm:prSet presAssocID="{E8CAFB8C-9432-4007-856C-BC7C5FE510B5}" presName="hierRoot2" presStyleCnt="0">
        <dgm:presLayoutVars>
          <dgm:hierBranch val="init"/>
        </dgm:presLayoutVars>
      </dgm:prSet>
      <dgm:spPr/>
    </dgm:pt>
    <dgm:pt modelId="{2BE1A736-9716-4C4B-A5EE-8979355AB882}" type="pres">
      <dgm:prSet presAssocID="{E8CAFB8C-9432-4007-856C-BC7C5FE510B5}" presName="rootComposite" presStyleCnt="0"/>
      <dgm:spPr/>
    </dgm:pt>
    <dgm:pt modelId="{20531BB5-3B95-49F3-B302-CF1C87D2E671}" type="pres">
      <dgm:prSet presAssocID="{E8CAFB8C-9432-4007-856C-BC7C5FE510B5}" presName="rootText" presStyleLbl="node4" presStyleIdx="9" presStyleCnt="36">
        <dgm:presLayoutVars>
          <dgm:chPref val="3"/>
        </dgm:presLayoutVars>
      </dgm:prSet>
      <dgm:spPr/>
      <dgm:t>
        <a:bodyPr/>
        <a:lstStyle/>
        <a:p>
          <a:endParaRPr lang="en-US"/>
        </a:p>
      </dgm:t>
    </dgm:pt>
    <dgm:pt modelId="{E4E671C7-9887-4715-A0A2-F92AAEAD8694}" type="pres">
      <dgm:prSet presAssocID="{E8CAFB8C-9432-4007-856C-BC7C5FE510B5}" presName="rootConnector" presStyleLbl="node4" presStyleIdx="9" presStyleCnt="36"/>
      <dgm:spPr/>
      <dgm:t>
        <a:bodyPr/>
        <a:lstStyle/>
        <a:p>
          <a:endParaRPr lang="en-US"/>
        </a:p>
      </dgm:t>
    </dgm:pt>
    <dgm:pt modelId="{45A112B3-3DAE-4249-A32B-8968F17E5472}" type="pres">
      <dgm:prSet presAssocID="{E8CAFB8C-9432-4007-856C-BC7C5FE510B5}" presName="hierChild4" presStyleCnt="0"/>
      <dgm:spPr/>
    </dgm:pt>
    <dgm:pt modelId="{FB6D64C1-EEED-4330-B343-26A75898BEB1}" type="pres">
      <dgm:prSet presAssocID="{B8C3A3B6-A9E7-4341-99C5-191B818CA269}" presName="Name64" presStyleLbl="parChTrans1D4" presStyleIdx="10" presStyleCnt="36"/>
      <dgm:spPr/>
      <dgm:t>
        <a:bodyPr/>
        <a:lstStyle/>
        <a:p>
          <a:endParaRPr lang="en-US"/>
        </a:p>
      </dgm:t>
    </dgm:pt>
    <dgm:pt modelId="{3B4C8366-6B62-4A3B-9FA2-25B4109F7452}" type="pres">
      <dgm:prSet presAssocID="{0E6DC76A-8B07-4969-907E-F16B590480C3}" presName="hierRoot2" presStyleCnt="0">
        <dgm:presLayoutVars>
          <dgm:hierBranch val="init"/>
        </dgm:presLayoutVars>
      </dgm:prSet>
      <dgm:spPr/>
    </dgm:pt>
    <dgm:pt modelId="{6FDD8EEA-9AA4-4F2D-8FF4-90F5FD43C076}" type="pres">
      <dgm:prSet presAssocID="{0E6DC76A-8B07-4969-907E-F16B590480C3}" presName="rootComposite" presStyleCnt="0"/>
      <dgm:spPr/>
    </dgm:pt>
    <dgm:pt modelId="{FED00787-F7D4-4F23-A3EE-90B73C9CFC35}" type="pres">
      <dgm:prSet presAssocID="{0E6DC76A-8B07-4969-907E-F16B590480C3}" presName="rootText" presStyleLbl="node4" presStyleIdx="10" presStyleCnt="36">
        <dgm:presLayoutVars>
          <dgm:chPref val="3"/>
        </dgm:presLayoutVars>
      </dgm:prSet>
      <dgm:spPr/>
      <dgm:t>
        <a:bodyPr/>
        <a:lstStyle/>
        <a:p>
          <a:endParaRPr lang="en-US"/>
        </a:p>
      </dgm:t>
    </dgm:pt>
    <dgm:pt modelId="{C089ACD6-9AA8-48A4-AEF7-F1C5FBF76D3E}" type="pres">
      <dgm:prSet presAssocID="{0E6DC76A-8B07-4969-907E-F16B590480C3}" presName="rootConnector" presStyleLbl="node4" presStyleIdx="10" presStyleCnt="36"/>
      <dgm:spPr/>
      <dgm:t>
        <a:bodyPr/>
        <a:lstStyle/>
        <a:p>
          <a:endParaRPr lang="en-US"/>
        </a:p>
      </dgm:t>
    </dgm:pt>
    <dgm:pt modelId="{997310ED-533F-44EC-8EC5-8F208A931732}" type="pres">
      <dgm:prSet presAssocID="{0E6DC76A-8B07-4969-907E-F16B590480C3}" presName="hierChild4" presStyleCnt="0"/>
      <dgm:spPr/>
    </dgm:pt>
    <dgm:pt modelId="{EE1600DC-5B1D-499D-9A81-DDF694CC7202}" type="pres">
      <dgm:prSet presAssocID="{B14A1564-A836-414A-BBA4-D7FD28A1FAEB}" presName="Name64" presStyleLbl="parChTrans1D4" presStyleIdx="11" presStyleCnt="36"/>
      <dgm:spPr/>
      <dgm:t>
        <a:bodyPr/>
        <a:lstStyle/>
        <a:p>
          <a:endParaRPr lang="en-US"/>
        </a:p>
      </dgm:t>
    </dgm:pt>
    <dgm:pt modelId="{FF10A446-F726-4337-9268-96827764EF9D}" type="pres">
      <dgm:prSet presAssocID="{8AF062BC-382E-4F88-A285-415138807D54}" presName="hierRoot2" presStyleCnt="0">
        <dgm:presLayoutVars>
          <dgm:hierBranch val="init"/>
        </dgm:presLayoutVars>
      </dgm:prSet>
      <dgm:spPr/>
    </dgm:pt>
    <dgm:pt modelId="{0D71580C-5423-443D-8DB4-042294AA87F4}" type="pres">
      <dgm:prSet presAssocID="{8AF062BC-382E-4F88-A285-415138807D54}" presName="rootComposite" presStyleCnt="0"/>
      <dgm:spPr/>
    </dgm:pt>
    <dgm:pt modelId="{1831CFA0-2E21-4BEA-B806-3768AA70650C}" type="pres">
      <dgm:prSet presAssocID="{8AF062BC-382E-4F88-A285-415138807D54}" presName="rootText" presStyleLbl="node4" presStyleIdx="11" presStyleCnt="36">
        <dgm:presLayoutVars>
          <dgm:chPref val="3"/>
        </dgm:presLayoutVars>
      </dgm:prSet>
      <dgm:spPr/>
      <dgm:t>
        <a:bodyPr/>
        <a:lstStyle/>
        <a:p>
          <a:endParaRPr lang="en-US"/>
        </a:p>
      </dgm:t>
    </dgm:pt>
    <dgm:pt modelId="{36370D7F-97E9-43A3-80BD-A8CF63D74BEA}" type="pres">
      <dgm:prSet presAssocID="{8AF062BC-382E-4F88-A285-415138807D54}" presName="rootConnector" presStyleLbl="node4" presStyleIdx="11" presStyleCnt="36"/>
      <dgm:spPr/>
      <dgm:t>
        <a:bodyPr/>
        <a:lstStyle/>
        <a:p>
          <a:endParaRPr lang="en-US"/>
        </a:p>
      </dgm:t>
    </dgm:pt>
    <dgm:pt modelId="{3C6A649E-B17E-4514-9FF4-75D2066A56BC}" type="pres">
      <dgm:prSet presAssocID="{8AF062BC-382E-4F88-A285-415138807D54}" presName="hierChild4" presStyleCnt="0"/>
      <dgm:spPr/>
    </dgm:pt>
    <dgm:pt modelId="{0F9023A5-25C3-42BF-B10E-9F0D1F2A6E9B}" type="pres">
      <dgm:prSet presAssocID="{8AF062BC-382E-4F88-A285-415138807D54}" presName="hierChild5" presStyleCnt="0"/>
      <dgm:spPr/>
    </dgm:pt>
    <dgm:pt modelId="{1D1B8308-2BCD-40B7-98CE-632ED900E61F}" type="pres">
      <dgm:prSet presAssocID="{0E6DC76A-8B07-4969-907E-F16B590480C3}" presName="hierChild5" presStyleCnt="0"/>
      <dgm:spPr/>
    </dgm:pt>
    <dgm:pt modelId="{ED28312A-51D4-44C6-A382-5CF3DB62FBEB}" type="pres">
      <dgm:prSet presAssocID="{E8CAFB8C-9432-4007-856C-BC7C5FE510B5}" presName="hierChild5" presStyleCnt="0"/>
      <dgm:spPr/>
    </dgm:pt>
    <dgm:pt modelId="{959F664E-EC47-4271-A06A-248BEDCE05FD}" type="pres">
      <dgm:prSet presAssocID="{675F4E08-1157-4564-8445-FBFA09880E62}" presName="hierChild5" presStyleCnt="0"/>
      <dgm:spPr/>
    </dgm:pt>
    <dgm:pt modelId="{F6D790D0-621D-45AA-9AAB-18AC6FBB8FED}" type="pres">
      <dgm:prSet presAssocID="{0E2327D1-8AA8-4471-BBBD-6AD13331FE24}" presName="Name64" presStyleLbl="parChTrans1D3" presStyleIdx="4" presStyleCnt="12"/>
      <dgm:spPr/>
      <dgm:t>
        <a:bodyPr/>
        <a:lstStyle/>
        <a:p>
          <a:endParaRPr lang="en-US"/>
        </a:p>
      </dgm:t>
    </dgm:pt>
    <dgm:pt modelId="{0A20EEA0-B56A-478E-B8C1-20AAE8CBC7AD}" type="pres">
      <dgm:prSet presAssocID="{2256987C-A779-4540-AF52-8A6D9ECEEF3C}" presName="hierRoot2" presStyleCnt="0">
        <dgm:presLayoutVars>
          <dgm:hierBranch val="init"/>
        </dgm:presLayoutVars>
      </dgm:prSet>
      <dgm:spPr/>
    </dgm:pt>
    <dgm:pt modelId="{CA524D6D-E979-4C39-A8EB-D114E6A9EFB5}" type="pres">
      <dgm:prSet presAssocID="{2256987C-A779-4540-AF52-8A6D9ECEEF3C}" presName="rootComposite" presStyleCnt="0"/>
      <dgm:spPr/>
    </dgm:pt>
    <dgm:pt modelId="{104CE36C-081B-40A4-A8A7-148C28A3673F}" type="pres">
      <dgm:prSet presAssocID="{2256987C-A779-4540-AF52-8A6D9ECEEF3C}" presName="rootText" presStyleLbl="node3" presStyleIdx="4" presStyleCnt="12">
        <dgm:presLayoutVars>
          <dgm:chPref val="3"/>
        </dgm:presLayoutVars>
      </dgm:prSet>
      <dgm:spPr/>
      <dgm:t>
        <a:bodyPr/>
        <a:lstStyle/>
        <a:p>
          <a:endParaRPr lang="en-US"/>
        </a:p>
      </dgm:t>
    </dgm:pt>
    <dgm:pt modelId="{5CA7E08B-BC14-4B66-BCB3-928041525478}" type="pres">
      <dgm:prSet presAssocID="{2256987C-A779-4540-AF52-8A6D9ECEEF3C}" presName="rootConnector" presStyleLbl="node3" presStyleIdx="4" presStyleCnt="12"/>
      <dgm:spPr/>
      <dgm:t>
        <a:bodyPr/>
        <a:lstStyle/>
        <a:p>
          <a:endParaRPr lang="en-US"/>
        </a:p>
      </dgm:t>
    </dgm:pt>
    <dgm:pt modelId="{A87198B6-A68C-4084-906A-5C6CDD45DD0B}" type="pres">
      <dgm:prSet presAssocID="{2256987C-A779-4540-AF52-8A6D9ECEEF3C}" presName="hierChild4" presStyleCnt="0"/>
      <dgm:spPr/>
    </dgm:pt>
    <dgm:pt modelId="{0225272C-5DD1-4B7F-AC5F-306704F9AE38}" type="pres">
      <dgm:prSet presAssocID="{AE6F730D-59FF-49C4-A5C5-BF673B0C832E}" presName="Name64" presStyleLbl="parChTrans1D4" presStyleIdx="12" presStyleCnt="36"/>
      <dgm:spPr/>
      <dgm:t>
        <a:bodyPr/>
        <a:lstStyle/>
        <a:p>
          <a:endParaRPr lang="en-US"/>
        </a:p>
      </dgm:t>
    </dgm:pt>
    <dgm:pt modelId="{6BD5FF2C-8DFA-44D4-B7CE-4B9A054923EE}" type="pres">
      <dgm:prSet presAssocID="{C233AEA9-3E0C-4B06-BD84-428EFC0AAD77}" presName="hierRoot2" presStyleCnt="0">
        <dgm:presLayoutVars>
          <dgm:hierBranch val="init"/>
        </dgm:presLayoutVars>
      </dgm:prSet>
      <dgm:spPr/>
    </dgm:pt>
    <dgm:pt modelId="{F4635E0E-10CD-4123-92D0-32A8E4620C97}" type="pres">
      <dgm:prSet presAssocID="{C233AEA9-3E0C-4B06-BD84-428EFC0AAD77}" presName="rootComposite" presStyleCnt="0"/>
      <dgm:spPr/>
    </dgm:pt>
    <dgm:pt modelId="{4B4D5694-4C55-4603-8A01-D8A5BB977911}" type="pres">
      <dgm:prSet presAssocID="{C233AEA9-3E0C-4B06-BD84-428EFC0AAD77}" presName="rootText" presStyleLbl="node4" presStyleIdx="12" presStyleCnt="36">
        <dgm:presLayoutVars>
          <dgm:chPref val="3"/>
        </dgm:presLayoutVars>
      </dgm:prSet>
      <dgm:spPr/>
      <dgm:t>
        <a:bodyPr/>
        <a:lstStyle/>
        <a:p>
          <a:endParaRPr lang="en-US"/>
        </a:p>
      </dgm:t>
    </dgm:pt>
    <dgm:pt modelId="{E1F83393-B6A2-46AE-A75D-838A9CE942C7}" type="pres">
      <dgm:prSet presAssocID="{C233AEA9-3E0C-4B06-BD84-428EFC0AAD77}" presName="rootConnector" presStyleLbl="node4" presStyleIdx="12" presStyleCnt="36"/>
      <dgm:spPr/>
      <dgm:t>
        <a:bodyPr/>
        <a:lstStyle/>
        <a:p>
          <a:endParaRPr lang="en-US"/>
        </a:p>
      </dgm:t>
    </dgm:pt>
    <dgm:pt modelId="{BFEBC623-29FF-445E-9C60-534B9468405C}" type="pres">
      <dgm:prSet presAssocID="{C233AEA9-3E0C-4B06-BD84-428EFC0AAD77}" presName="hierChild4" presStyleCnt="0"/>
      <dgm:spPr/>
    </dgm:pt>
    <dgm:pt modelId="{6B164EE1-237A-4A29-8E8C-8FFE8A677B2A}" type="pres">
      <dgm:prSet presAssocID="{2513C6FD-EDC6-40D5-A28F-2E5D4E3BA4A2}" presName="Name64" presStyleLbl="parChTrans1D4" presStyleIdx="13" presStyleCnt="36"/>
      <dgm:spPr/>
      <dgm:t>
        <a:bodyPr/>
        <a:lstStyle/>
        <a:p>
          <a:endParaRPr lang="en-US"/>
        </a:p>
      </dgm:t>
    </dgm:pt>
    <dgm:pt modelId="{AEF6B7BB-5C3A-430A-BD62-143A58951CFC}" type="pres">
      <dgm:prSet presAssocID="{AE451B73-B7D4-4ECE-8EAE-6CAE172F3B2B}" presName="hierRoot2" presStyleCnt="0">
        <dgm:presLayoutVars>
          <dgm:hierBranch val="init"/>
        </dgm:presLayoutVars>
      </dgm:prSet>
      <dgm:spPr/>
    </dgm:pt>
    <dgm:pt modelId="{4C67B081-287F-4778-9314-64860CF6BB51}" type="pres">
      <dgm:prSet presAssocID="{AE451B73-B7D4-4ECE-8EAE-6CAE172F3B2B}" presName="rootComposite" presStyleCnt="0"/>
      <dgm:spPr/>
    </dgm:pt>
    <dgm:pt modelId="{0AA56376-AE3F-4A42-BFB0-2CC4CC6CB734}" type="pres">
      <dgm:prSet presAssocID="{AE451B73-B7D4-4ECE-8EAE-6CAE172F3B2B}" presName="rootText" presStyleLbl="node4" presStyleIdx="13" presStyleCnt="36">
        <dgm:presLayoutVars>
          <dgm:chPref val="3"/>
        </dgm:presLayoutVars>
      </dgm:prSet>
      <dgm:spPr/>
      <dgm:t>
        <a:bodyPr/>
        <a:lstStyle/>
        <a:p>
          <a:endParaRPr lang="en-US"/>
        </a:p>
      </dgm:t>
    </dgm:pt>
    <dgm:pt modelId="{DF2B7E04-3A14-42BA-96BD-C57892CA4FA3}" type="pres">
      <dgm:prSet presAssocID="{AE451B73-B7D4-4ECE-8EAE-6CAE172F3B2B}" presName="rootConnector" presStyleLbl="node4" presStyleIdx="13" presStyleCnt="36"/>
      <dgm:spPr/>
      <dgm:t>
        <a:bodyPr/>
        <a:lstStyle/>
        <a:p>
          <a:endParaRPr lang="en-US"/>
        </a:p>
      </dgm:t>
    </dgm:pt>
    <dgm:pt modelId="{6807B7C2-D32C-447B-ADFB-311CC90E72E3}" type="pres">
      <dgm:prSet presAssocID="{AE451B73-B7D4-4ECE-8EAE-6CAE172F3B2B}" presName="hierChild4" presStyleCnt="0"/>
      <dgm:spPr/>
    </dgm:pt>
    <dgm:pt modelId="{0A9D6365-E092-4EB5-AEAF-BD9E3E84E261}" type="pres">
      <dgm:prSet presAssocID="{ECA4894F-E281-41D9-9319-D7BCEE752054}" presName="Name64" presStyleLbl="parChTrans1D4" presStyleIdx="14" presStyleCnt="36"/>
      <dgm:spPr/>
      <dgm:t>
        <a:bodyPr/>
        <a:lstStyle/>
        <a:p>
          <a:endParaRPr lang="en-US"/>
        </a:p>
      </dgm:t>
    </dgm:pt>
    <dgm:pt modelId="{BC401178-7536-4960-B14B-B19729D154DB}" type="pres">
      <dgm:prSet presAssocID="{5B4F360E-5685-40AA-AB7D-24BABEB9D065}" presName="hierRoot2" presStyleCnt="0">
        <dgm:presLayoutVars>
          <dgm:hierBranch val="init"/>
        </dgm:presLayoutVars>
      </dgm:prSet>
      <dgm:spPr/>
    </dgm:pt>
    <dgm:pt modelId="{C440DFC8-AC2C-445A-ADF5-249B75E6D9F3}" type="pres">
      <dgm:prSet presAssocID="{5B4F360E-5685-40AA-AB7D-24BABEB9D065}" presName="rootComposite" presStyleCnt="0"/>
      <dgm:spPr/>
    </dgm:pt>
    <dgm:pt modelId="{743DCCCD-1B7E-43C3-99C7-533A5F3FD339}" type="pres">
      <dgm:prSet presAssocID="{5B4F360E-5685-40AA-AB7D-24BABEB9D065}" presName="rootText" presStyleLbl="node4" presStyleIdx="14" presStyleCnt="36">
        <dgm:presLayoutVars>
          <dgm:chPref val="3"/>
        </dgm:presLayoutVars>
      </dgm:prSet>
      <dgm:spPr/>
      <dgm:t>
        <a:bodyPr/>
        <a:lstStyle/>
        <a:p>
          <a:endParaRPr lang="en-US"/>
        </a:p>
      </dgm:t>
    </dgm:pt>
    <dgm:pt modelId="{E518C599-39DE-4060-B96F-06B042D43FDC}" type="pres">
      <dgm:prSet presAssocID="{5B4F360E-5685-40AA-AB7D-24BABEB9D065}" presName="rootConnector" presStyleLbl="node4" presStyleIdx="14" presStyleCnt="36"/>
      <dgm:spPr/>
      <dgm:t>
        <a:bodyPr/>
        <a:lstStyle/>
        <a:p>
          <a:endParaRPr lang="en-US"/>
        </a:p>
      </dgm:t>
    </dgm:pt>
    <dgm:pt modelId="{3FCEE366-B7C0-41A3-BBDF-3CC8E1C8F142}" type="pres">
      <dgm:prSet presAssocID="{5B4F360E-5685-40AA-AB7D-24BABEB9D065}" presName="hierChild4" presStyleCnt="0"/>
      <dgm:spPr/>
    </dgm:pt>
    <dgm:pt modelId="{9E65C641-4503-443E-A12A-093A049371D7}" type="pres">
      <dgm:prSet presAssocID="{5B4F360E-5685-40AA-AB7D-24BABEB9D065}" presName="hierChild5" presStyleCnt="0"/>
      <dgm:spPr/>
    </dgm:pt>
    <dgm:pt modelId="{7E063B42-EFAB-4A98-98AE-F395C8ADDB08}" type="pres">
      <dgm:prSet presAssocID="{AE451B73-B7D4-4ECE-8EAE-6CAE172F3B2B}" presName="hierChild5" presStyleCnt="0"/>
      <dgm:spPr/>
    </dgm:pt>
    <dgm:pt modelId="{1F3EE46B-F8B0-4617-B3CF-22E23EB5ECF0}" type="pres">
      <dgm:prSet presAssocID="{C233AEA9-3E0C-4B06-BD84-428EFC0AAD77}" presName="hierChild5" presStyleCnt="0"/>
      <dgm:spPr/>
    </dgm:pt>
    <dgm:pt modelId="{AC35869E-033E-4891-B442-FEB7EF7FA84D}" type="pres">
      <dgm:prSet presAssocID="{2256987C-A779-4540-AF52-8A6D9ECEEF3C}" presName="hierChild5" presStyleCnt="0"/>
      <dgm:spPr/>
    </dgm:pt>
    <dgm:pt modelId="{1FAA309A-48A6-4BFF-A660-5C7F215E8C27}" type="pres">
      <dgm:prSet presAssocID="{FD2E6D09-F6B1-4124-A294-B6244C438AA0}" presName="Name64" presStyleLbl="parChTrans1D3" presStyleIdx="5" presStyleCnt="12"/>
      <dgm:spPr/>
      <dgm:t>
        <a:bodyPr/>
        <a:lstStyle/>
        <a:p>
          <a:endParaRPr lang="en-US"/>
        </a:p>
      </dgm:t>
    </dgm:pt>
    <dgm:pt modelId="{C4AAC9BB-4A43-4C6D-A140-1F500F934226}" type="pres">
      <dgm:prSet presAssocID="{E7BBA70E-FDFB-4311-9C71-7C0EF5154064}" presName="hierRoot2" presStyleCnt="0">
        <dgm:presLayoutVars>
          <dgm:hierBranch val="init"/>
        </dgm:presLayoutVars>
      </dgm:prSet>
      <dgm:spPr/>
    </dgm:pt>
    <dgm:pt modelId="{0E670F1B-B45A-4D54-BF88-B1A68024B2CB}" type="pres">
      <dgm:prSet presAssocID="{E7BBA70E-FDFB-4311-9C71-7C0EF5154064}" presName="rootComposite" presStyleCnt="0"/>
      <dgm:spPr/>
    </dgm:pt>
    <dgm:pt modelId="{3B9D5B3B-744E-474E-AFA4-84AFFB40A4D2}" type="pres">
      <dgm:prSet presAssocID="{E7BBA70E-FDFB-4311-9C71-7C0EF5154064}" presName="rootText" presStyleLbl="node3" presStyleIdx="5" presStyleCnt="12">
        <dgm:presLayoutVars>
          <dgm:chPref val="3"/>
        </dgm:presLayoutVars>
      </dgm:prSet>
      <dgm:spPr/>
      <dgm:t>
        <a:bodyPr/>
        <a:lstStyle/>
        <a:p>
          <a:endParaRPr lang="en-US"/>
        </a:p>
      </dgm:t>
    </dgm:pt>
    <dgm:pt modelId="{EB98788D-805F-43BB-BF65-700E91923190}" type="pres">
      <dgm:prSet presAssocID="{E7BBA70E-FDFB-4311-9C71-7C0EF5154064}" presName="rootConnector" presStyleLbl="node3" presStyleIdx="5" presStyleCnt="12"/>
      <dgm:spPr/>
      <dgm:t>
        <a:bodyPr/>
        <a:lstStyle/>
        <a:p>
          <a:endParaRPr lang="en-US"/>
        </a:p>
      </dgm:t>
    </dgm:pt>
    <dgm:pt modelId="{46EC2A9A-0DF7-4028-BBD2-4B69153E6158}" type="pres">
      <dgm:prSet presAssocID="{E7BBA70E-FDFB-4311-9C71-7C0EF5154064}" presName="hierChild4" presStyleCnt="0"/>
      <dgm:spPr/>
    </dgm:pt>
    <dgm:pt modelId="{A280C5AD-7556-49DD-A5B3-308E898BEC7B}" type="pres">
      <dgm:prSet presAssocID="{4E938586-3D27-4FFB-8509-485826C3D622}" presName="Name64" presStyleLbl="parChTrans1D4" presStyleIdx="15" presStyleCnt="36"/>
      <dgm:spPr/>
      <dgm:t>
        <a:bodyPr/>
        <a:lstStyle/>
        <a:p>
          <a:endParaRPr lang="en-US"/>
        </a:p>
      </dgm:t>
    </dgm:pt>
    <dgm:pt modelId="{B2851EDB-2F48-405B-8ED6-4E111A10EC8D}" type="pres">
      <dgm:prSet presAssocID="{33CE0CA4-A2A4-418D-BE30-F5ABD629053C}" presName="hierRoot2" presStyleCnt="0">
        <dgm:presLayoutVars>
          <dgm:hierBranch val="init"/>
        </dgm:presLayoutVars>
      </dgm:prSet>
      <dgm:spPr/>
    </dgm:pt>
    <dgm:pt modelId="{36AACEEF-5590-4A91-9ED2-0B15A3B4368B}" type="pres">
      <dgm:prSet presAssocID="{33CE0CA4-A2A4-418D-BE30-F5ABD629053C}" presName="rootComposite" presStyleCnt="0"/>
      <dgm:spPr/>
    </dgm:pt>
    <dgm:pt modelId="{2C09C3ED-79F7-43FC-B520-C3354B73846B}" type="pres">
      <dgm:prSet presAssocID="{33CE0CA4-A2A4-418D-BE30-F5ABD629053C}" presName="rootText" presStyleLbl="node4" presStyleIdx="15" presStyleCnt="36">
        <dgm:presLayoutVars>
          <dgm:chPref val="3"/>
        </dgm:presLayoutVars>
      </dgm:prSet>
      <dgm:spPr/>
      <dgm:t>
        <a:bodyPr/>
        <a:lstStyle/>
        <a:p>
          <a:endParaRPr lang="en-US"/>
        </a:p>
      </dgm:t>
    </dgm:pt>
    <dgm:pt modelId="{B6A46888-2112-4800-81C2-E2079055FF70}" type="pres">
      <dgm:prSet presAssocID="{33CE0CA4-A2A4-418D-BE30-F5ABD629053C}" presName="rootConnector" presStyleLbl="node4" presStyleIdx="15" presStyleCnt="36"/>
      <dgm:spPr/>
      <dgm:t>
        <a:bodyPr/>
        <a:lstStyle/>
        <a:p>
          <a:endParaRPr lang="en-US"/>
        </a:p>
      </dgm:t>
    </dgm:pt>
    <dgm:pt modelId="{5B7474B3-58E6-4066-BE42-7121CDEB31EC}" type="pres">
      <dgm:prSet presAssocID="{33CE0CA4-A2A4-418D-BE30-F5ABD629053C}" presName="hierChild4" presStyleCnt="0"/>
      <dgm:spPr/>
    </dgm:pt>
    <dgm:pt modelId="{4B4F079F-1451-4FC4-8915-83CCF87EF5AB}" type="pres">
      <dgm:prSet presAssocID="{72F61575-5779-4945-AFED-F05AFE5EE256}" presName="Name64" presStyleLbl="parChTrans1D4" presStyleIdx="16" presStyleCnt="36"/>
      <dgm:spPr/>
      <dgm:t>
        <a:bodyPr/>
        <a:lstStyle/>
        <a:p>
          <a:endParaRPr lang="en-US"/>
        </a:p>
      </dgm:t>
    </dgm:pt>
    <dgm:pt modelId="{D3B8A133-34F8-4E19-B3EB-BB5526F763EC}" type="pres">
      <dgm:prSet presAssocID="{6C2988E7-3A20-4EB5-94BC-2A42F841BF67}" presName="hierRoot2" presStyleCnt="0">
        <dgm:presLayoutVars>
          <dgm:hierBranch val="init"/>
        </dgm:presLayoutVars>
      </dgm:prSet>
      <dgm:spPr/>
    </dgm:pt>
    <dgm:pt modelId="{19C376AD-4802-456D-8964-A0784875A9E0}" type="pres">
      <dgm:prSet presAssocID="{6C2988E7-3A20-4EB5-94BC-2A42F841BF67}" presName="rootComposite" presStyleCnt="0"/>
      <dgm:spPr/>
    </dgm:pt>
    <dgm:pt modelId="{6643710B-A24C-4382-BBA4-C25A591A4A71}" type="pres">
      <dgm:prSet presAssocID="{6C2988E7-3A20-4EB5-94BC-2A42F841BF67}" presName="rootText" presStyleLbl="node4" presStyleIdx="16" presStyleCnt="36">
        <dgm:presLayoutVars>
          <dgm:chPref val="3"/>
        </dgm:presLayoutVars>
      </dgm:prSet>
      <dgm:spPr/>
      <dgm:t>
        <a:bodyPr/>
        <a:lstStyle/>
        <a:p>
          <a:endParaRPr lang="en-US"/>
        </a:p>
      </dgm:t>
    </dgm:pt>
    <dgm:pt modelId="{E290E08F-8098-4C88-844B-5DC686788812}" type="pres">
      <dgm:prSet presAssocID="{6C2988E7-3A20-4EB5-94BC-2A42F841BF67}" presName="rootConnector" presStyleLbl="node4" presStyleIdx="16" presStyleCnt="36"/>
      <dgm:spPr/>
      <dgm:t>
        <a:bodyPr/>
        <a:lstStyle/>
        <a:p>
          <a:endParaRPr lang="en-US"/>
        </a:p>
      </dgm:t>
    </dgm:pt>
    <dgm:pt modelId="{2849144F-8A41-477B-9D1B-4E88242C4E9D}" type="pres">
      <dgm:prSet presAssocID="{6C2988E7-3A20-4EB5-94BC-2A42F841BF67}" presName="hierChild4" presStyleCnt="0"/>
      <dgm:spPr/>
    </dgm:pt>
    <dgm:pt modelId="{38126878-4D85-473F-B08F-03C49A1F7E06}" type="pres">
      <dgm:prSet presAssocID="{EB9B9F0E-C8BC-4500-81D4-B927A550BAA7}" presName="Name64" presStyleLbl="parChTrans1D4" presStyleIdx="17" presStyleCnt="36"/>
      <dgm:spPr/>
      <dgm:t>
        <a:bodyPr/>
        <a:lstStyle/>
        <a:p>
          <a:endParaRPr lang="en-US"/>
        </a:p>
      </dgm:t>
    </dgm:pt>
    <dgm:pt modelId="{89745AF8-4A91-4937-B368-9DA4D8D43D17}" type="pres">
      <dgm:prSet presAssocID="{7746F76E-A962-4FE7-BAE1-C612C7C2FEDA}" presName="hierRoot2" presStyleCnt="0">
        <dgm:presLayoutVars>
          <dgm:hierBranch val="init"/>
        </dgm:presLayoutVars>
      </dgm:prSet>
      <dgm:spPr/>
    </dgm:pt>
    <dgm:pt modelId="{7113B5D6-45B2-4885-A3F8-6C974A2EBCE0}" type="pres">
      <dgm:prSet presAssocID="{7746F76E-A962-4FE7-BAE1-C612C7C2FEDA}" presName="rootComposite" presStyleCnt="0"/>
      <dgm:spPr/>
    </dgm:pt>
    <dgm:pt modelId="{6C96B014-B60D-4C90-BB55-544EC9B22387}" type="pres">
      <dgm:prSet presAssocID="{7746F76E-A962-4FE7-BAE1-C612C7C2FEDA}" presName="rootText" presStyleLbl="node4" presStyleIdx="17" presStyleCnt="36">
        <dgm:presLayoutVars>
          <dgm:chPref val="3"/>
        </dgm:presLayoutVars>
      </dgm:prSet>
      <dgm:spPr/>
      <dgm:t>
        <a:bodyPr/>
        <a:lstStyle/>
        <a:p>
          <a:endParaRPr lang="en-US"/>
        </a:p>
      </dgm:t>
    </dgm:pt>
    <dgm:pt modelId="{4B5AE700-D2E1-4353-B7F2-54832CDD907F}" type="pres">
      <dgm:prSet presAssocID="{7746F76E-A962-4FE7-BAE1-C612C7C2FEDA}" presName="rootConnector" presStyleLbl="node4" presStyleIdx="17" presStyleCnt="36"/>
      <dgm:spPr/>
      <dgm:t>
        <a:bodyPr/>
        <a:lstStyle/>
        <a:p>
          <a:endParaRPr lang="en-US"/>
        </a:p>
      </dgm:t>
    </dgm:pt>
    <dgm:pt modelId="{1CE6A838-6D2E-4260-8A2C-026E26171670}" type="pres">
      <dgm:prSet presAssocID="{7746F76E-A962-4FE7-BAE1-C612C7C2FEDA}" presName="hierChild4" presStyleCnt="0"/>
      <dgm:spPr/>
    </dgm:pt>
    <dgm:pt modelId="{03D2B197-857E-477E-8C37-01E6B96658FC}" type="pres">
      <dgm:prSet presAssocID="{7746F76E-A962-4FE7-BAE1-C612C7C2FEDA}" presName="hierChild5" presStyleCnt="0"/>
      <dgm:spPr/>
    </dgm:pt>
    <dgm:pt modelId="{D795463F-487A-467D-862B-135788431744}" type="pres">
      <dgm:prSet presAssocID="{6C2988E7-3A20-4EB5-94BC-2A42F841BF67}" presName="hierChild5" presStyleCnt="0"/>
      <dgm:spPr/>
    </dgm:pt>
    <dgm:pt modelId="{26E9D6E4-714F-4B34-B9AA-D1535841562A}" type="pres">
      <dgm:prSet presAssocID="{33CE0CA4-A2A4-418D-BE30-F5ABD629053C}" presName="hierChild5" presStyleCnt="0"/>
      <dgm:spPr/>
    </dgm:pt>
    <dgm:pt modelId="{921D081E-5497-48AD-846A-CD2DA1D8DADE}" type="pres">
      <dgm:prSet presAssocID="{E7BBA70E-FDFB-4311-9C71-7C0EF5154064}" presName="hierChild5" presStyleCnt="0"/>
      <dgm:spPr/>
    </dgm:pt>
    <dgm:pt modelId="{267771EC-7F79-490A-B7FF-683BC3C1F8EC}" type="pres">
      <dgm:prSet presAssocID="{CF84BD39-BF91-4CB1-9F25-97E32893AE8B}" presName="Name64" presStyleLbl="parChTrans1D3" presStyleIdx="6" presStyleCnt="12"/>
      <dgm:spPr/>
      <dgm:t>
        <a:bodyPr/>
        <a:lstStyle/>
        <a:p>
          <a:endParaRPr lang="en-US"/>
        </a:p>
      </dgm:t>
    </dgm:pt>
    <dgm:pt modelId="{FED27EB8-63DF-4BA6-BAA5-57118DB341A1}" type="pres">
      <dgm:prSet presAssocID="{FEE37AF8-9025-4B6F-A2CC-E5BB321F712B}" presName="hierRoot2" presStyleCnt="0">
        <dgm:presLayoutVars>
          <dgm:hierBranch val="init"/>
        </dgm:presLayoutVars>
      </dgm:prSet>
      <dgm:spPr/>
    </dgm:pt>
    <dgm:pt modelId="{41227929-EC56-43D2-9233-2B2EA3D807D5}" type="pres">
      <dgm:prSet presAssocID="{FEE37AF8-9025-4B6F-A2CC-E5BB321F712B}" presName="rootComposite" presStyleCnt="0"/>
      <dgm:spPr/>
    </dgm:pt>
    <dgm:pt modelId="{26FC0AA0-A604-47CD-8A33-52590FA47E62}" type="pres">
      <dgm:prSet presAssocID="{FEE37AF8-9025-4B6F-A2CC-E5BB321F712B}" presName="rootText" presStyleLbl="node3" presStyleIdx="6" presStyleCnt="12">
        <dgm:presLayoutVars>
          <dgm:chPref val="3"/>
        </dgm:presLayoutVars>
      </dgm:prSet>
      <dgm:spPr/>
      <dgm:t>
        <a:bodyPr/>
        <a:lstStyle/>
        <a:p>
          <a:endParaRPr lang="en-US"/>
        </a:p>
      </dgm:t>
    </dgm:pt>
    <dgm:pt modelId="{885962D4-C8FC-466F-A240-056BBFC33256}" type="pres">
      <dgm:prSet presAssocID="{FEE37AF8-9025-4B6F-A2CC-E5BB321F712B}" presName="rootConnector" presStyleLbl="node3" presStyleIdx="6" presStyleCnt="12"/>
      <dgm:spPr/>
      <dgm:t>
        <a:bodyPr/>
        <a:lstStyle/>
        <a:p>
          <a:endParaRPr lang="en-US"/>
        </a:p>
      </dgm:t>
    </dgm:pt>
    <dgm:pt modelId="{FE8DF7A5-DF7C-4060-BBE5-1A1F331E4071}" type="pres">
      <dgm:prSet presAssocID="{FEE37AF8-9025-4B6F-A2CC-E5BB321F712B}" presName="hierChild4" presStyleCnt="0"/>
      <dgm:spPr/>
    </dgm:pt>
    <dgm:pt modelId="{EB501888-AD6A-4773-B9BC-D2311788FA8E}" type="pres">
      <dgm:prSet presAssocID="{68158E3D-8B66-469A-B93D-5614CDA8FE70}" presName="Name64" presStyleLbl="parChTrans1D4" presStyleIdx="18" presStyleCnt="36"/>
      <dgm:spPr/>
      <dgm:t>
        <a:bodyPr/>
        <a:lstStyle/>
        <a:p>
          <a:endParaRPr lang="en-US"/>
        </a:p>
      </dgm:t>
    </dgm:pt>
    <dgm:pt modelId="{1BD6EAA7-A30D-4433-81BD-37A27FDCE408}" type="pres">
      <dgm:prSet presAssocID="{5F6E1554-4D10-4AD1-9A67-7C7816C43C60}" presName="hierRoot2" presStyleCnt="0">
        <dgm:presLayoutVars>
          <dgm:hierBranch val="init"/>
        </dgm:presLayoutVars>
      </dgm:prSet>
      <dgm:spPr/>
    </dgm:pt>
    <dgm:pt modelId="{97F2F8B0-8E1D-4362-BA5C-D59825FD903A}" type="pres">
      <dgm:prSet presAssocID="{5F6E1554-4D10-4AD1-9A67-7C7816C43C60}" presName="rootComposite" presStyleCnt="0"/>
      <dgm:spPr/>
    </dgm:pt>
    <dgm:pt modelId="{F0F99491-19F6-4BFD-BAD7-2404F32C36B2}" type="pres">
      <dgm:prSet presAssocID="{5F6E1554-4D10-4AD1-9A67-7C7816C43C60}" presName="rootText" presStyleLbl="node4" presStyleIdx="18" presStyleCnt="36">
        <dgm:presLayoutVars>
          <dgm:chPref val="3"/>
        </dgm:presLayoutVars>
      </dgm:prSet>
      <dgm:spPr/>
      <dgm:t>
        <a:bodyPr/>
        <a:lstStyle/>
        <a:p>
          <a:endParaRPr lang="en-US"/>
        </a:p>
      </dgm:t>
    </dgm:pt>
    <dgm:pt modelId="{D516546A-BFC0-497D-A771-6AB591DFACB8}" type="pres">
      <dgm:prSet presAssocID="{5F6E1554-4D10-4AD1-9A67-7C7816C43C60}" presName="rootConnector" presStyleLbl="node4" presStyleIdx="18" presStyleCnt="36"/>
      <dgm:spPr/>
      <dgm:t>
        <a:bodyPr/>
        <a:lstStyle/>
        <a:p>
          <a:endParaRPr lang="en-US"/>
        </a:p>
      </dgm:t>
    </dgm:pt>
    <dgm:pt modelId="{88B8A6C9-6335-4DB4-8088-AE6CD6774304}" type="pres">
      <dgm:prSet presAssocID="{5F6E1554-4D10-4AD1-9A67-7C7816C43C60}" presName="hierChild4" presStyleCnt="0"/>
      <dgm:spPr/>
    </dgm:pt>
    <dgm:pt modelId="{C9CC63E9-616F-4D49-89DD-BD8EFA7D04E5}" type="pres">
      <dgm:prSet presAssocID="{1EA7FB50-8F7C-489A-89F4-A7C06A69127E}" presName="Name64" presStyleLbl="parChTrans1D4" presStyleIdx="19" presStyleCnt="36"/>
      <dgm:spPr/>
      <dgm:t>
        <a:bodyPr/>
        <a:lstStyle/>
        <a:p>
          <a:endParaRPr lang="en-US"/>
        </a:p>
      </dgm:t>
    </dgm:pt>
    <dgm:pt modelId="{4F9691C8-7FCF-4595-93F0-3298B80CA350}" type="pres">
      <dgm:prSet presAssocID="{BF6E518B-C9F1-4FE1-90C2-7960F42CA4F7}" presName="hierRoot2" presStyleCnt="0">
        <dgm:presLayoutVars>
          <dgm:hierBranch val="init"/>
        </dgm:presLayoutVars>
      </dgm:prSet>
      <dgm:spPr/>
    </dgm:pt>
    <dgm:pt modelId="{C75559C5-ED73-4C69-A840-2E231C948CE2}" type="pres">
      <dgm:prSet presAssocID="{BF6E518B-C9F1-4FE1-90C2-7960F42CA4F7}" presName="rootComposite" presStyleCnt="0"/>
      <dgm:spPr/>
    </dgm:pt>
    <dgm:pt modelId="{5DED17DA-DF11-4310-914E-D685D4F63749}" type="pres">
      <dgm:prSet presAssocID="{BF6E518B-C9F1-4FE1-90C2-7960F42CA4F7}" presName="rootText" presStyleLbl="node4" presStyleIdx="19" presStyleCnt="36">
        <dgm:presLayoutVars>
          <dgm:chPref val="3"/>
        </dgm:presLayoutVars>
      </dgm:prSet>
      <dgm:spPr/>
      <dgm:t>
        <a:bodyPr/>
        <a:lstStyle/>
        <a:p>
          <a:endParaRPr lang="en-US"/>
        </a:p>
      </dgm:t>
    </dgm:pt>
    <dgm:pt modelId="{359F622C-BC6C-4C1E-8F15-AAE158D077E7}" type="pres">
      <dgm:prSet presAssocID="{BF6E518B-C9F1-4FE1-90C2-7960F42CA4F7}" presName="rootConnector" presStyleLbl="node4" presStyleIdx="19" presStyleCnt="36"/>
      <dgm:spPr/>
      <dgm:t>
        <a:bodyPr/>
        <a:lstStyle/>
        <a:p>
          <a:endParaRPr lang="en-US"/>
        </a:p>
      </dgm:t>
    </dgm:pt>
    <dgm:pt modelId="{D7464CDA-3790-4324-8A11-4DA7E14F1944}" type="pres">
      <dgm:prSet presAssocID="{BF6E518B-C9F1-4FE1-90C2-7960F42CA4F7}" presName="hierChild4" presStyleCnt="0"/>
      <dgm:spPr/>
    </dgm:pt>
    <dgm:pt modelId="{230B0E7C-571B-4DA2-8955-AE947007BCED}" type="pres">
      <dgm:prSet presAssocID="{5F06C216-858D-4535-8F85-0F036AE89EE8}" presName="Name64" presStyleLbl="parChTrans1D4" presStyleIdx="20" presStyleCnt="36"/>
      <dgm:spPr/>
      <dgm:t>
        <a:bodyPr/>
        <a:lstStyle/>
        <a:p>
          <a:endParaRPr lang="en-US"/>
        </a:p>
      </dgm:t>
    </dgm:pt>
    <dgm:pt modelId="{F4B12D4C-F879-44A0-BFA4-2E3CD446CC1B}" type="pres">
      <dgm:prSet presAssocID="{CE201A54-A0A5-4863-AC39-E8F4C8644176}" presName="hierRoot2" presStyleCnt="0">
        <dgm:presLayoutVars>
          <dgm:hierBranch val="init"/>
        </dgm:presLayoutVars>
      </dgm:prSet>
      <dgm:spPr/>
    </dgm:pt>
    <dgm:pt modelId="{8703438F-2537-4A04-89E2-DF5C06343973}" type="pres">
      <dgm:prSet presAssocID="{CE201A54-A0A5-4863-AC39-E8F4C8644176}" presName="rootComposite" presStyleCnt="0"/>
      <dgm:spPr/>
    </dgm:pt>
    <dgm:pt modelId="{7E9DA11A-3AA2-4D32-82F2-4F80BF1D9677}" type="pres">
      <dgm:prSet presAssocID="{CE201A54-A0A5-4863-AC39-E8F4C8644176}" presName="rootText" presStyleLbl="node4" presStyleIdx="20" presStyleCnt="36">
        <dgm:presLayoutVars>
          <dgm:chPref val="3"/>
        </dgm:presLayoutVars>
      </dgm:prSet>
      <dgm:spPr/>
      <dgm:t>
        <a:bodyPr/>
        <a:lstStyle/>
        <a:p>
          <a:endParaRPr lang="en-US"/>
        </a:p>
      </dgm:t>
    </dgm:pt>
    <dgm:pt modelId="{47C085EF-33B9-400A-B348-2A64365689D7}" type="pres">
      <dgm:prSet presAssocID="{CE201A54-A0A5-4863-AC39-E8F4C8644176}" presName="rootConnector" presStyleLbl="node4" presStyleIdx="20" presStyleCnt="36"/>
      <dgm:spPr/>
      <dgm:t>
        <a:bodyPr/>
        <a:lstStyle/>
        <a:p>
          <a:endParaRPr lang="en-US"/>
        </a:p>
      </dgm:t>
    </dgm:pt>
    <dgm:pt modelId="{206EFFD1-D68C-4D8D-9B3C-CE2B57DF02F4}" type="pres">
      <dgm:prSet presAssocID="{CE201A54-A0A5-4863-AC39-E8F4C8644176}" presName="hierChild4" presStyleCnt="0"/>
      <dgm:spPr/>
    </dgm:pt>
    <dgm:pt modelId="{519C34C4-2061-4EE2-97E1-ADDFDF3CC928}" type="pres">
      <dgm:prSet presAssocID="{CE201A54-A0A5-4863-AC39-E8F4C8644176}" presName="hierChild5" presStyleCnt="0"/>
      <dgm:spPr/>
    </dgm:pt>
    <dgm:pt modelId="{0938CB57-276B-4D4A-939F-C65A5E235F6E}" type="pres">
      <dgm:prSet presAssocID="{BF6E518B-C9F1-4FE1-90C2-7960F42CA4F7}" presName="hierChild5" presStyleCnt="0"/>
      <dgm:spPr/>
    </dgm:pt>
    <dgm:pt modelId="{137117D3-9808-44E7-AA58-A11D72F41080}" type="pres">
      <dgm:prSet presAssocID="{5F6E1554-4D10-4AD1-9A67-7C7816C43C60}" presName="hierChild5" presStyleCnt="0"/>
      <dgm:spPr/>
    </dgm:pt>
    <dgm:pt modelId="{3687B714-233D-40E4-B9A6-4CD641A20CA2}" type="pres">
      <dgm:prSet presAssocID="{FEE37AF8-9025-4B6F-A2CC-E5BB321F712B}" presName="hierChild5" presStyleCnt="0"/>
      <dgm:spPr/>
    </dgm:pt>
    <dgm:pt modelId="{FD83379C-629A-4851-9490-AB864C48CBBF}" type="pres">
      <dgm:prSet presAssocID="{27779976-633A-4780-BEBA-B2E1354D4CB0}" presName="hierChild5" presStyleCnt="0"/>
      <dgm:spPr/>
    </dgm:pt>
    <dgm:pt modelId="{284385E7-D904-45A9-AEE5-E87E659F6031}" type="pres">
      <dgm:prSet presAssocID="{B552FE36-936D-4F3E-B480-883EA420A576}" presName="Name64" presStyleLbl="parChTrans1D2" presStyleIdx="1" presStyleCnt="2"/>
      <dgm:spPr/>
      <dgm:t>
        <a:bodyPr/>
        <a:lstStyle/>
        <a:p>
          <a:endParaRPr lang="en-US"/>
        </a:p>
      </dgm:t>
    </dgm:pt>
    <dgm:pt modelId="{23E454D8-E5E9-4423-8D6C-D6F71B6628DF}" type="pres">
      <dgm:prSet presAssocID="{54BACE60-1F10-475E-B8D2-46BA511EB798}" presName="hierRoot2" presStyleCnt="0">
        <dgm:presLayoutVars>
          <dgm:hierBranch val="init"/>
        </dgm:presLayoutVars>
      </dgm:prSet>
      <dgm:spPr/>
    </dgm:pt>
    <dgm:pt modelId="{D42C30A7-CB17-4A98-89F2-432537A570EA}" type="pres">
      <dgm:prSet presAssocID="{54BACE60-1F10-475E-B8D2-46BA511EB798}" presName="rootComposite" presStyleCnt="0"/>
      <dgm:spPr/>
    </dgm:pt>
    <dgm:pt modelId="{A436EBB5-94F7-4688-9DB6-2DE76B4DFE21}" type="pres">
      <dgm:prSet presAssocID="{54BACE60-1F10-475E-B8D2-46BA511EB798}" presName="rootText" presStyleLbl="node2" presStyleIdx="1" presStyleCnt="2">
        <dgm:presLayoutVars>
          <dgm:chPref val="3"/>
        </dgm:presLayoutVars>
      </dgm:prSet>
      <dgm:spPr/>
      <dgm:t>
        <a:bodyPr/>
        <a:lstStyle/>
        <a:p>
          <a:endParaRPr lang="en-US"/>
        </a:p>
      </dgm:t>
    </dgm:pt>
    <dgm:pt modelId="{0526F8AE-4586-4523-AB31-DD41AFCFAEB4}" type="pres">
      <dgm:prSet presAssocID="{54BACE60-1F10-475E-B8D2-46BA511EB798}" presName="rootConnector" presStyleLbl="node2" presStyleIdx="1" presStyleCnt="2"/>
      <dgm:spPr/>
      <dgm:t>
        <a:bodyPr/>
        <a:lstStyle/>
        <a:p>
          <a:endParaRPr lang="en-US"/>
        </a:p>
      </dgm:t>
    </dgm:pt>
    <dgm:pt modelId="{1566CDB2-AF5B-4B1B-9A84-D5ACD5476805}" type="pres">
      <dgm:prSet presAssocID="{54BACE60-1F10-475E-B8D2-46BA511EB798}" presName="hierChild4" presStyleCnt="0"/>
      <dgm:spPr/>
    </dgm:pt>
    <dgm:pt modelId="{EBEEB4DC-569B-4F3F-8190-71639F6FAF1A}" type="pres">
      <dgm:prSet presAssocID="{F05F215C-3B79-4A34-8A6B-BEAACDCBB6A0}" presName="Name64" presStyleLbl="parChTrans1D3" presStyleIdx="7" presStyleCnt="12"/>
      <dgm:spPr/>
      <dgm:t>
        <a:bodyPr/>
        <a:lstStyle/>
        <a:p>
          <a:endParaRPr lang="en-US"/>
        </a:p>
      </dgm:t>
    </dgm:pt>
    <dgm:pt modelId="{4743380D-CF1F-47FC-A034-BED070D81476}" type="pres">
      <dgm:prSet presAssocID="{D0759C85-AF58-4BD0-8602-380EFA230E36}" presName="hierRoot2" presStyleCnt="0">
        <dgm:presLayoutVars>
          <dgm:hierBranch val="init"/>
        </dgm:presLayoutVars>
      </dgm:prSet>
      <dgm:spPr/>
    </dgm:pt>
    <dgm:pt modelId="{5D7DB1FE-A4E1-40AE-8F95-CC2B53B2639D}" type="pres">
      <dgm:prSet presAssocID="{D0759C85-AF58-4BD0-8602-380EFA230E36}" presName="rootComposite" presStyleCnt="0"/>
      <dgm:spPr/>
    </dgm:pt>
    <dgm:pt modelId="{588897D9-5296-4EA5-BB8A-A5C348CF7F43}" type="pres">
      <dgm:prSet presAssocID="{D0759C85-AF58-4BD0-8602-380EFA230E36}" presName="rootText" presStyleLbl="node3" presStyleIdx="7" presStyleCnt="12">
        <dgm:presLayoutVars>
          <dgm:chPref val="3"/>
        </dgm:presLayoutVars>
      </dgm:prSet>
      <dgm:spPr/>
      <dgm:t>
        <a:bodyPr/>
        <a:lstStyle/>
        <a:p>
          <a:endParaRPr lang="en-US"/>
        </a:p>
      </dgm:t>
    </dgm:pt>
    <dgm:pt modelId="{0FF538F4-4039-4A65-8BB6-D525E28703EF}" type="pres">
      <dgm:prSet presAssocID="{D0759C85-AF58-4BD0-8602-380EFA230E36}" presName="rootConnector" presStyleLbl="node3" presStyleIdx="7" presStyleCnt="12"/>
      <dgm:spPr/>
      <dgm:t>
        <a:bodyPr/>
        <a:lstStyle/>
        <a:p>
          <a:endParaRPr lang="en-US"/>
        </a:p>
      </dgm:t>
    </dgm:pt>
    <dgm:pt modelId="{659D2FEF-409E-4BCD-ABFD-0B5014A312CF}" type="pres">
      <dgm:prSet presAssocID="{D0759C85-AF58-4BD0-8602-380EFA230E36}" presName="hierChild4" presStyleCnt="0"/>
      <dgm:spPr/>
    </dgm:pt>
    <dgm:pt modelId="{622798AA-0239-4728-9576-FD0A4F692C96}" type="pres">
      <dgm:prSet presAssocID="{B4B49E7A-D36F-475E-9327-24CDDFBACE76}" presName="Name64" presStyleLbl="parChTrans1D4" presStyleIdx="21" presStyleCnt="36"/>
      <dgm:spPr/>
      <dgm:t>
        <a:bodyPr/>
        <a:lstStyle/>
        <a:p>
          <a:endParaRPr lang="en-US"/>
        </a:p>
      </dgm:t>
    </dgm:pt>
    <dgm:pt modelId="{EB45BD36-9A07-4508-9563-679873C34B90}" type="pres">
      <dgm:prSet presAssocID="{BBB1D3A3-AB43-4B95-92C1-F963D7D3DFEE}" presName="hierRoot2" presStyleCnt="0">
        <dgm:presLayoutVars>
          <dgm:hierBranch val="init"/>
        </dgm:presLayoutVars>
      </dgm:prSet>
      <dgm:spPr/>
    </dgm:pt>
    <dgm:pt modelId="{8B342972-9191-4456-935E-B7391E4E9954}" type="pres">
      <dgm:prSet presAssocID="{BBB1D3A3-AB43-4B95-92C1-F963D7D3DFEE}" presName="rootComposite" presStyleCnt="0"/>
      <dgm:spPr/>
    </dgm:pt>
    <dgm:pt modelId="{93F483AE-35A9-49B1-9BA0-5D9488306B65}" type="pres">
      <dgm:prSet presAssocID="{BBB1D3A3-AB43-4B95-92C1-F963D7D3DFEE}" presName="rootText" presStyleLbl="node4" presStyleIdx="21" presStyleCnt="36">
        <dgm:presLayoutVars>
          <dgm:chPref val="3"/>
        </dgm:presLayoutVars>
      </dgm:prSet>
      <dgm:spPr/>
      <dgm:t>
        <a:bodyPr/>
        <a:lstStyle/>
        <a:p>
          <a:endParaRPr lang="en-US"/>
        </a:p>
      </dgm:t>
    </dgm:pt>
    <dgm:pt modelId="{C6ACC534-731D-4E26-82B8-FA29892441D7}" type="pres">
      <dgm:prSet presAssocID="{BBB1D3A3-AB43-4B95-92C1-F963D7D3DFEE}" presName="rootConnector" presStyleLbl="node4" presStyleIdx="21" presStyleCnt="36"/>
      <dgm:spPr/>
      <dgm:t>
        <a:bodyPr/>
        <a:lstStyle/>
        <a:p>
          <a:endParaRPr lang="en-US"/>
        </a:p>
      </dgm:t>
    </dgm:pt>
    <dgm:pt modelId="{5C328C62-64BB-4C16-9F89-35596349E80C}" type="pres">
      <dgm:prSet presAssocID="{BBB1D3A3-AB43-4B95-92C1-F963D7D3DFEE}" presName="hierChild4" presStyleCnt="0"/>
      <dgm:spPr/>
    </dgm:pt>
    <dgm:pt modelId="{A66B96F4-A203-4227-82E5-CE3FBABA8F2D}" type="pres">
      <dgm:prSet presAssocID="{D0233BDD-FF2C-4D11-9C55-2F9DFE5ECA6B}" presName="Name64" presStyleLbl="parChTrans1D4" presStyleIdx="22" presStyleCnt="36"/>
      <dgm:spPr/>
      <dgm:t>
        <a:bodyPr/>
        <a:lstStyle/>
        <a:p>
          <a:endParaRPr lang="en-US"/>
        </a:p>
      </dgm:t>
    </dgm:pt>
    <dgm:pt modelId="{3B0D1674-C8B6-4ED3-A9D5-78B39DD5F679}" type="pres">
      <dgm:prSet presAssocID="{6DB558E9-06F6-4997-9CE4-85E207D42AD1}" presName="hierRoot2" presStyleCnt="0">
        <dgm:presLayoutVars>
          <dgm:hierBranch val="init"/>
        </dgm:presLayoutVars>
      </dgm:prSet>
      <dgm:spPr/>
    </dgm:pt>
    <dgm:pt modelId="{5A2D4451-33DC-4BBD-A5D2-9BFA8106AD7B}" type="pres">
      <dgm:prSet presAssocID="{6DB558E9-06F6-4997-9CE4-85E207D42AD1}" presName="rootComposite" presStyleCnt="0"/>
      <dgm:spPr/>
    </dgm:pt>
    <dgm:pt modelId="{48E3C180-91A4-4285-9EBB-09AA632B1654}" type="pres">
      <dgm:prSet presAssocID="{6DB558E9-06F6-4997-9CE4-85E207D42AD1}" presName="rootText" presStyleLbl="node4" presStyleIdx="22" presStyleCnt="36">
        <dgm:presLayoutVars>
          <dgm:chPref val="3"/>
        </dgm:presLayoutVars>
      </dgm:prSet>
      <dgm:spPr/>
      <dgm:t>
        <a:bodyPr/>
        <a:lstStyle/>
        <a:p>
          <a:endParaRPr lang="en-US"/>
        </a:p>
      </dgm:t>
    </dgm:pt>
    <dgm:pt modelId="{37CB3B46-AFDD-42CF-B632-805096D15179}" type="pres">
      <dgm:prSet presAssocID="{6DB558E9-06F6-4997-9CE4-85E207D42AD1}" presName="rootConnector" presStyleLbl="node4" presStyleIdx="22" presStyleCnt="36"/>
      <dgm:spPr/>
      <dgm:t>
        <a:bodyPr/>
        <a:lstStyle/>
        <a:p>
          <a:endParaRPr lang="en-US"/>
        </a:p>
      </dgm:t>
    </dgm:pt>
    <dgm:pt modelId="{90C2C5CF-2341-450F-80D2-B6E0F0C2C48A}" type="pres">
      <dgm:prSet presAssocID="{6DB558E9-06F6-4997-9CE4-85E207D42AD1}" presName="hierChild4" presStyleCnt="0"/>
      <dgm:spPr/>
    </dgm:pt>
    <dgm:pt modelId="{0B99EB72-8CD6-4665-A774-F21798257B3F}" type="pres">
      <dgm:prSet presAssocID="{DEE35107-96CB-4176-B93F-5F8D21E74949}" presName="Name64" presStyleLbl="parChTrans1D4" presStyleIdx="23" presStyleCnt="36"/>
      <dgm:spPr/>
      <dgm:t>
        <a:bodyPr/>
        <a:lstStyle/>
        <a:p>
          <a:endParaRPr lang="en-US"/>
        </a:p>
      </dgm:t>
    </dgm:pt>
    <dgm:pt modelId="{1280D132-0AA4-44B4-A9F9-8B0D20071779}" type="pres">
      <dgm:prSet presAssocID="{C2C5FBC3-D545-4AB8-A120-B891F2FE351C}" presName="hierRoot2" presStyleCnt="0">
        <dgm:presLayoutVars>
          <dgm:hierBranch val="init"/>
        </dgm:presLayoutVars>
      </dgm:prSet>
      <dgm:spPr/>
    </dgm:pt>
    <dgm:pt modelId="{0C843335-D7F2-4779-8983-ECC4C63C7485}" type="pres">
      <dgm:prSet presAssocID="{C2C5FBC3-D545-4AB8-A120-B891F2FE351C}" presName="rootComposite" presStyleCnt="0"/>
      <dgm:spPr/>
    </dgm:pt>
    <dgm:pt modelId="{2B535652-2255-4CB2-83D3-4CB6E2F443D0}" type="pres">
      <dgm:prSet presAssocID="{C2C5FBC3-D545-4AB8-A120-B891F2FE351C}" presName="rootText" presStyleLbl="node4" presStyleIdx="23" presStyleCnt="36">
        <dgm:presLayoutVars>
          <dgm:chPref val="3"/>
        </dgm:presLayoutVars>
      </dgm:prSet>
      <dgm:spPr/>
      <dgm:t>
        <a:bodyPr/>
        <a:lstStyle/>
        <a:p>
          <a:endParaRPr lang="en-US"/>
        </a:p>
      </dgm:t>
    </dgm:pt>
    <dgm:pt modelId="{B187D93D-6821-46E2-A689-05A24718C386}" type="pres">
      <dgm:prSet presAssocID="{C2C5FBC3-D545-4AB8-A120-B891F2FE351C}" presName="rootConnector" presStyleLbl="node4" presStyleIdx="23" presStyleCnt="36"/>
      <dgm:spPr/>
      <dgm:t>
        <a:bodyPr/>
        <a:lstStyle/>
        <a:p>
          <a:endParaRPr lang="en-US"/>
        </a:p>
      </dgm:t>
    </dgm:pt>
    <dgm:pt modelId="{E10B6496-F27C-4AF7-A7AF-1803FECB19F1}" type="pres">
      <dgm:prSet presAssocID="{C2C5FBC3-D545-4AB8-A120-B891F2FE351C}" presName="hierChild4" presStyleCnt="0"/>
      <dgm:spPr/>
    </dgm:pt>
    <dgm:pt modelId="{A59669A4-E4AF-4ED5-B21D-0CE8899243A6}" type="pres">
      <dgm:prSet presAssocID="{C2C5FBC3-D545-4AB8-A120-B891F2FE351C}" presName="hierChild5" presStyleCnt="0"/>
      <dgm:spPr/>
    </dgm:pt>
    <dgm:pt modelId="{BA97AE9F-9A08-4401-AFFB-5902A6136810}" type="pres">
      <dgm:prSet presAssocID="{6DB558E9-06F6-4997-9CE4-85E207D42AD1}" presName="hierChild5" presStyleCnt="0"/>
      <dgm:spPr/>
    </dgm:pt>
    <dgm:pt modelId="{F783CBEB-DF56-499F-9CC3-544AAFD142FF}" type="pres">
      <dgm:prSet presAssocID="{BBB1D3A3-AB43-4B95-92C1-F963D7D3DFEE}" presName="hierChild5" presStyleCnt="0"/>
      <dgm:spPr/>
    </dgm:pt>
    <dgm:pt modelId="{34A2AB22-413D-4112-8D35-DD4D34864B18}" type="pres">
      <dgm:prSet presAssocID="{D0759C85-AF58-4BD0-8602-380EFA230E36}" presName="hierChild5" presStyleCnt="0"/>
      <dgm:spPr/>
    </dgm:pt>
    <dgm:pt modelId="{7296030B-E6EF-41D1-9437-D762FD096C2B}" type="pres">
      <dgm:prSet presAssocID="{4BE27A5A-7251-4278-B7AF-FC8BC8495422}" presName="Name64" presStyleLbl="parChTrans1D3" presStyleIdx="8" presStyleCnt="12"/>
      <dgm:spPr/>
      <dgm:t>
        <a:bodyPr/>
        <a:lstStyle/>
        <a:p>
          <a:endParaRPr lang="en-US"/>
        </a:p>
      </dgm:t>
    </dgm:pt>
    <dgm:pt modelId="{F91FA56E-3CB9-42CB-9BFF-6C8E47F814C6}" type="pres">
      <dgm:prSet presAssocID="{880AC575-308B-43E6-ADCC-FB1DAC77B5A7}" presName="hierRoot2" presStyleCnt="0">
        <dgm:presLayoutVars>
          <dgm:hierBranch val="init"/>
        </dgm:presLayoutVars>
      </dgm:prSet>
      <dgm:spPr/>
    </dgm:pt>
    <dgm:pt modelId="{96186C51-5CA6-4CE1-BB64-C0A560ECC2EA}" type="pres">
      <dgm:prSet presAssocID="{880AC575-308B-43E6-ADCC-FB1DAC77B5A7}" presName="rootComposite" presStyleCnt="0"/>
      <dgm:spPr/>
    </dgm:pt>
    <dgm:pt modelId="{7C718696-889D-4E97-ADD3-5B611D19EC7B}" type="pres">
      <dgm:prSet presAssocID="{880AC575-308B-43E6-ADCC-FB1DAC77B5A7}" presName="rootText" presStyleLbl="node3" presStyleIdx="8" presStyleCnt="12">
        <dgm:presLayoutVars>
          <dgm:chPref val="3"/>
        </dgm:presLayoutVars>
      </dgm:prSet>
      <dgm:spPr/>
      <dgm:t>
        <a:bodyPr/>
        <a:lstStyle/>
        <a:p>
          <a:endParaRPr lang="en-US"/>
        </a:p>
      </dgm:t>
    </dgm:pt>
    <dgm:pt modelId="{2B90B315-1A4A-4C96-B49A-F53F6AB623DE}" type="pres">
      <dgm:prSet presAssocID="{880AC575-308B-43E6-ADCC-FB1DAC77B5A7}" presName="rootConnector" presStyleLbl="node3" presStyleIdx="8" presStyleCnt="12"/>
      <dgm:spPr/>
      <dgm:t>
        <a:bodyPr/>
        <a:lstStyle/>
        <a:p>
          <a:endParaRPr lang="en-US"/>
        </a:p>
      </dgm:t>
    </dgm:pt>
    <dgm:pt modelId="{CA7789DA-4AAD-4552-BF29-671A83CD6364}" type="pres">
      <dgm:prSet presAssocID="{880AC575-308B-43E6-ADCC-FB1DAC77B5A7}" presName="hierChild4" presStyleCnt="0"/>
      <dgm:spPr/>
    </dgm:pt>
    <dgm:pt modelId="{C2B23545-1CAE-4CB7-BF40-0D4F20CC07A6}" type="pres">
      <dgm:prSet presAssocID="{24CC8AF0-4BF3-4E56-B4C4-7F1247D049F6}" presName="Name64" presStyleLbl="parChTrans1D4" presStyleIdx="24" presStyleCnt="36"/>
      <dgm:spPr/>
      <dgm:t>
        <a:bodyPr/>
        <a:lstStyle/>
        <a:p>
          <a:endParaRPr lang="en-US"/>
        </a:p>
      </dgm:t>
    </dgm:pt>
    <dgm:pt modelId="{996F6511-38E3-4EB7-820C-0FFB88442B12}" type="pres">
      <dgm:prSet presAssocID="{023B2F26-4EB0-46AE-A2A4-16625ADB14EE}" presName="hierRoot2" presStyleCnt="0">
        <dgm:presLayoutVars>
          <dgm:hierBranch val="init"/>
        </dgm:presLayoutVars>
      </dgm:prSet>
      <dgm:spPr/>
    </dgm:pt>
    <dgm:pt modelId="{AA982AE1-3AE5-40CC-AE9A-C82F70D5909F}" type="pres">
      <dgm:prSet presAssocID="{023B2F26-4EB0-46AE-A2A4-16625ADB14EE}" presName="rootComposite" presStyleCnt="0"/>
      <dgm:spPr/>
    </dgm:pt>
    <dgm:pt modelId="{0BCDE998-EC0E-4F01-A608-9CA7BDEDD4DF}" type="pres">
      <dgm:prSet presAssocID="{023B2F26-4EB0-46AE-A2A4-16625ADB14EE}" presName="rootText" presStyleLbl="node4" presStyleIdx="24" presStyleCnt="36">
        <dgm:presLayoutVars>
          <dgm:chPref val="3"/>
        </dgm:presLayoutVars>
      </dgm:prSet>
      <dgm:spPr/>
      <dgm:t>
        <a:bodyPr/>
        <a:lstStyle/>
        <a:p>
          <a:endParaRPr lang="en-US"/>
        </a:p>
      </dgm:t>
    </dgm:pt>
    <dgm:pt modelId="{CEAAE95A-C798-45CC-9E85-FCB7E1D5AFA9}" type="pres">
      <dgm:prSet presAssocID="{023B2F26-4EB0-46AE-A2A4-16625ADB14EE}" presName="rootConnector" presStyleLbl="node4" presStyleIdx="24" presStyleCnt="36"/>
      <dgm:spPr/>
      <dgm:t>
        <a:bodyPr/>
        <a:lstStyle/>
        <a:p>
          <a:endParaRPr lang="en-US"/>
        </a:p>
      </dgm:t>
    </dgm:pt>
    <dgm:pt modelId="{19317BF0-0E77-4E69-8DFF-82B4A201B032}" type="pres">
      <dgm:prSet presAssocID="{023B2F26-4EB0-46AE-A2A4-16625ADB14EE}" presName="hierChild4" presStyleCnt="0"/>
      <dgm:spPr/>
    </dgm:pt>
    <dgm:pt modelId="{21B27D7D-D6D0-411D-A45C-F174BCE50338}" type="pres">
      <dgm:prSet presAssocID="{E2795675-7B0A-4708-BB12-ED252B410159}" presName="Name64" presStyleLbl="parChTrans1D4" presStyleIdx="25" presStyleCnt="36"/>
      <dgm:spPr/>
      <dgm:t>
        <a:bodyPr/>
        <a:lstStyle/>
        <a:p>
          <a:endParaRPr lang="en-US"/>
        </a:p>
      </dgm:t>
    </dgm:pt>
    <dgm:pt modelId="{E3D962EF-CBA9-41BF-B41C-B0BA5FA9B146}" type="pres">
      <dgm:prSet presAssocID="{6E522C63-9355-46C8-BCD1-FDEE67DFFA4B}" presName="hierRoot2" presStyleCnt="0">
        <dgm:presLayoutVars>
          <dgm:hierBranch val="init"/>
        </dgm:presLayoutVars>
      </dgm:prSet>
      <dgm:spPr/>
    </dgm:pt>
    <dgm:pt modelId="{694F814C-E7F6-4B87-8FC5-335DB39B98A7}" type="pres">
      <dgm:prSet presAssocID="{6E522C63-9355-46C8-BCD1-FDEE67DFFA4B}" presName="rootComposite" presStyleCnt="0"/>
      <dgm:spPr/>
    </dgm:pt>
    <dgm:pt modelId="{FCB38C23-218F-42F1-BA37-186BA03ECCD3}" type="pres">
      <dgm:prSet presAssocID="{6E522C63-9355-46C8-BCD1-FDEE67DFFA4B}" presName="rootText" presStyleLbl="node4" presStyleIdx="25" presStyleCnt="36">
        <dgm:presLayoutVars>
          <dgm:chPref val="3"/>
        </dgm:presLayoutVars>
      </dgm:prSet>
      <dgm:spPr/>
      <dgm:t>
        <a:bodyPr/>
        <a:lstStyle/>
        <a:p>
          <a:endParaRPr lang="en-US"/>
        </a:p>
      </dgm:t>
    </dgm:pt>
    <dgm:pt modelId="{D76DC494-A359-4B78-83A9-47F59187A75E}" type="pres">
      <dgm:prSet presAssocID="{6E522C63-9355-46C8-BCD1-FDEE67DFFA4B}" presName="rootConnector" presStyleLbl="node4" presStyleIdx="25" presStyleCnt="36"/>
      <dgm:spPr/>
      <dgm:t>
        <a:bodyPr/>
        <a:lstStyle/>
        <a:p>
          <a:endParaRPr lang="en-US"/>
        </a:p>
      </dgm:t>
    </dgm:pt>
    <dgm:pt modelId="{889ECFF9-5D6B-40E7-9196-1F185618D741}" type="pres">
      <dgm:prSet presAssocID="{6E522C63-9355-46C8-BCD1-FDEE67DFFA4B}" presName="hierChild4" presStyleCnt="0"/>
      <dgm:spPr/>
    </dgm:pt>
    <dgm:pt modelId="{17B83E7D-BCB7-4B10-9510-4EB6EA496E90}" type="pres">
      <dgm:prSet presAssocID="{7DB672C6-21C3-4F15-A8E6-0CE001615161}" presName="Name64" presStyleLbl="parChTrans1D4" presStyleIdx="26" presStyleCnt="36"/>
      <dgm:spPr/>
      <dgm:t>
        <a:bodyPr/>
        <a:lstStyle/>
        <a:p>
          <a:endParaRPr lang="en-US"/>
        </a:p>
      </dgm:t>
    </dgm:pt>
    <dgm:pt modelId="{30F75DDE-ED55-499C-A9F3-50EABD82BFAD}" type="pres">
      <dgm:prSet presAssocID="{DFC5073D-7181-4B21-A2D2-8096E6851405}" presName="hierRoot2" presStyleCnt="0">
        <dgm:presLayoutVars>
          <dgm:hierBranch val="init"/>
        </dgm:presLayoutVars>
      </dgm:prSet>
      <dgm:spPr/>
    </dgm:pt>
    <dgm:pt modelId="{DF495E73-EA46-4E60-91A4-ACCFD4E668C5}" type="pres">
      <dgm:prSet presAssocID="{DFC5073D-7181-4B21-A2D2-8096E6851405}" presName="rootComposite" presStyleCnt="0"/>
      <dgm:spPr/>
    </dgm:pt>
    <dgm:pt modelId="{3BF57685-06C6-4205-9135-C2F68BCD41B5}" type="pres">
      <dgm:prSet presAssocID="{DFC5073D-7181-4B21-A2D2-8096E6851405}" presName="rootText" presStyleLbl="node4" presStyleIdx="26" presStyleCnt="36">
        <dgm:presLayoutVars>
          <dgm:chPref val="3"/>
        </dgm:presLayoutVars>
      </dgm:prSet>
      <dgm:spPr/>
      <dgm:t>
        <a:bodyPr/>
        <a:lstStyle/>
        <a:p>
          <a:endParaRPr lang="en-US"/>
        </a:p>
      </dgm:t>
    </dgm:pt>
    <dgm:pt modelId="{6E0F4F9B-1DCE-4355-B391-85851AD8E6B8}" type="pres">
      <dgm:prSet presAssocID="{DFC5073D-7181-4B21-A2D2-8096E6851405}" presName="rootConnector" presStyleLbl="node4" presStyleIdx="26" presStyleCnt="36"/>
      <dgm:spPr/>
      <dgm:t>
        <a:bodyPr/>
        <a:lstStyle/>
        <a:p>
          <a:endParaRPr lang="en-US"/>
        </a:p>
      </dgm:t>
    </dgm:pt>
    <dgm:pt modelId="{6E48A19C-7F77-49EF-9CCF-5458D430330F}" type="pres">
      <dgm:prSet presAssocID="{DFC5073D-7181-4B21-A2D2-8096E6851405}" presName="hierChild4" presStyleCnt="0"/>
      <dgm:spPr/>
    </dgm:pt>
    <dgm:pt modelId="{88648B47-C52C-4BD8-924D-432C19C748F7}" type="pres">
      <dgm:prSet presAssocID="{DFC5073D-7181-4B21-A2D2-8096E6851405}" presName="hierChild5" presStyleCnt="0"/>
      <dgm:spPr/>
    </dgm:pt>
    <dgm:pt modelId="{06F78C18-05E9-4F23-A571-8790701BB8B1}" type="pres">
      <dgm:prSet presAssocID="{6E522C63-9355-46C8-BCD1-FDEE67DFFA4B}" presName="hierChild5" presStyleCnt="0"/>
      <dgm:spPr/>
    </dgm:pt>
    <dgm:pt modelId="{0713862C-3ADB-4212-9181-BFA4966F281C}" type="pres">
      <dgm:prSet presAssocID="{023B2F26-4EB0-46AE-A2A4-16625ADB14EE}" presName="hierChild5" presStyleCnt="0"/>
      <dgm:spPr/>
    </dgm:pt>
    <dgm:pt modelId="{C6C8A972-739C-4C32-8B5A-4F8F14833178}" type="pres">
      <dgm:prSet presAssocID="{880AC575-308B-43E6-ADCC-FB1DAC77B5A7}" presName="hierChild5" presStyleCnt="0"/>
      <dgm:spPr/>
    </dgm:pt>
    <dgm:pt modelId="{9F6BBFAB-2D9F-45EE-92B4-B4415BCEEC7C}" type="pres">
      <dgm:prSet presAssocID="{05B570AF-12E3-4250-ADA5-0AC94A104AC9}" presName="Name64" presStyleLbl="parChTrans1D3" presStyleIdx="9" presStyleCnt="12"/>
      <dgm:spPr/>
      <dgm:t>
        <a:bodyPr/>
        <a:lstStyle/>
        <a:p>
          <a:endParaRPr lang="en-US"/>
        </a:p>
      </dgm:t>
    </dgm:pt>
    <dgm:pt modelId="{B4684298-AD1F-47CB-9A1B-9E0E3E0C9FD1}" type="pres">
      <dgm:prSet presAssocID="{E55F68E8-502A-4463-9B02-B043C684F417}" presName="hierRoot2" presStyleCnt="0">
        <dgm:presLayoutVars>
          <dgm:hierBranch val="init"/>
        </dgm:presLayoutVars>
      </dgm:prSet>
      <dgm:spPr/>
    </dgm:pt>
    <dgm:pt modelId="{24AE88E4-0965-4C78-96FE-71F9639ABF60}" type="pres">
      <dgm:prSet presAssocID="{E55F68E8-502A-4463-9B02-B043C684F417}" presName="rootComposite" presStyleCnt="0"/>
      <dgm:spPr/>
    </dgm:pt>
    <dgm:pt modelId="{F71CF535-16D4-4AF8-BD2B-6A7C67A85634}" type="pres">
      <dgm:prSet presAssocID="{E55F68E8-502A-4463-9B02-B043C684F417}" presName="rootText" presStyleLbl="node3" presStyleIdx="9" presStyleCnt="12">
        <dgm:presLayoutVars>
          <dgm:chPref val="3"/>
        </dgm:presLayoutVars>
      </dgm:prSet>
      <dgm:spPr/>
      <dgm:t>
        <a:bodyPr/>
        <a:lstStyle/>
        <a:p>
          <a:endParaRPr lang="en-US"/>
        </a:p>
      </dgm:t>
    </dgm:pt>
    <dgm:pt modelId="{C4E7BF8E-3AB2-43C8-A078-F659537A02F8}" type="pres">
      <dgm:prSet presAssocID="{E55F68E8-502A-4463-9B02-B043C684F417}" presName="rootConnector" presStyleLbl="node3" presStyleIdx="9" presStyleCnt="12"/>
      <dgm:spPr/>
      <dgm:t>
        <a:bodyPr/>
        <a:lstStyle/>
        <a:p>
          <a:endParaRPr lang="en-US"/>
        </a:p>
      </dgm:t>
    </dgm:pt>
    <dgm:pt modelId="{B69CA185-1966-44E9-ACA2-477F519F35E9}" type="pres">
      <dgm:prSet presAssocID="{E55F68E8-502A-4463-9B02-B043C684F417}" presName="hierChild4" presStyleCnt="0"/>
      <dgm:spPr/>
    </dgm:pt>
    <dgm:pt modelId="{6CB1F60B-3B87-4B67-90F7-3AE95B16E56E}" type="pres">
      <dgm:prSet presAssocID="{C5376E17-84F8-4B3C-8D52-4AC4919BB7E3}" presName="Name64" presStyleLbl="parChTrans1D4" presStyleIdx="27" presStyleCnt="36"/>
      <dgm:spPr/>
      <dgm:t>
        <a:bodyPr/>
        <a:lstStyle/>
        <a:p>
          <a:endParaRPr lang="en-US"/>
        </a:p>
      </dgm:t>
    </dgm:pt>
    <dgm:pt modelId="{AD4DDADA-25E1-45A8-BEF9-04C974740B24}" type="pres">
      <dgm:prSet presAssocID="{62CA410D-1395-40D6-A371-CC355439E5CA}" presName="hierRoot2" presStyleCnt="0">
        <dgm:presLayoutVars>
          <dgm:hierBranch val="init"/>
        </dgm:presLayoutVars>
      </dgm:prSet>
      <dgm:spPr/>
    </dgm:pt>
    <dgm:pt modelId="{A475DBF6-1315-4BAF-A67E-B93EC91884E0}" type="pres">
      <dgm:prSet presAssocID="{62CA410D-1395-40D6-A371-CC355439E5CA}" presName="rootComposite" presStyleCnt="0"/>
      <dgm:spPr/>
    </dgm:pt>
    <dgm:pt modelId="{186C7258-57AE-450F-A4CE-853AF2297700}" type="pres">
      <dgm:prSet presAssocID="{62CA410D-1395-40D6-A371-CC355439E5CA}" presName="rootText" presStyleLbl="node4" presStyleIdx="27" presStyleCnt="36">
        <dgm:presLayoutVars>
          <dgm:chPref val="3"/>
        </dgm:presLayoutVars>
      </dgm:prSet>
      <dgm:spPr/>
      <dgm:t>
        <a:bodyPr/>
        <a:lstStyle/>
        <a:p>
          <a:endParaRPr lang="en-US"/>
        </a:p>
      </dgm:t>
    </dgm:pt>
    <dgm:pt modelId="{6B86F63C-48DE-41B6-B451-C743F2B157F3}" type="pres">
      <dgm:prSet presAssocID="{62CA410D-1395-40D6-A371-CC355439E5CA}" presName="rootConnector" presStyleLbl="node4" presStyleIdx="27" presStyleCnt="36"/>
      <dgm:spPr/>
      <dgm:t>
        <a:bodyPr/>
        <a:lstStyle/>
        <a:p>
          <a:endParaRPr lang="en-US"/>
        </a:p>
      </dgm:t>
    </dgm:pt>
    <dgm:pt modelId="{1E403061-4274-4D85-AE80-751C97967123}" type="pres">
      <dgm:prSet presAssocID="{62CA410D-1395-40D6-A371-CC355439E5CA}" presName="hierChild4" presStyleCnt="0"/>
      <dgm:spPr/>
    </dgm:pt>
    <dgm:pt modelId="{B6E0235B-6F14-4E5B-BD08-374D8470BECE}" type="pres">
      <dgm:prSet presAssocID="{BBF3CD3F-E462-45C2-843F-728DE42C3BB8}" presName="Name64" presStyleLbl="parChTrans1D4" presStyleIdx="28" presStyleCnt="36"/>
      <dgm:spPr/>
      <dgm:t>
        <a:bodyPr/>
        <a:lstStyle/>
        <a:p>
          <a:endParaRPr lang="en-US"/>
        </a:p>
      </dgm:t>
    </dgm:pt>
    <dgm:pt modelId="{F8081B52-7DB7-4771-B012-BCF42486F4A8}" type="pres">
      <dgm:prSet presAssocID="{64BBD97F-80AF-41E3-95A3-6B017DA2EB60}" presName="hierRoot2" presStyleCnt="0">
        <dgm:presLayoutVars>
          <dgm:hierBranch val="init"/>
        </dgm:presLayoutVars>
      </dgm:prSet>
      <dgm:spPr/>
    </dgm:pt>
    <dgm:pt modelId="{AE8BB62B-5479-4FE9-99B8-2C3FC168209F}" type="pres">
      <dgm:prSet presAssocID="{64BBD97F-80AF-41E3-95A3-6B017DA2EB60}" presName="rootComposite" presStyleCnt="0"/>
      <dgm:spPr/>
    </dgm:pt>
    <dgm:pt modelId="{75751E99-0204-4B59-8896-605A81029519}" type="pres">
      <dgm:prSet presAssocID="{64BBD97F-80AF-41E3-95A3-6B017DA2EB60}" presName="rootText" presStyleLbl="node4" presStyleIdx="28" presStyleCnt="36">
        <dgm:presLayoutVars>
          <dgm:chPref val="3"/>
        </dgm:presLayoutVars>
      </dgm:prSet>
      <dgm:spPr/>
      <dgm:t>
        <a:bodyPr/>
        <a:lstStyle/>
        <a:p>
          <a:endParaRPr lang="en-US"/>
        </a:p>
      </dgm:t>
    </dgm:pt>
    <dgm:pt modelId="{2D7564F2-848D-4511-B7D8-B93ADC9114FC}" type="pres">
      <dgm:prSet presAssocID="{64BBD97F-80AF-41E3-95A3-6B017DA2EB60}" presName="rootConnector" presStyleLbl="node4" presStyleIdx="28" presStyleCnt="36"/>
      <dgm:spPr/>
      <dgm:t>
        <a:bodyPr/>
        <a:lstStyle/>
        <a:p>
          <a:endParaRPr lang="en-US"/>
        </a:p>
      </dgm:t>
    </dgm:pt>
    <dgm:pt modelId="{71D65EE9-D797-4F7B-AAB3-3789791EEDAD}" type="pres">
      <dgm:prSet presAssocID="{64BBD97F-80AF-41E3-95A3-6B017DA2EB60}" presName="hierChild4" presStyleCnt="0"/>
      <dgm:spPr/>
    </dgm:pt>
    <dgm:pt modelId="{0087E47A-190E-461B-8D61-010167B8EF39}" type="pres">
      <dgm:prSet presAssocID="{CFB8069F-107B-4DFA-8AFA-0A593778357C}" presName="Name64" presStyleLbl="parChTrans1D4" presStyleIdx="29" presStyleCnt="36"/>
      <dgm:spPr/>
      <dgm:t>
        <a:bodyPr/>
        <a:lstStyle/>
        <a:p>
          <a:endParaRPr lang="en-US"/>
        </a:p>
      </dgm:t>
    </dgm:pt>
    <dgm:pt modelId="{03C7989E-CD66-4E33-A45B-03A439B5CCBD}" type="pres">
      <dgm:prSet presAssocID="{3D2E7A72-A3C1-44DC-A67C-0A6B28759EC5}" presName="hierRoot2" presStyleCnt="0">
        <dgm:presLayoutVars>
          <dgm:hierBranch val="init"/>
        </dgm:presLayoutVars>
      </dgm:prSet>
      <dgm:spPr/>
    </dgm:pt>
    <dgm:pt modelId="{76314FF0-3E55-4E8A-93AE-DB4B23BA094B}" type="pres">
      <dgm:prSet presAssocID="{3D2E7A72-A3C1-44DC-A67C-0A6B28759EC5}" presName="rootComposite" presStyleCnt="0"/>
      <dgm:spPr/>
    </dgm:pt>
    <dgm:pt modelId="{C3329896-92C0-40A0-8958-7D236400AF99}" type="pres">
      <dgm:prSet presAssocID="{3D2E7A72-A3C1-44DC-A67C-0A6B28759EC5}" presName="rootText" presStyleLbl="node4" presStyleIdx="29" presStyleCnt="36">
        <dgm:presLayoutVars>
          <dgm:chPref val="3"/>
        </dgm:presLayoutVars>
      </dgm:prSet>
      <dgm:spPr/>
      <dgm:t>
        <a:bodyPr/>
        <a:lstStyle/>
        <a:p>
          <a:endParaRPr lang="en-US"/>
        </a:p>
      </dgm:t>
    </dgm:pt>
    <dgm:pt modelId="{A5BBC664-9624-4F83-9445-DD1ABF3EF9AF}" type="pres">
      <dgm:prSet presAssocID="{3D2E7A72-A3C1-44DC-A67C-0A6B28759EC5}" presName="rootConnector" presStyleLbl="node4" presStyleIdx="29" presStyleCnt="36"/>
      <dgm:spPr/>
      <dgm:t>
        <a:bodyPr/>
        <a:lstStyle/>
        <a:p>
          <a:endParaRPr lang="en-US"/>
        </a:p>
      </dgm:t>
    </dgm:pt>
    <dgm:pt modelId="{59C836DA-DD39-4ACF-9864-2CEBB7EF56DE}" type="pres">
      <dgm:prSet presAssocID="{3D2E7A72-A3C1-44DC-A67C-0A6B28759EC5}" presName="hierChild4" presStyleCnt="0"/>
      <dgm:spPr/>
    </dgm:pt>
    <dgm:pt modelId="{7E87F969-938A-441A-989F-3579AE3A7449}" type="pres">
      <dgm:prSet presAssocID="{3D2E7A72-A3C1-44DC-A67C-0A6B28759EC5}" presName="hierChild5" presStyleCnt="0"/>
      <dgm:spPr/>
    </dgm:pt>
    <dgm:pt modelId="{23814AA7-8863-487C-B75C-EACB24461F58}" type="pres">
      <dgm:prSet presAssocID="{64BBD97F-80AF-41E3-95A3-6B017DA2EB60}" presName="hierChild5" presStyleCnt="0"/>
      <dgm:spPr/>
    </dgm:pt>
    <dgm:pt modelId="{4FBE0981-5447-447C-A308-22486311E334}" type="pres">
      <dgm:prSet presAssocID="{62CA410D-1395-40D6-A371-CC355439E5CA}" presName="hierChild5" presStyleCnt="0"/>
      <dgm:spPr/>
    </dgm:pt>
    <dgm:pt modelId="{A9F18699-9A12-4D77-8955-7DFD7923101D}" type="pres">
      <dgm:prSet presAssocID="{E55F68E8-502A-4463-9B02-B043C684F417}" presName="hierChild5" presStyleCnt="0"/>
      <dgm:spPr/>
    </dgm:pt>
    <dgm:pt modelId="{D61A28F7-2A29-4BCB-A2B5-E849ECBE132B}" type="pres">
      <dgm:prSet presAssocID="{8442CFB4-EFB2-4269-9B2E-E01E0168BAA7}" presName="Name64" presStyleLbl="parChTrans1D3" presStyleIdx="10" presStyleCnt="12"/>
      <dgm:spPr/>
      <dgm:t>
        <a:bodyPr/>
        <a:lstStyle/>
        <a:p>
          <a:endParaRPr lang="en-US"/>
        </a:p>
      </dgm:t>
    </dgm:pt>
    <dgm:pt modelId="{75EF32A8-14F9-4745-9A20-C357C8E7E37A}" type="pres">
      <dgm:prSet presAssocID="{DEA9EEE9-B804-4F92-B445-E9FB43DBEA1D}" presName="hierRoot2" presStyleCnt="0">
        <dgm:presLayoutVars>
          <dgm:hierBranch val="init"/>
        </dgm:presLayoutVars>
      </dgm:prSet>
      <dgm:spPr/>
    </dgm:pt>
    <dgm:pt modelId="{58F2B4C1-31B8-44C0-A718-260430426FD2}" type="pres">
      <dgm:prSet presAssocID="{DEA9EEE9-B804-4F92-B445-E9FB43DBEA1D}" presName="rootComposite" presStyleCnt="0"/>
      <dgm:spPr/>
    </dgm:pt>
    <dgm:pt modelId="{CD8E17B9-A598-4EE4-B3E5-E4CAEF64EF61}" type="pres">
      <dgm:prSet presAssocID="{DEA9EEE9-B804-4F92-B445-E9FB43DBEA1D}" presName="rootText" presStyleLbl="node3" presStyleIdx="10" presStyleCnt="12">
        <dgm:presLayoutVars>
          <dgm:chPref val="3"/>
        </dgm:presLayoutVars>
      </dgm:prSet>
      <dgm:spPr/>
      <dgm:t>
        <a:bodyPr/>
        <a:lstStyle/>
        <a:p>
          <a:endParaRPr lang="en-US"/>
        </a:p>
      </dgm:t>
    </dgm:pt>
    <dgm:pt modelId="{405C768C-8EE3-4B15-A11A-ED26F701C920}" type="pres">
      <dgm:prSet presAssocID="{DEA9EEE9-B804-4F92-B445-E9FB43DBEA1D}" presName="rootConnector" presStyleLbl="node3" presStyleIdx="10" presStyleCnt="12"/>
      <dgm:spPr/>
      <dgm:t>
        <a:bodyPr/>
        <a:lstStyle/>
        <a:p>
          <a:endParaRPr lang="en-US"/>
        </a:p>
      </dgm:t>
    </dgm:pt>
    <dgm:pt modelId="{C6547502-026B-4AFF-8FD7-3797EC2C750A}" type="pres">
      <dgm:prSet presAssocID="{DEA9EEE9-B804-4F92-B445-E9FB43DBEA1D}" presName="hierChild4" presStyleCnt="0"/>
      <dgm:spPr/>
    </dgm:pt>
    <dgm:pt modelId="{0A67A598-EFDB-4764-8749-0FB5EB222A04}" type="pres">
      <dgm:prSet presAssocID="{9AD060D9-BE7D-45D2-AF2D-BDFE43B05CB1}" presName="Name64" presStyleLbl="parChTrans1D4" presStyleIdx="30" presStyleCnt="36"/>
      <dgm:spPr/>
      <dgm:t>
        <a:bodyPr/>
        <a:lstStyle/>
        <a:p>
          <a:endParaRPr lang="en-US"/>
        </a:p>
      </dgm:t>
    </dgm:pt>
    <dgm:pt modelId="{C2BE9017-B634-468D-88EC-A0462364CCFD}" type="pres">
      <dgm:prSet presAssocID="{3FAB38E7-9577-47F2-AB9C-68D5EB4DFE0E}" presName="hierRoot2" presStyleCnt="0">
        <dgm:presLayoutVars>
          <dgm:hierBranch val="init"/>
        </dgm:presLayoutVars>
      </dgm:prSet>
      <dgm:spPr/>
    </dgm:pt>
    <dgm:pt modelId="{996F7781-2D1F-4EA7-A74C-9F260DC5194C}" type="pres">
      <dgm:prSet presAssocID="{3FAB38E7-9577-47F2-AB9C-68D5EB4DFE0E}" presName="rootComposite" presStyleCnt="0"/>
      <dgm:spPr/>
    </dgm:pt>
    <dgm:pt modelId="{1F9B4486-0B22-4E6B-8CF3-A8DE22B5AE11}" type="pres">
      <dgm:prSet presAssocID="{3FAB38E7-9577-47F2-AB9C-68D5EB4DFE0E}" presName="rootText" presStyleLbl="node4" presStyleIdx="30" presStyleCnt="36">
        <dgm:presLayoutVars>
          <dgm:chPref val="3"/>
        </dgm:presLayoutVars>
      </dgm:prSet>
      <dgm:spPr/>
      <dgm:t>
        <a:bodyPr/>
        <a:lstStyle/>
        <a:p>
          <a:endParaRPr lang="en-US"/>
        </a:p>
      </dgm:t>
    </dgm:pt>
    <dgm:pt modelId="{72F6D07E-F241-4283-BF04-2F77FA2B8D36}" type="pres">
      <dgm:prSet presAssocID="{3FAB38E7-9577-47F2-AB9C-68D5EB4DFE0E}" presName="rootConnector" presStyleLbl="node4" presStyleIdx="30" presStyleCnt="36"/>
      <dgm:spPr/>
      <dgm:t>
        <a:bodyPr/>
        <a:lstStyle/>
        <a:p>
          <a:endParaRPr lang="en-US"/>
        </a:p>
      </dgm:t>
    </dgm:pt>
    <dgm:pt modelId="{34789A88-7397-4F52-896F-79601E1AC031}" type="pres">
      <dgm:prSet presAssocID="{3FAB38E7-9577-47F2-AB9C-68D5EB4DFE0E}" presName="hierChild4" presStyleCnt="0"/>
      <dgm:spPr/>
    </dgm:pt>
    <dgm:pt modelId="{E3F95CEB-DF12-4FB0-BAFB-6BB1BA00E974}" type="pres">
      <dgm:prSet presAssocID="{DD67A142-901E-49FE-94AA-FE735317303C}" presName="Name64" presStyleLbl="parChTrans1D4" presStyleIdx="31" presStyleCnt="36"/>
      <dgm:spPr/>
      <dgm:t>
        <a:bodyPr/>
        <a:lstStyle/>
        <a:p>
          <a:endParaRPr lang="en-US"/>
        </a:p>
      </dgm:t>
    </dgm:pt>
    <dgm:pt modelId="{B0BACEF6-7011-4770-B0A7-2A8EA4DE9F30}" type="pres">
      <dgm:prSet presAssocID="{B3C8E7C8-12BC-4DDE-BA50-62406875B0CB}" presName="hierRoot2" presStyleCnt="0">
        <dgm:presLayoutVars>
          <dgm:hierBranch val="init"/>
        </dgm:presLayoutVars>
      </dgm:prSet>
      <dgm:spPr/>
    </dgm:pt>
    <dgm:pt modelId="{0F7DCBFB-2FC7-4D3A-A759-15429542F52D}" type="pres">
      <dgm:prSet presAssocID="{B3C8E7C8-12BC-4DDE-BA50-62406875B0CB}" presName="rootComposite" presStyleCnt="0"/>
      <dgm:spPr/>
    </dgm:pt>
    <dgm:pt modelId="{D3CD3C2C-EB2B-4231-9E16-18CD80D6E476}" type="pres">
      <dgm:prSet presAssocID="{B3C8E7C8-12BC-4DDE-BA50-62406875B0CB}" presName="rootText" presStyleLbl="node4" presStyleIdx="31" presStyleCnt="36">
        <dgm:presLayoutVars>
          <dgm:chPref val="3"/>
        </dgm:presLayoutVars>
      </dgm:prSet>
      <dgm:spPr/>
      <dgm:t>
        <a:bodyPr/>
        <a:lstStyle/>
        <a:p>
          <a:endParaRPr lang="en-US"/>
        </a:p>
      </dgm:t>
    </dgm:pt>
    <dgm:pt modelId="{EC318F25-718B-46E7-8331-EFA573B1CCC7}" type="pres">
      <dgm:prSet presAssocID="{B3C8E7C8-12BC-4DDE-BA50-62406875B0CB}" presName="rootConnector" presStyleLbl="node4" presStyleIdx="31" presStyleCnt="36"/>
      <dgm:spPr/>
      <dgm:t>
        <a:bodyPr/>
        <a:lstStyle/>
        <a:p>
          <a:endParaRPr lang="en-US"/>
        </a:p>
      </dgm:t>
    </dgm:pt>
    <dgm:pt modelId="{385B64C5-1E7B-44BC-A0B4-9F89DBBCE0C4}" type="pres">
      <dgm:prSet presAssocID="{B3C8E7C8-12BC-4DDE-BA50-62406875B0CB}" presName="hierChild4" presStyleCnt="0"/>
      <dgm:spPr/>
    </dgm:pt>
    <dgm:pt modelId="{762B1048-E481-4B62-B395-62C323841F1F}" type="pres">
      <dgm:prSet presAssocID="{F200AD76-5FA4-4041-A3F5-9F7748468B27}" presName="Name64" presStyleLbl="parChTrans1D4" presStyleIdx="32" presStyleCnt="36"/>
      <dgm:spPr/>
      <dgm:t>
        <a:bodyPr/>
        <a:lstStyle/>
        <a:p>
          <a:endParaRPr lang="en-US"/>
        </a:p>
      </dgm:t>
    </dgm:pt>
    <dgm:pt modelId="{751D4DC7-247D-46EB-BB4B-751A269D8647}" type="pres">
      <dgm:prSet presAssocID="{070722E7-84CD-4315-A7F4-093B31454DC7}" presName="hierRoot2" presStyleCnt="0">
        <dgm:presLayoutVars>
          <dgm:hierBranch val="init"/>
        </dgm:presLayoutVars>
      </dgm:prSet>
      <dgm:spPr/>
    </dgm:pt>
    <dgm:pt modelId="{4E045B74-5CBE-47C1-994D-4F7321EA8AF2}" type="pres">
      <dgm:prSet presAssocID="{070722E7-84CD-4315-A7F4-093B31454DC7}" presName="rootComposite" presStyleCnt="0"/>
      <dgm:spPr/>
    </dgm:pt>
    <dgm:pt modelId="{CB33716B-D7B6-4F0E-9AC3-7634B5EBF3C4}" type="pres">
      <dgm:prSet presAssocID="{070722E7-84CD-4315-A7F4-093B31454DC7}" presName="rootText" presStyleLbl="node4" presStyleIdx="32" presStyleCnt="36">
        <dgm:presLayoutVars>
          <dgm:chPref val="3"/>
        </dgm:presLayoutVars>
      </dgm:prSet>
      <dgm:spPr/>
      <dgm:t>
        <a:bodyPr/>
        <a:lstStyle/>
        <a:p>
          <a:endParaRPr lang="en-US"/>
        </a:p>
      </dgm:t>
    </dgm:pt>
    <dgm:pt modelId="{46B22FDF-0792-4790-98A3-DD75142ADD0D}" type="pres">
      <dgm:prSet presAssocID="{070722E7-84CD-4315-A7F4-093B31454DC7}" presName="rootConnector" presStyleLbl="node4" presStyleIdx="32" presStyleCnt="36"/>
      <dgm:spPr/>
      <dgm:t>
        <a:bodyPr/>
        <a:lstStyle/>
        <a:p>
          <a:endParaRPr lang="en-US"/>
        </a:p>
      </dgm:t>
    </dgm:pt>
    <dgm:pt modelId="{F09883C8-7DA8-4A75-9F3F-579B820904A3}" type="pres">
      <dgm:prSet presAssocID="{070722E7-84CD-4315-A7F4-093B31454DC7}" presName="hierChild4" presStyleCnt="0"/>
      <dgm:spPr/>
    </dgm:pt>
    <dgm:pt modelId="{EDC4B2F2-658B-41E5-B742-0B5AACEE1A91}" type="pres">
      <dgm:prSet presAssocID="{070722E7-84CD-4315-A7F4-093B31454DC7}" presName="hierChild5" presStyleCnt="0"/>
      <dgm:spPr/>
    </dgm:pt>
    <dgm:pt modelId="{7D7CEF92-DDCD-45B1-BD08-C79B9622C323}" type="pres">
      <dgm:prSet presAssocID="{B3C8E7C8-12BC-4DDE-BA50-62406875B0CB}" presName="hierChild5" presStyleCnt="0"/>
      <dgm:spPr/>
    </dgm:pt>
    <dgm:pt modelId="{735A7FCF-905A-4679-9317-A1BEDD3D5864}" type="pres">
      <dgm:prSet presAssocID="{3FAB38E7-9577-47F2-AB9C-68D5EB4DFE0E}" presName="hierChild5" presStyleCnt="0"/>
      <dgm:spPr/>
    </dgm:pt>
    <dgm:pt modelId="{68D91DC4-5025-4990-B8C5-0D14B74761BA}" type="pres">
      <dgm:prSet presAssocID="{DEA9EEE9-B804-4F92-B445-E9FB43DBEA1D}" presName="hierChild5" presStyleCnt="0"/>
      <dgm:spPr/>
    </dgm:pt>
    <dgm:pt modelId="{170A49FA-CC66-4CC4-9EED-D7542A1C9B3B}" type="pres">
      <dgm:prSet presAssocID="{90B2C015-4058-4AC9-88D8-D93D8BE49DF5}" presName="Name64" presStyleLbl="parChTrans1D3" presStyleIdx="11" presStyleCnt="12"/>
      <dgm:spPr/>
      <dgm:t>
        <a:bodyPr/>
        <a:lstStyle/>
        <a:p>
          <a:endParaRPr lang="en-US"/>
        </a:p>
      </dgm:t>
    </dgm:pt>
    <dgm:pt modelId="{6961E50F-D2DE-487D-8A56-F441CC7EC0BB}" type="pres">
      <dgm:prSet presAssocID="{9FCA66C4-AFF2-4302-8EDE-1912B80E6ACF}" presName="hierRoot2" presStyleCnt="0">
        <dgm:presLayoutVars>
          <dgm:hierBranch val="init"/>
        </dgm:presLayoutVars>
      </dgm:prSet>
      <dgm:spPr/>
    </dgm:pt>
    <dgm:pt modelId="{FFA7F5E0-F4C5-4F3A-A8E3-DEE8DF2F7752}" type="pres">
      <dgm:prSet presAssocID="{9FCA66C4-AFF2-4302-8EDE-1912B80E6ACF}" presName="rootComposite" presStyleCnt="0"/>
      <dgm:spPr/>
    </dgm:pt>
    <dgm:pt modelId="{B53FBADC-D98B-45F5-816D-49E344756A15}" type="pres">
      <dgm:prSet presAssocID="{9FCA66C4-AFF2-4302-8EDE-1912B80E6ACF}" presName="rootText" presStyleLbl="node3" presStyleIdx="11" presStyleCnt="12">
        <dgm:presLayoutVars>
          <dgm:chPref val="3"/>
        </dgm:presLayoutVars>
      </dgm:prSet>
      <dgm:spPr/>
      <dgm:t>
        <a:bodyPr/>
        <a:lstStyle/>
        <a:p>
          <a:endParaRPr lang="en-US"/>
        </a:p>
      </dgm:t>
    </dgm:pt>
    <dgm:pt modelId="{4D27F14A-254F-48E1-8076-E4DD4068D8B6}" type="pres">
      <dgm:prSet presAssocID="{9FCA66C4-AFF2-4302-8EDE-1912B80E6ACF}" presName="rootConnector" presStyleLbl="node3" presStyleIdx="11" presStyleCnt="12"/>
      <dgm:spPr/>
      <dgm:t>
        <a:bodyPr/>
        <a:lstStyle/>
        <a:p>
          <a:endParaRPr lang="en-US"/>
        </a:p>
      </dgm:t>
    </dgm:pt>
    <dgm:pt modelId="{7D1B5A97-F24D-4950-BCC2-383F8747DB38}" type="pres">
      <dgm:prSet presAssocID="{9FCA66C4-AFF2-4302-8EDE-1912B80E6ACF}" presName="hierChild4" presStyleCnt="0"/>
      <dgm:spPr/>
    </dgm:pt>
    <dgm:pt modelId="{B7EA2336-7ECF-4976-9076-4569E19420B3}" type="pres">
      <dgm:prSet presAssocID="{A9CDA240-C60F-47F4-83EC-99EA23134943}" presName="Name64" presStyleLbl="parChTrans1D4" presStyleIdx="33" presStyleCnt="36"/>
      <dgm:spPr/>
      <dgm:t>
        <a:bodyPr/>
        <a:lstStyle/>
        <a:p>
          <a:endParaRPr lang="en-US"/>
        </a:p>
      </dgm:t>
    </dgm:pt>
    <dgm:pt modelId="{97D32E59-76CD-4516-AC1E-93C3CEB4AD73}" type="pres">
      <dgm:prSet presAssocID="{02C2CD89-3F07-47AF-93C2-85F2585FE8EB}" presName="hierRoot2" presStyleCnt="0">
        <dgm:presLayoutVars>
          <dgm:hierBranch val="init"/>
        </dgm:presLayoutVars>
      </dgm:prSet>
      <dgm:spPr/>
    </dgm:pt>
    <dgm:pt modelId="{6C964AB1-FDD9-48A8-847E-7CA3EEA091DC}" type="pres">
      <dgm:prSet presAssocID="{02C2CD89-3F07-47AF-93C2-85F2585FE8EB}" presName="rootComposite" presStyleCnt="0"/>
      <dgm:spPr/>
    </dgm:pt>
    <dgm:pt modelId="{AFFD0BC9-06E1-4A8D-A2E8-AAC2D025ABA5}" type="pres">
      <dgm:prSet presAssocID="{02C2CD89-3F07-47AF-93C2-85F2585FE8EB}" presName="rootText" presStyleLbl="node4" presStyleIdx="33" presStyleCnt="36">
        <dgm:presLayoutVars>
          <dgm:chPref val="3"/>
        </dgm:presLayoutVars>
      </dgm:prSet>
      <dgm:spPr/>
      <dgm:t>
        <a:bodyPr/>
        <a:lstStyle/>
        <a:p>
          <a:endParaRPr lang="en-US"/>
        </a:p>
      </dgm:t>
    </dgm:pt>
    <dgm:pt modelId="{67E82EBA-396F-4F2C-9887-741CA9D55971}" type="pres">
      <dgm:prSet presAssocID="{02C2CD89-3F07-47AF-93C2-85F2585FE8EB}" presName="rootConnector" presStyleLbl="node4" presStyleIdx="33" presStyleCnt="36"/>
      <dgm:spPr/>
      <dgm:t>
        <a:bodyPr/>
        <a:lstStyle/>
        <a:p>
          <a:endParaRPr lang="en-US"/>
        </a:p>
      </dgm:t>
    </dgm:pt>
    <dgm:pt modelId="{6DF92397-5B86-4C99-98C6-00568836501B}" type="pres">
      <dgm:prSet presAssocID="{02C2CD89-3F07-47AF-93C2-85F2585FE8EB}" presName="hierChild4" presStyleCnt="0"/>
      <dgm:spPr/>
    </dgm:pt>
    <dgm:pt modelId="{51CBB2FE-9997-4A44-9783-2D8BEC3A32D4}" type="pres">
      <dgm:prSet presAssocID="{8D0A015A-ABE1-4A27-BF19-733C8C90F842}" presName="Name64" presStyleLbl="parChTrans1D4" presStyleIdx="34" presStyleCnt="36"/>
      <dgm:spPr/>
      <dgm:t>
        <a:bodyPr/>
        <a:lstStyle/>
        <a:p>
          <a:endParaRPr lang="en-US"/>
        </a:p>
      </dgm:t>
    </dgm:pt>
    <dgm:pt modelId="{CB61956A-BAEE-4C34-86A2-67F616167C29}" type="pres">
      <dgm:prSet presAssocID="{B141AD61-E42A-4B60-9CBE-1ED2FBF700CE}" presName="hierRoot2" presStyleCnt="0">
        <dgm:presLayoutVars>
          <dgm:hierBranch val="init"/>
        </dgm:presLayoutVars>
      </dgm:prSet>
      <dgm:spPr/>
    </dgm:pt>
    <dgm:pt modelId="{95CDE8CD-43F6-4CFE-AE49-3EEE43610DC9}" type="pres">
      <dgm:prSet presAssocID="{B141AD61-E42A-4B60-9CBE-1ED2FBF700CE}" presName="rootComposite" presStyleCnt="0"/>
      <dgm:spPr/>
    </dgm:pt>
    <dgm:pt modelId="{DC2AD002-5FA8-4821-B0CC-28D9CD59DAA5}" type="pres">
      <dgm:prSet presAssocID="{B141AD61-E42A-4B60-9CBE-1ED2FBF700CE}" presName="rootText" presStyleLbl="node4" presStyleIdx="34" presStyleCnt="36">
        <dgm:presLayoutVars>
          <dgm:chPref val="3"/>
        </dgm:presLayoutVars>
      </dgm:prSet>
      <dgm:spPr/>
      <dgm:t>
        <a:bodyPr/>
        <a:lstStyle/>
        <a:p>
          <a:endParaRPr lang="en-US"/>
        </a:p>
      </dgm:t>
    </dgm:pt>
    <dgm:pt modelId="{C7BCEACE-66A8-43A5-8BAD-3E3E9F824FCA}" type="pres">
      <dgm:prSet presAssocID="{B141AD61-E42A-4B60-9CBE-1ED2FBF700CE}" presName="rootConnector" presStyleLbl="node4" presStyleIdx="34" presStyleCnt="36"/>
      <dgm:spPr/>
      <dgm:t>
        <a:bodyPr/>
        <a:lstStyle/>
        <a:p>
          <a:endParaRPr lang="en-US"/>
        </a:p>
      </dgm:t>
    </dgm:pt>
    <dgm:pt modelId="{5099A118-100D-4D29-BF9F-B1AC78C02E84}" type="pres">
      <dgm:prSet presAssocID="{B141AD61-E42A-4B60-9CBE-1ED2FBF700CE}" presName="hierChild4" presStyleCnt="0"/>
      <dgm:spPr/>
    </dgm:pt>
    <dgm:pt modelId="{53AD1F90-7C28-4D43-A705-14686725E925}" type="pres">
      <dgm:prSet presAssocID="{F77D9101-AE0D-4BAD-BAD6-9247F69BEFB4}" presName="Name64" presStyleLbl="parChTrans1D4" presStyleIdx="35" presStyleCnt="36"/>
      <dgm:spPr/>
      <dgm:t>
        <a:bodyPr/>
        <a:lstStyle/>
        <a:p>
          <a:endParaRPr lang="en-US"/>
        </a:p>
      </dgm:t>
    </dgm:pt>
    <dgm:pt modelId="{93DDC28A-9211-461C-AD9C-9DEA5765FFDD}" type="pres">
      <dgm:prSet presAssocID="{B3D9A72A-5D31-4F6C-BD89-70C17156DBF9}" presName="hierRoot2" presStyleCnt="0">
        <dgm:presLayoutVars>
          <dgm:hierBranch val="init"/>
        </dgm:presLayoutVars>
      </dgm:prSet>
      <dgm:spPr/>
    </dgm:pt>
    <dgm:pt modelId="{948E82CE-B4E7-458C-A629-5F50C31024A7}" type="pres">
      <dgm:prSet presAssocID="{B3D9A72A-5D31-4F6C-BD89-70C17156DBF9}" presName="rootComposite" presStyleCnt="0"/>
      <dgm:spPr/>
    </dgm:pt>
    <dgm:pt modelId="{3822EA17-1F2A-41C3-ABF9-202052BE0632}" type="pres">
      <dgm:prSet presAssocID="{B3D9A72A-5D31-4F6C-BD89-70C17156DBF9}" presName="rootText" presStyleLbl="node4" presStyleIdx="35" presStyleCnt="36">
        <dgm:presLayoutVars>
          <dgm:chPref val="3"/>
        </dgm:presLayoutVars>
      </dgm:prSet>
      <dgm:spPr/>
      <dgm:t>
        <a:bodyPr/>
        <a:lstStyle/>
        <a:p>
          <a:endParaRPr lang="en-US"/>
        </a:p>
      </dgm:t>
    </dgm:pt>
    <dgm:pt modelId="{2604DD20-27E1-4FD0-B17F-7113822F3942}" type="pres">
      <dgm:prSet presAssocID="{B3D9A72A-5D31-4F6C-BD89-70C17156DBF9}" presName="rootConnector" presStyleLbl="node4" presStyleIdx="35" presStyleCnt="36"/>
      <dgm:spPr/>
      <dgm:t>
        <a:bodyPr/>
        <a:lstStyle/>
        <a:p>
          <a:endParaRPr lang="en-US"/>
        </a:p>
      </dgm:t>
    </dgm:pt>
    <dgm:pt modelId="{527C92EB-558E-4BD6-A1F4-8B8026B0350F}" type="pres">
      <dgm:prSet presAssocID="{B3D9A72A-5D31-4F6C-BD89-70C17156DBF9}" presName="hierChild4" presStyleCnt="0"/>
      <dgm:spPr/>
    </dgm:pt>
    <dgm:pt modelId="{8BD1F4AD-77EA-4707-9F0F-FC18405B90AE}" type="pres">
      <dgm:prSet presAssocID="{B3D9A72A-5D31-4F6C-BD89-70C17156DBF9}" presName="hierChild5" presStyleCnt="0"/>
      <dgm:spPr/>
    </dgm:pt>
    <dgm:pt modelId="{BDBC0F9C-C7F3-42A3-A358-390C335236D7}" type="pres">
      <dgm:prSet presAssocID="{B141AD61-E42A-4B60-9CBE-1ED2FBF700CE}" presName="hierChild5" presStyleCnt="0"/>
      <dgm:spPr/>
    </dgm:pt>
    <dgm:pt modelId="{2C3A319E-48B4-4140-80E3-9A658D06AB71}" type="pres">
      <dgm:prSet presAssocID="{02C2CD89-3F07-47AF-93C2-85F2585FE8EB}" presName="hierChild5" presStyleCnt="0"/>
      <dgm:spPr/>
    </dgm:pt>
    <dgm:pt modelId="{81FE23E8-D7CF-4E3E-A013-2B5F566F41D3}" type="pres">
      <dgm:prSet presAssocID="{9FCA66C4-AFF2-4302-8EDE-1912B80E6ACF}" presName="hierChild5" presStyleCnt="0"/>
      <dgm:spPr/>
    </dgm:pt>
    <dgm:pt modelId="{C36FEA99-6C13-453B-995F-D8D153FD5A4D}" type="pres">
      <dgm:prSet presAssocID="{54BACE60-1F10-475E-B8D2-46BA511EB798}" presName="hierChild5" presStyleCnt="0"/>
      <dgm:spPr/>
    </dgm:pt>
    <dgm:pt modelId="{96FCC98D-DADA-443A-8946-5E4F87912DBF}" type="pres">
      <dgm:prSet presAssocID="{8D3C79BE-A696-4F61-96EC-EFF31DB8F331}" presName="hierChild3" presStyleCnt="0"/>
      <dgm:spPr/>
    </dgm:pt>
  </dgm:ptLst>
  <dgm:cxnLst>
    <dgm:cxn modelId="{F1B3373D-63DE-4EFD-8773-A93D590D4373}" type="presOf" srcId="{CE201A54-A0A5-4863-AC39-E8F4C8644176}" destId="{7E9DA11A-3AA2-4D32-82F2-4F80BF1D9677}" srcOrd="0" destOrd="0" presId="urn:microsoft.com/office/officeart/2009/3/layout/HorizontalOrganizationChart"/>
    <dgm:cxn modelId="{42F79912-9986-4693-9282-006E62F1AB74}" type="presOf" srcId="{BBB1D3A3-AB43-4B95-92C1-F963D7D3DFEE}" destId="{93F483AE-35A9-49B1-9BA0-5D9488306B65}" srcOrd="0" destOrd="0" presId="urn:microsoft.com/office/officeart/2009/3/layout/HorizontalOrganizationChart"/>
    <dgm:cxn modelId="{CF88CA62-959F-491E-9ECD-8FD562050FB5}" type="presOf" srcId="{BE54C33A-CD9B-47EF-A9A7-FE636AF7FA7D}" destId="{7C919A69-E270-4D5B-A7BA-D6C8E6842DA3}" srcOrd="1" destOrd="0" presId="urn:microsoft.com/office/officeart/2009/3/layout/HorizontalOrganizationChart"/>
    <dgm:cxn modelId="{023783E7-EACC-457C-82BA-4158CBA67251}" type="presOf" srcId="{33CE0CA4-A2A4-418D-BE30-F5ABD629053C}" destId="{B6A46888-2112-4800-81C2-E2079055FF70}" srcOrd="1" destOrd="0" presId="urn:microsoft.com/office/officeart/2009/3/layout/HorizontalOrganizationChart"/>
    <dgm:cxn modelId="{5843DAFF-F816-476B-9DCF-7D39076CAA46}" srcId="{27779976-633A-4780-BEBA-B2E1354D4CB0}" destId="{7291ED40-1819-4EB1-A8C1-12CDF88018ED}" srcOrd="1" destOrd="0" parTransId="{383C67E8-E5DB-4427-BC68-24D234F5DEB8}" sibTransId="{908C1E67-2CAA-4CF1-887C-F1A0FC041B8F}"/>
    <dgm:cxn modelId="{6D794BC6-4ECE-4415-98B5-860538C21A5B}" type="presOf" srcId="{F200AD76-5FA4-4041-A3F5-9F7748468B27}" destId="{762B1048-E481-4B62-B395-62C323841F1F}" srcOrd="0" destOrd="0" presId="urn:microsoft.com/office/officeart/2009/3/layout/HorizontalOrganizationChart"/>
    <dgm:cxn modelId="{7CD874F3-F9B4-46B5-ABF7-5E9C2C242B3E}" srcId="{AE451B73-B7D4-4ECE-8EAE-6CAE172F3B2B}" destId="{5B4F360E-5685-40AA-AB7D-24BABEB9D065}" srcOrd="0" destOrd="0" parTransId="{ECA4894F-E281-41D9-9319-D7BCEE752054}" sibTransId="{20BC7409-3642-4FF8-9B1B-E3EE3B195F85}"/>
    <dgm:cxn modelId="{ECF869C1-6340-434C-8033-0434238CBE78}" type="presOf" srcId="{880AC575-308B-43E6-ADCC-FB1DAC77B5A7}" destId="{2B90B315-1A4A-4C96-B49A-F53F6AB623DE}" srcOrd="1" destOrd="0" presId="urn:microsoft.com/office/officeart/2009/3/layout/HorizontalOrganizationChart"/>
    <dgm:cxn modelId="{9FADBE88-3059-4E83-8F76-B74554B1703E}" type="presOf" srcId="{5F06C216-858D-4535-8F85-0F036AE89EE8}" destId="{230B0E7C-571B-4DA2-8955-AE947007BCED}" srcOrd="0" destOrd="0" presId="urn:microsoft.com/office/officeart/2009/3/layout/HorizontalOrganizationChart"/>
    <dgm:cxn modelId="{3F769386-31B7-4C6A-85BD-399AF00F3E07}" type="presOf" srcId="{68158E3D-8B66-469A-B93D-5614CDA8FE70}" destId="{EB501888-AD6A-4773-B9BC-D2311788FA8E}" srcOrd="0" destOrd="0" presId="urn:microsoft.com/office/officeart/2009/3/layout/HorizontalOrganizationChart"/>
    <dgm:cxn modelId="{CAD14A31-E8E8-472E-9489-B7929DD8F718}" type="presOf" srcId="{675F4E08-1157-4564-8445-FBFA09880E62}" destId="{8BF5C373-5E2A-4A30-B637-8AB63AD67A89}" srcOrd="0" destOrd="0" presId="urn:microsoft.com/office/officeart/2009/3/layout/HorizontalOrganizationChart"/>
    <dgm:cxn modelId="{4FAF5B08-89EF-403C-8013-5A0347F1984F}" srcId="{A91455B0-C0C2-4494-BD99-A83B8D44B25F}" destId="{BB13E10E-5D10-46A3-945B-0C00F7CACCB8}" srcOrd="0" destOrd="0" parTransId="{EF4F6954-B2EA-4F16-8F11-359DBCCFA790}" sibTransId="{F8ACD403-335E-4296-A5AE-C7B505D123B1}"/>
    <dgm:cxn modelId="{06766700-062D-438C-9ABB-51345802466C}" type="presOf" srcId="{C2C5FBC3-D545-4AB8-A120-B891F2FE351C}" destId="{2B535652-2255-4CB2-83D3-4CB6E2F443D0}" srcOrd="0" destOrd="0" presId="urn:microsoft.com/office/officeart/2009/3/layout/HorizontalOrganizationChart"/>
    <dgm:cxn modelId="{7AF0A09F-D922-4C55-A57A-40692838238A}" type="presOf" srcId="{3D2E7A72-A3C1-44DC-A67C-0A6B28759EC5}" destId="{A5BBC664-9624-4F83-9445-DD1ABF3EF9AF}" srcOrd="1" destOrd="0" presId="urn:microsoft.com/office/officeart/2009/3/layout/HorizontalOrganizationChart"/>
    <dgm:cxn modelId="{0FDF4FD5-2BA8-4D3A-AA4A-42A05F2892B5}" type="presOf" srcId="{FEE37AF8-9025-4B6F-A2CC-E5BB321F712B}" destId="{885962D4-C8FC-466F-A240-056BBFC33256}" srcOrd="1" destOrd="0" presId="urn:microsoft.com/office/officeart/2009/3/layout/HorizontalOrganizationChart"/>
    <dgm:cxn modelId="{B83D0316-5AEB-4143-BF51-FF5FC644287D}" srcId="{27779976-633A-4780-BEBA-B2E1354D4CB0}" destId="{E7BBA70E-FDFB-4311-9C71-7C0EF5154064}" srcOrd="5" destOrd="0" parTransId="{FD2E6D09-F6B1-4124-A294-B6244C438AA0}" sibTransId="{2E49438A-5A1E-4B60-BCDF-D2C5A82C455A}"/>
    <dgm:cxn modelId="{4EB20278-9116-4FEB-9711-1E4C17EE0F9F}" type="presOf" srcId="{E55F68E8-502A-4463-9B02-B043C684F417}" destId="{C4E7BF8E-3AB2-43C8-A078-F659537A02F8}" srcOrd="1" destOrd="0" presId="urn:microsoft.com/office/officeart/2009/3/layout/HorizontalOrganizationChart"/>
    <dgm:cxn modelId="{F26F8130-CD47-4191-A066-00A7574BC861}" type="presOf" srcId="{B552FE36-936D-4F3E-B480-883EA420A576}" destId="{284385E7-D904-45A9-AEE5-E87E659F6031}" srcOrd="0" destOrd="0" presId="urn:microsoft.com/office/officeart/2009/3/layout/HorizontalOrganizationChart"/>
    <dgm:cxn modelId="{0EB30F9D-5BCB-4CD3-82DC-DEE39A460BB7}" srcId="{BB13E10E-5D10-46A3-945B-0C00F7CACCB8}" destId="{FDB613B0-49C5-4CE1-AFEA-9F3B528BEB3B}" srcOrd="0" destOrd="0" parTransId="{6D4867CE-B304-478A-BFBD-8FE9B741F79D}" sibTransId="{38677189-3FF7-41DA-9F37-B4C3AB480475}"/>
    <dgm:cxn modelId="{93CE20C2-A4AF-48B4-A705-AED0F6B151DA}" type="presOf" srcId="{32FB4680-C80C-4B7B-80B2-9BB92FCE4001}" destId="{3512D347-EAC9-48B3-BA39-189FA19BD319}" srcOrd="1" destOrd="0" presId="urn:microsoft.com/office/officeart/2009/3/layout/HorizontalOrganizationChart"/>
    <dgm:cxn modelId="{7AD3701F-A94D-49D5-96E7-15604C057F7D}" type="presOf" srcId="{2513C6FD-EDC6-40D5-A28F-2E5D4E3BA4A2}" destId="{6B164EE1-237A-4A29-8E8C-8FFE8A677B2A}" srcOrd="0" destOrd="0" presId="urn:microsoft.com/office/officeart/2009/3/layout/HorizontalOrganizationChart"/>
    <dgm:cxn modelId="{8C3A0315-760F-423F-B14E-7767E0E86A76}" type="presOf" srcId="{32FB4680-C80C-4B7B-80B2-9BB92FCE4001}" destId="{95573476-2D6F-4C02-B64F-FFE561199AD9}" srcOrd="0" destOrd="0" presId="urn:microsoft.com/office/officeart/2009/3/layout/HorizontalOrganizationChart"/>
    <dgm:cxn modelId="{DBE2C9C3-6DA7-4BEB-B526-DD4DE4E2B423}" type="presOf" srcId="{BF6E518B-C9F1-4FE1-90C2-7960F42CA4F7}" destId="{5DED17DA-DF11-4310-914E-D685D4F63749}" srcOrd="0" destOrd="0" presId="urn:microsoft.com/office/officeart/2009/3/layout/HorizontalOrganizationChart"/>
    <dgm:cxn modelId="{AC1AFBF7-0E7C-49AF-8D35-20C41EC17FD2}" srcId="{BF6E518B-C9F1-4FE1-90C2-7960F42CA4F7}" destId="{CE201A54-A0A5-4863-AC39-E8F4C8644176}" srcOrd="0" destOrd="0" parTransId="{5F06C216-858D-4535-8F85-0F036AE89EE8}" sibTransId="{656F435F-0A46-4537-ADEC-1BF16F205ED2}"/>
    <dgm:cxn modelId="{14C2F817-6883-4118-827B-4DA8444E2679}" type="presOf" srcId="{7291ED40-1819-4EB1-A8C1-12CDF88018ED}" destId="{912D745D-67B7-4C47-8280-746AD96AF238}" srcOrd="0" destOrd="0" presId="urn:microsoft.com/office/officeart/2009/3/layout/HorizontalOrganizationChart"/>
    <dgm:cxn modelId="{4D420D28-6D14-40A1-8D6C-9897C426BFD6}" type="presOf" srcId="{5E13B3B4-D65F-4B31-8A93-98D1A23D62E6}" destId="{27150BCD-84D6-41B9-829B-D0C4CFB91E41}" srcOrd="0" destOrd="0" presId="urn:microsoft.com/office/officeart/2009/3/layout/HorizontalOrganizationChart"/>
    <dgm:cxn modelId="{2F2A2476-2B5E-4B2B-B375-01D4B0FC5973}" type="presOf" srcId="{8D3C79BE-A696-4F61-96EC-EFF31DB8F331}" destId="{A46F9691-D498-4C2F-9EDA-2810707E1BA2}" srcOrd="0" destOrd="0" presId="urn:microsoft.com/office/officeart/2009/3/layout/HorizontalOrganizationChart"/>
    <dgm:cxn modelId="{38CF8FAA-C983-4822-B2A1-95DFEC137B83}" srcId="{B3C8E7C8-12BC-4DDE-BA50-62406875B0CB}" destId="{070722E7-84CD-4315-A7F4-093B31454DC7}" srcOrd="0" destOrd="0" parTransId="{F200AD76-5FA4-4041-A3F5-9F7748468B27}" sibTransId="{D14AB500-9C43-44E7-999D-6787394B7438}"/>
    <dgm:cxn modelId="{5C4AA463-48BD-40E7-A91F-4F7EF967A13C}" type="presOf" srcId="{6C2988E7-3A20-4EB5-94BC-2A42F841BF67}" destId="{E290E08F-8098-4C88-844B-5DC686788812}" srcOrd="1" destOrd="0" presId="urn:microsoft.com/office/officeart/2009/3/layout/HorizontalOrganizationChart"/>
    <dgm:cxn modelId="{F3F0CC97-7FBE-4B0E-8B3A-78468FAE9022}" srcId="{FEE37AF8-9025-4B6F-A2CC-E5BB321F712B}" destId="{5F6E1554-4D10-4AD1-9A67-7C7816C43C60}" srcOrd="0" destOrd="0" parTransId="{68158E3D-8B66-469A-B93D-5614CDA8FE70}" sibTransId="{EE73A2CD-39BC-41D0-B83E-A7196332E8E3}"/>
    <dgm:cxn modelId="{56150033-DD73-4217-8949-C9AC6396E183}" type="presOf" srcId="{EA04D330-6F6D-4950-9927-EE29E99C71FD}" destId="{ED228F69-E0F2-41BF-BABB-ABC79EEC6E30}" srcOrd="0" destOrd="0" presId="urn:microsoft.com/office/officeart/2009/3/layout/HorizontalOrganizationChart"/>
    <dgm:cxn modelId="{3ECAA01F-308E-4D33-9528-B84DD2BC2547}" type="presOf" srcId="{FC6A433D-5A7A-4029-9DD3-5818E8702286}" destId="{1B59DD82-290B-448C-82EB-71E09877BE16}" srcOrd="0" destOrd="0" presId="urn:microsoft.com/office/officeart/2009/3/layout/HorizontalOrganizationChart"/>
    <dgm:cxn modelId="{E6ED51A6-2F17-4EA4-B4D6-E6680FBC646B}" type="presOf" srcId="{9C9B8F56-2113-4970-8BD9-EA786D266C58}" destId="{82D72F8B-02B5-4EB9-AD8B-3D352C02B148}" srcOrd="0" destOrd="0" presId="urn:microsoft.com/office/officeart/2009/3/layout/HorizontalOrganizationChart"/>
    <dgm:cxn modelId="{212BD36B-1F5E-4FF9-AEC2-602C95084DAE}" type="presOf" srcId="{D0759C85-AF58-4BD0-8602-380EFA230E36}" destId="{0FF538F4-4039-4A65-8BB6-D525E28703EF}" srcOrd="1" destOrd="0" presId="urn:microsoft.com/office/officeart/2009/3/layout/HorizontalOrganizationChart"/>
    <dgm:cxn modelId="{5215746F-3DE4-45AD-A1BE-90D73FCEA9CB}" type="presOf" srcId="{6C2988E7-3A20-4EB5-94BC-2A42F841BF67}" destId="{6643710B-A24C-4382-BBA4-C25A591A4A71}" srcOrd="0" destOrd="0" presId="urn:microsoft.com/office/officeart/2009/3/layout/HorizontalOrganizationChart"/>
    <dgm:cxn modelId="{8A244B37-DBD4-4C92-AFA8-30A04F2E7F15}" type="presOf" srcId="{62CA410D-1395-40D6-A371-CC355439E5CA}" destId="{186C7258-57AE-450F-A4CE-853AF2297700}" srcOrd="0" destOrd="0" presId="urn:microsoft.com/office/officeart/2009/3/layout/HorizontalOrganizationChart"/>
    <dgm:cxn modelId="{6199405E-2A4E-4756-9054-36308FC8D27C}" srcId="{33CE0CA4-A2A4-418D-BE30-F5ABD629053C}" destId="{6C2988E7-3A20-4EB5-94BC-2A42F841BF67}" srcOrd="0" destOrd="0" parTransId="{72F61575-5779-4945-AFED-F05AFE5EE256}" sibTransId="{7BEB1B13-4442-4790-B80E-CE709ABEF78B}"/>
    <dgm:cxn modelId="{CF9E1D5B-39A4-4FEE-9052-1AA19DD0A245}" srcId="{32FB4680-C80C-4B7B-80B2-9BB92FCE4001}" destId="{F471FD30-5CD0-4583-B0B7-A99752AEAD22}" srcOrd="0" destOrd="0" parTransId="{9C9B8F56-2113-4970-8BD9-EA786D266C58}" sibTransId="{C35CAD09-8052-42C1-870A-EFB982F9B433}"/>
    <dgm:cxn modelId="{61A03E55-875B-48F7-B37F-19C340556AE8}" type="presOf" srcId="{B3D9A72A-5D31-4F6C-BD89-70C17156DBF9}" destId="{3822EA17-1F2A-41C3-ABF9-202052BE0632}" srcOrd="0" destOrd="0" presId="urn:microsoft.com/office/officeart/2009/3/layout/HorizontalOrganizationChart"/>
    <dgm:cxn modelId="{25C1A366-C7A4-4EB2-AA48-06950018DD22}" type="presOf" srcId="{FDB613B0-49C5-4CE1-AFEA-9F3B528BEB3B}" destId="{512F039F-3E09-4944-9C0F-890803EC9F7C}" srcOrd="0" destOrd="0" presId="urn:microsoft.com/office/officeart/2009/3/layout/HorizontalOrganizationChart"/>
    <dgm:cxn modelId="{EC2180F7-7140-4F50-9EB0-5DB1B4A4264B}" srcId="{27779976-633A-4780-BEBA-B2E1354D4CB0}" destId="{675F4E08-1157-4564-8445-FBFA09880E62}" srcOrd="3" destOrd="0" parTransId="{7ADD0279-746B-45FC-A7AE-CA96EC8F2E43}" sibTransId="{2C36E7E2-7E5C-4955-90A2-30288D2EE338}"/>
    <dgm:cxn modelId="{904259E0-7E79-4C22-99A5-9D35FA242C30}" type="presOf" srcId="{B3C8E7C8-12BC-4DDE-BA50-62406875B0CB}" destId="{D3CD3C2C-EB2B-4231-9E16-18CD80D6E476}" srcOrd="0" destOrd="0" presId="urn:microsoft.com/office/officeart/2009/3/layout/HorizontalOrganizationChart"/>
    <dgm:cxn modelId="{9B0887AC-FD9A-48B0-B8E9-7296C4DD009C}" type="presOf" srcId="{2256987C-A779-4540-AF52-8A6D9ECEEF3C}" destId="{5CA7E08B-BC14-4B66-BCB3-928041525478}" srcOrd="1" destOrd="0" presId="urn:microsoft.com/office/officeart/2009/3/layout/HorizontalOrganizationChart"/>
    <dgm:cxn modelId="{1EEE273B-6380-4A07-844C-29F74A8140E6}" type="presOf" srcId="{BBF3CD3F-E462-45C2-843F-728DE42C3BB8}" destId="{B6E0235B-6F14-4E5B-BD08-374D8470BECE}" srcOrd="0" destOrd="0" presId="urn:microsoft.com/office/officeart/2009/3/layout/HorizontalOrganizationChart"/>
    <dgm:cxn modelId="{0CBD08D2-92A7-4378-B9AB-EB9104CAF6ED}" srcId="{54BACE60-1F10-475E-B8D2-46BA511EB798}" destId="{9FCA66C4-AFF2-4302-8EDE-1912B80E6ACF}" srcOrd="4" destOrd="0" parTransId="{90B2C015-4058-4AC9-88D8-D93D8BE49DF5}" sibTransId="{A0FCDC6B-2A7B-4B4A-B669-79738921CC61}"/>
    <dgm:cxn modelId="{77640258-070E-4CD5-8CAA-39C4FB2C316A}" type="presOf" srcId="{7ADD0279-746B-45FC-A7AE-CA96EC8F2E43}" destId="{C76CA33A-2E6B-4102-A53E-EE85D0843C06}" srcOrd="0" destOrd="0" presId="urn:microsoft.com/office/officeart/2009/3/layout/HorizontalOrganizationChart"/>
    <dgm:cxn modelId="{1ABDBEE5-A300-4080-91F9-62DFA56B6BD9}" type="presOf" srcId="{27779976-633A-4780-BEBA-B2E1354D4CB0}" destId="{F1A2EE61-D300-48C4-92F1-6240ED661255}" srcOrd="1" destOrd="0" presId="urn:microsoft.com/office/officeart/2009/3/layout/HorizontalOrganizationChart"/>
    <dgm:cxn modelId="{883BE53E-F26E-4BF2-B37F-641B972AF9B9}" type="presOf" srcId="{7746F76E-A962-4FE7-BAE1-C612C7C2FEDA}" destId="{6C96B014-B60D-4C90-BB55-544EC9B22387}" srcOrd="0" destOrd="0" presId="urn:microsoft.com/office/officeart/2009/3/layout/HorizontalOrganizationChart"/>
    <dgm:cxn modelId="{B3A3B39F-F773-4AA5-8842-9B9A57D1D81E}" type="presOf" srcId="{69A87121-3ADA-4142-AD54-CBFB7F1DE8FB}" destId="{78AE1700-E861-418B-9075-D3D78FFEC2AF}" srcOrd="1" destOrd="0" presId="urn:microsoft.com/office/officeart/2009/3/layout/HorizontalOrganizationChart"/>
    <dgm:cxn modelId="{8BC7C7EC-77AB-4D2B-B50E-7BAAEA21F665}" type="presOf" srcId="{A9CDA240-C60F-47F4-83EC-99EA23134943}" destId="{B7EA2336-7ECF-4976-9076-4569E19420B3}" srcOrd="0" destOrd="0" presId="urn:microsoft.com/office/officeart/2009/3/layout/HorizontalOrganizationChart"/>
    <dgm:cxn modelId="{BA08984A-651A-47E1-8127-93CB1CDAC1FA}" type="presOf" srcId="{BB13E10E-5D10-46A3-945B-0C00F7CACCB8}" destId="{3EB94E60-3A2C-4DBA-B3FB-D0B661E9215B}" srcOrd="1" destOrd="0" presId="urn:microsoft.com/office/officeart/2009/3/layout/HorizontalOrganizationChart"/>
    <dgm:cxn modelId="{5BD805D6-3E23-44BE-8340-6AF9C0F6BAD3}" srcId="{9FCA66C4-AFF2-4302-8EDE-1912B80E6ACF}" destId="{02C2CD89-3F07-47AF-93C2-85F2585FE8EB}" srcOrd="0" destOrd="0" parTransId="{A9CDA240-C60F-47F4-83EC-99EA23134943}" sibTransId="{A513ABD7-B7C4-4905-AE6A-132487726D0D}"/>
    <dgm:cxn modelId="{94DF6B83-5D0C-4A60-BBCE-95E94B58C4E0}" srcId="{8D3C79BE-A696-4F61-96EC-EFF31DB8F331}" destId="{54BACE60-1F10-475E-B8D2-46BA511EB798}" srcOrd="1" destOrd="0" parTransId="{B552FE36-936D-4F3E-B480-883EA420A576}" sibTransId="{CD2993E1-D8B5-4E52-ABBD-4CF9B8BD78B3}"/>
    <dgm:cxn modelId="{890C8C90-CBB5-440D-B6E2-8CE941DF54BA}" type="presOf" srcId="{4BE27A5A-7251-4278-B7AF-FC8BC8495422}" destId="{7296030B-E6EF-41D1-9437-D762FD096C2B}" srcOrd="0" destOrd="0" presId="urn:microsoft.com/office/officeart/2009/3/layout/HorizontalOrganizationChart"/>
    <dgm:cxn modelId="{D42F7416-383B-4725-BA4C-47FD75FD4303}" type="presOf" srcId="{DEA9EEE9-B804-4F92-B445-E9FB43DBEA1D}" destId="{CD8E17B9-A598-4EE4-B3E5-E4CAEF64EF61}" srcOrd="0" destOrd="0" presId="urn:microsoft.com/office/officeart/2009/3/layout/HorizontalOrganizationChart"/>
    <dgm:cxn modelId="{C966D4D0-4714-43B1-8F47-DF20CDA651F3}" type="presOf" srcId="{CFB8069F-107B-4DFA-8AFA-0A593778357C}" destId="{0087E47A-190E-461B-8D61-010167B8EF39}" srcOrd="0" destOrd="0" presId="urn:microsoft.com/office/officeart/2009/3/layout/HorizontalOrganizationChart"/>
    <dgm:cxn modelId="{A6FFBD72-F3CD-4B62-8BA2-EA7FB14FF064}" type="presOf" srcId="{B3D9A72A-5D31-4F6C-BD89-70C17156DBF9}" destId="{2604DD20-27E1-4FD0-B17F-7113822F3942}" srcOrd="1" destOrd="0" presId="urn:microsoft.com/office/officeart/2009/3/layout/HorizontalOrganizationChart"/>
    <dgm:cxn modelId="{5E0D4064-DEB0-44F2-9D10-EEC63CCD211F}" srcId="{E8CAFB8C-9432-4007-856C-BC7C5FE510B5}" destId="{0E6DC76A-8B07-4969-907E-F16B590480C3}" srcOrd="0" destOrd="0" parTransId="{B8C3A3B6-A9E7-4341-99C5-191B818CA269}" sibTransId="{4AFFCC07-D7FC-4EDB-9CC0-6E45E2B389FD}"/>
    <dgm:cxn modelId="{E08F2373-DCD0-4482-8689-EB4EDEC078FA}" type="presOf" srcId="{9F0B97E3-2E35-40EA-B99A-E00D8195C6B2}" destId="{C250B64D-9D55-4E92-91B6-3897FB480C3C}" srcOrd="0" destOrd="0" presId="urn:microsoft.com/office/officeart/2009/3/layout/HorizontalOrganizationChart"/>
    <dgm:cxn modelId="{D7F1491F-D205-42AC-B161-D333C3D65755}" type="presOf" srcId="{B4B49E7A-D36F-475E-9327-24CDDFBACE76}" destId="{622798AA-0239-4728-9576-FD0A4F692C96}" srcOrd="0" destOrd="0" presId="urn:microsoft.com/office/officeart/2009/3/layout/HorizontalOrganizationChart"/>
    <dgm:cxn modelId="{411429A9-B9FD-4033-9DDB-6B9FF4593A41}" type="presOf" srcId="{3FAB38E7-9577-47F2-AB9C-68D5EB4DFE0E}" destId="{1F9B4486-0B22-4E6B-8CF3-A8DE22B5AE11}" srcOrd="0" destOrd="0" presId="urn:microsoft.com/office/officeart/2009/3/layout/HorizontalOrganizationChart"/>
    <dgm:cxn modelId="{2764A598-6C2A-4184-ADDC-DFC2CE1C8467}" srcId="{023B2F26-4EB0-46AE-A2A4-16625ADB14EE}" destId="{6E522C63-9355-46C8-BCD1-FDEE67DFFA4B}" srcOrd="0" destOrd="0" parTransId="{E2795675-7B0A-4708-BB12-ED252B410159}" sibTransId="{9B1A4CC4-D0FA-4F82-B1CF-0DE329E3B7F3}"/>
    <dgm:cxn modelId="{6F8BE175-CA94-426F-8F8D-298E0A9845AB}" srcId="{27779976-633A-4780-BEBA-B2E1354D4CB0}" destId="{2256987C-A779-4540-AF52-8A6D9ECEEF3C}" srcOrd="4" destOrd="0" parTransId="{0E2327D1-8AA8-4471-BBBD-6AD13331FE24}" sibTransId="{486AD802-32DD-437A-9DD2-04A922E47307}"/>
    <dgm:cxn modelId="{8B624D7A-77BA-456F-BD52-064593FDDE54}" type="presOf" srcId="{8D3C79BE-A696-4F61-96EC-EFF31DB8F331}" destId="{1B5E97EA-DEC3-42D8-B843-104CFDAF5D8A}" srcOrd="1" destOrd="0" presId="urn:microsoft.com/office/officeart/2009/3/layout/HorizontalOrganizationChart"/>
    <dgm:cxn modelId="{F04E1948-8E29-4C80-BEF0-51DF1032F88F}" srcId="{6DB558E9-06F6-4997-9CE4-85E207D42AD1}" destId="{C2C5FBC3-D545-4AB8-A120-B891F2FE351C}" srcOrd="0" destOrd="0" parTransId="{DEE35107-96CB-4176-B93F-5F8D21E74949}" sibTransId="{2C02BB0C-042C-4081-B2B2-469D9DFEBACC}"/>
    <dgm:cxn modelId="{39481A48-2C52-4970-9382-99C39F90A6F1}" srcId="{64BBD97F-80AF-41E3-95A3-6B017DA2EB60}" destId="{3D2E7A72-A3C1-44DC-A67C-0A6B28759EC5}" srcOrd="0" destOrd="0" parTransId="{CFB8069F-107B-4DFA-8AFA-0A593778357C}" sibTransId="{27581E40-353C-4F36-A462-86C84D023542}"/>
    <dgm:cxn modelId="{B59E806F-07B0-4E5F-8A0E-BAE2D468AA81}" srcId="{5E13B3B4-D65F-4B31-8A93-98D1A23D62E6}" destId="{32FB4680-C80C-4B7B-80B2-9BB92FCE4001}" srcOrd="0" destOrd="0" parTransId="{EA04D330-6F6D-4950-9927-EE29E99C71FD}" sibTransId="{F0E885F6-373F-436C-95D4-B8841DBED311}"/>
    <dgm:cxn modelId="{56A3F894-829E-4301-82C4-49DEE6017CFA}" type="presOf" srcId="{7291ED40-1819-4EB1-A8C1-12CDF88018ED}" destId="{0F46319F-2CB3-48DD-A4C8-F411344C1AC5}" srcOrd="1" destOrd="0" presId="urn:microsoft.com/office/officeart/2009/3/layout/HorizontalOrganizationChart"/>
    <dgm:cxn modelId="{CF74B35E-EF14-4485-B037-8AE5665D193A}" type="presOf" srcId="{57FCCB38-5C46-4BB9-BD4D-548AE7096CA6}" destId="{9F0C1E41-CE24-456F-AD34-AC4C70964B16}" srcOrd="0" destOrd="0" presId="urn:microsoft.com/office/officeart/2009/3/layout/HorizontalOrganizationChart"/>
    <dgm:cxn modelId="{CAD29D01-CB9A-4D1C-A7C7-125F9313F289}" type="presOf" srcId="{DEA9EEE9-B804-4F92-B445-E9FB43DBEA1D}" destId="{405C768C-8EE3-4B15-A11A-ED26F701C920}" srcOrd="1" destOrd="0" presId="urn:microsoft.com/office/officeart/2009/3/layout/HorizontalOrganizationChart"/>
    <dgm:cxn modelId="{86ADBDA1-DAFE-464E-8766-697091FAFA56}" srcId="{7291ED40-1819-4EB1-A8C1-12CDF88018ED}" destId="{A0969358-F03F-47B3-8E73-3EA899924C64}" srcOrd="0" destOrd="0" parTransId="{D8DC313A-EFA2-4FBB-B35D-2F949EBBA53D}" sibTransId="{2BD42E18-D689-47E6-B85E-C48B298D8D6A}"/>
    <dgm:cxn modelId="{0819BC06-06AC-4746-8DBA-CB10E52964E3}" type="presOf" srcId="{AE451B73-B7D4-4ECE-8EAE-6CAE172F3B2B}" destId="{0AA56376-AE3F-4A42-BFB0-2CC4CC6CB734}" srcOrd="0" destOrd="0" presId="urn:microsoft.com/office/officeart/2009/3/layout/HorizontalOrganizationChart"/>
    <dgm:cxn modelId="{C6FB7356-5E04-48F8-AE5E-0284499FE8FC}" type="presOf" srcId="{F471FD30-5CD0-4583-B0B7-A99752AEAD22}" destId="{CC0914CF-C92A-4D65-B1C7-3D18EA017483}" srcOrd="1" destOrd="0" presId="urn:microsoft.com/office/officeart/2009/3/layout/HorizontalOrganizationChart"/>
    <dgm:cxn modelId="{3A4B7DDC-1C4B-41C2-9E65-DA42F9268F28}" type="presOf" srcId="{A0969358-F03F-47B3-8E73-3EA899924C64}" destId="{7B58792A-DECC-4ACA-8AB1-BCE16B9AD883}" srcOrd="1" destOrd="0" presId="urn:microsoft.com/office/officeart/2009/3/layout/HorizontalOrganizationChart"/>
    <dgm:cxn modelId="{C8D80B86-9FAA-45A8-89AF-412F88333283}" type="presOf" srcId="{02C2CD89-3F07-47AF-93C2-85F2585FE8EB}" destId="{67E82EBA-396F-4F2C-9887-741CA9D55971}" srcOrd="1" destOrd="0" presId="urn:microsoft.com/office/officeart/2009/3/layout/HorizontalOrganizationChart"/>
    <dgm:cxn modelId="{962B2800-BC3F-44C7-AB6F-AD44CC01D43D}" type="presOf" srcId="{8442CFB4-EFB2-4269-9B2E-E01E0168BAA7}" destId="{D61A28F7-2A29-4BCB-A2B5-E849ECBE132B}" srcOrd="0" destOrd="0" presId="urn:microsoft.com/office/officeart/2009/3/layout/HorizontalOrganizationChart"/>
    <dgm:cxn modelId="{191B641F-5643-4F11-8DA5-86A028389C46}" type="presOf" srcId="{1D873A01-34AE-4065-8A54-2AD42B2774C2}" destId="{B1B1E8AE-C897-412B-957B-8EEE6DC0B9C8}" srcOrd="1" destOrd="0" presId="urn:microsoft.com/office/officeart/2009/3/layout/HorizontalOrganizationChart"/>
    <dgm:cxn modelId="{8F1D7B36-B60D-49AF-8826-9012FF8741D5}" type="presOf" srcId="{B141AD61-E42A-4B60-9CBE-1ED2FBF700CE}" destId="{DC2AD002-5FA8-4821-B0CC-28D9CD59DAA5}" srcOrd="0" destOrd="0" presId="urn:microsoft.com/office/officeart/2009/3/layout/HorizontalOrganizationChart"/>
    <dgm:cxn modelId="{4EBC6C03-813B-43E2-A288-64F0176DA6B3}" srcId="{0E6DC76A-8B07-4969-907E-F16B590480C3}" destId="{8AF062BC-382E-4F88-A285-415138807D54}" srcOrd="0" destOrd="0" parTransId="{B14A1564-A836-414A-BBA4-D7FD28A1FAEB}" sibTransId="{83F35660-EEFC-4059-AA80-B23D51BE3B33}"/>
    <dgm:cxn modelId="{98D7286B-935F-40D5-BC68-C59330AC290F}" type="presOf" srcId="{62CA410D-1395-40D6-A371-CC355439E5CA}" destId="{6B86F63C-48DE-41B6-B451-C743F2B157F3}" srcOrd="1" destOrd="0" presId="urn:microsoft.com/office/officeart/2009/3/layout/HorizontalOrganizationChart"/>
    <dgm:cxn modelId="{3EC092A9-D32F-4F6D-9354-BBC0FB302509}" srcId="{27779976-633A-4780-BEBA-B2E1354D4CB0}" destId="{69A87121-3ADA-4142-AD54-CBFB7F1DE8FB}" srcOrd="0" destOrd="0" parTransId="{F6D95441-79ED-4CA4-916F-A413FD420066}" sibTransId="{49E52334-EE52-4260-8A18-6F193C3002F2}"/>
    <dgm:cxn modelId="{D1A7D309-F3F8-4010-A9D5-F7F84B9D6279}" srcId="{62CA410D-1395-40D6-A371-CC355439E5CA}" destId="{64BBD97F-80AF-41E3-95A3-6B017DA2EB60}" srcOrd="0" destOrd="0" parTransId="{BBF3CD3F-E462-45C2-843F-728DE42C3BB8}" sibTransId="{89AFA8D2-3F8E-4948-BCE5-1DF925341014}"/>
    <dgm:cxn modelId="{126017CF-51C3-4FBB-A583-C02618442ACD}" type="presOf" srcId="{675F4E08-1157-4564-8445-FBFA09880E62}" destId="{67190BB8-2905-4524-9C11-D2F2F29E8545}" srcOrd="1" destOrd="0" presId="urn:microsoft.com/office/officeart/2009/3/layout/HorizontalOrganizationChart"/>
    <dgm:cxn modelId="{1720EE27-5A69-4CCE-A04C-3D44FFB374DD}" srcId="{033C3703-2E1C-4616-8DB7-E3B928EC2E9F}" destId="{1D873A01-34AE-4065-8A54-2AD42B2774C2}" srcOrd="0" destOrd="0" parTransId="{9F0B97E3-2E35-40EA-B99A-E00D8195C6B2}" sibTransId="{D27B0106-621E-4D2E-95EF-3F9AF60D930B}"/>
    <dgm:cxn modelId="{57ED91AA-E4AF-4DAE-BDC5-CDEC09E6682D}" type="presOf" srcId="{F77D9101-AE0D-4BAD-BAD6-9247F69BEFB4}" destId="{53AD1F90-7C28-4D43-A705-14686725E925}" srcOrd="0" destOrd="0" presId="urn:microsoft.com/office/officeart/2009/3/layout/HorizontalOrganizationChart"/>
    <dgm:cxn modelId="{4AB32288-1C4D-4902-93A4-543E90F46066}" type="presOf" srcId="{5E13B3B4-D65F-4B31-8A93-98D1A23D62E6}" destId="{857BB707-A46B-4ABF-A907-B0BCC37303BC}" srcOrd="1" destOrd="0" presId="urn:microsoft.com/office/officeart/2009/3/layout/HorizontalOrganizationChart"/>
    <dgm:cxn modelId="{B3C1EA81-996B-47C7-8EC6-5738CBED4E2B}" type="presOf" srcId="{B141AD61-E42A-4B60-9CBE-1ED2FBF700CE}" destId="{C7BCEACE-66A8-43A5-8BAD-3E3E9F824FCA}" srcOrd="1" destOrd="0" presId="urn:microsoft.com/office/officeart/2009/3/layout/HorizontalOrganizationChart"/>
    <dgm:cxn modelId="{56D7D236-1A04-420A-8D52-A98015D25EE2}" srcId="{57FCCB38-5C46-4BB9-BD4D-548AE7096CA6}" destId="{8D3C79BE-A696-4F61-96EC-EFF31DB8F331}" srcOrd="0" destOrd="0" parTransId="{08700531-0AA1-4ABB-9327-3CBB17550231}" sibTransId="{E48436E0-F4A1-4009-88CA-01C4E96E62AA}"/>
    <dgm:cxn modelId="{B07CEA98-1CE5-4397-8D61-57C422DA697B}" type="presOf" srcId="{4E938586-3D27-4FFB-8509-485826C3D622}" destId="{A280C5AD-7556-49DD-A5B3-308E898BEC7B}" srcOrd="0" destOrd="0" presId="urn:microsoft.com/office/officeart/2009/3/layout/HorizontalOrganizationChart"/>
    <dgm:cxn modelId="{8F997273-052F-4852-921A-3129B74C7BAF}" type="presOf" srcId="{6E522C63-9355-46C8-BCD1-FDEE67DFFA4B}" destId="{D76DC494-A359-4B78-83A9-47F59187A75E}" srcOrd="1" destOrd="0" presId="urn:microsoft.com/office/officeart/2009/3/layout/HorizontalOrganizationChart"/>
    <dgm:cxn modelId="{16DBDA43-58BE-41F1-89CE-F7D99ADCAAAE}" srcId="{A0969358-F03F-47B3-8E73-3EA899924C64}" destId="{033C3703-2E1C-4616-8DB7-E3B928EC2E9F}" srcOrd="0" destOrd="0" parTransId="{913163B8-6B30-4672-8903-820D32CEE6DF}" sibTransId="{91817BE8-0FA6-423C-872D-4EF6833FEEEB}"/>
    <dgm:cxn modelId="{CA3084C3-6D9A-40A5-93AB-58CA367B9564}" type="presOf" srcId="{BF6E518B-C9F1-4FE1-90C2-7960F42CA4F7}" destId="{359F622C-BC6C-4C1E-8F15-AAE158D077E7}" srcOrd="1" destOrd="0" presId="urn:microsoft.com/office/officeart/2009/3/layout/HorizontalOrganizationChart"/>
    <dgm:cxn modelId="{D34FB3E1-8E11-4826-9E67-3AB8024F0627}" type="presOf" srcId="{D0759C85-AF58-4BD0-8602-380EFA230E36}" destId="{588897D9-5296-4EA5-BB8A-A5C348CF7F43}" srcOrd="0" destOrd="0" presId="urn:microsoft.com/office/officeart/2009/3/layout/HorizontalOrganizationChart"/>
    <dgm:cxn modelId="{7911FD2B-262B-4047-B32B-910CB138CAF5}" type="presOf" srcId="{7746F76E-A962-4FE7-BAE1-C612C7C2FEDA}" destId="{4B5AE700-D2E1-4353-B7F2-54832CDD907F}" srcOrd="1" destOrd="0" presId="urn:microsoft.com/office/officeart/2009/3/layout/HorizontalOrganizationChart"/>
    <dgm:cxn modelId="{1F86C1B7-6064-42E9-98AC-ED7C6DDA6F10}" type="presOf" srcId="{DFC5073D-7181-4B21-A2D2-8096E6851405}" destId="{6E0F4F9B-1DCE-4355-B391-85851AD8E6B8}" srcOrd="1" destOrd="0" presId="urn:microsoft.com/office/officeart/2009/3/layout/HorizontalOrganizationChart"/>
    <dgm:cxn modelId="{09769BAC-0A06-4F1A-89C7-4628519302E3}" type="presOf" srcId="{9FCA66C4-AFF2-4302-8EDE-1912B80E6ACF}" destId="{B53FBADC-D98B-45F5-816D-49E344756A15}" srcOrd="0" destOrd="0" presId="urn:microsoft.com/office/officeart/2009/3/layout/HorizontalOrganizationChart"/>
    <dgm:cxn modelId="{FB7E7228-5DE3-4C53-A284-C628DF18B6B8}" type="presOf" srcId="{913163B8-6B30-4672-8903-820D32CEE6DF}" destId="{0C2CF232-9261-4F5B-8D9A-8EA26100AB86}" srcOrd="0" destOrd="0" presId="urn:microsoft.com/office/officeart/2009/3/layout/HorizontalOrganizationChart"/>
    <dgm:cxn modelId="{E8A61073-2588-4729-AA00-3CF89309D390}" type="presOf" srcId="{BE20F35F-9B87-429D-98A7-BA39F073BC2A}" destId="{FFB63926-A4B9-443A-99F2-15F63E8A1E42}" srcOrd="0" destOrd="0" presId="urn:microsoft.com/office/officeart/2009/3/layout/HorizontalOrganizationChart"/>
    <dgm:cxn modelId="{1B86628F-86B0-4B4F-B4FB-83FF11C85C36}" type="presOf" srcId="{5B4F360E-5685-40AA-AB7D-24BABEB9D065}" destId="{743DCCCD-1B7E-43C3-99C7-533A5F3FD339}" srcOrd="0" destOrd="0" presId="urn:microsoft.com/office/officeart/2009/3/layout/HorizontalOrganizationChart"/>
    <dgm:cxn modelId="{A0F9886C-F169-4054-895B-DDF2AAAEC245}" type="presOf" srcId="{880AC575-308B-43E6-ADCC-FB1DAC77B5A7}" destId="{7C718696-889D-4E97-ADD3-5B611D19EC7B}" srcOrd="0" destOrd="0" presId="urn:microsoft.com/office/officeart/2009/3/layout/HorizontalOrganizationChart"/>
    <dgm:cxn modelId="{707995A8-E3D4-43EA-8C08-CAEC5A5C3016}" type="presOf" srcId="{AE6F730D-59FF-49C4-A5C5-BF673B0C832E}" destId="{0225272C-5DD1-4B7F-AC5F-306704F9AE38}" srcOrd="0" destOrd="0" presId="urn:microsoft.com/office/officeart/2009/3/layout/HorizontalOrganizationChart"/>
    <dgm:cxn modelId="{B110D8B0-2588-4467-A6BD-D5F8BDBF6A92}" srcId="{54BACE60-1F10-475E-B8D2-46BA511EB798}" destId="{880AC575-308B-43E6-ADCC-FB1DAC77B5A7}" srcOrd="1" destOrd="0" parTransId="{4BE27A5A-7251-4278-B7AF-FC8BC8495422}" sibTransId="{AD30C2E7-A518-4F73-8C66-1218BF13BDEB}"/>
    <dgm:cxn modelId="{11454D46-67E5-4AC1-ABA7-7B8B4ED5CDA8}" type="presOf" srcId="{CF84BD39-BF91-4CB1-9F25-97E32893AE8B}" destId="{267771EC-7F79-490A-B7FF-683BC3C1F8EC}" srcOrd="0" destOrd="0" presId="urn:microsoft.com/office/officeart/2009/3/layout/HorizontalOrganizationChart"/>
    <dgm:cxn modelId="{EFE19893-D5D1-4098-8A02-7813373F0289}" srcId="{E55F68E8-502A-4463-9B02-B043C684F417}" destId="{62CA410D-1395-40D6-A371-CC355439E5CA}" srcOrd="0" destOrd="0" parTransId="{C5376E17-84F8-4B3C-8D52-4AC4919BB7E3}" sibTransId="{AF6275A6-01F7-4A27-932E-0F0A9C990945}"/>
    <dgm:cxn modelId="{3CA2036E-AE70-408E-ABE6-D603E362D2D5}" type="presOf" srcId="{BE54C33A-CD9B-47EF-A9A7-FE636AF7FA7D}" destId="{57A49695-1500-46D6-B52B-7A2434688F10}" srcOrd="0" destOrd="0" presId="urn:microsoft.com/office/officeart/2009/3/layout/HorizontalOrganizationChart"/>
    <dgm:cxn modelId="{DC6BAF25-766D-4004-9665-CBFD711FB489}" type="presOf" srcId="{CE201A54-A0A5-4863-AC39-E8F4C8644176}" destId="{47C085EF-33B9-400A-B348-2A64365689D7}" srcOrd="1" destOrd="0" presId="urn:microsoft.com/office/officeart/2009/3/layout/HorizontalOrganizationChart"/>
    <dgm:cxn modelId="{5AEFA9A1-4169-43AF-B987-EA73C119B2F1}" srcId="{3FAB38E7-9577-47F2-AB9C-68D5EB4DFE0E}" destId="{B3C8E7C8-12BC-4DDE-BA50-62406875B0CB}" srcOrd="0" destOrd="0" parTransId="{DD67A142-901E-49FE-94AA-FE735317303C}" sibTransId="{BE3CC95B-6749-499E-A404-7E2CA34851C5}"/>
    <dgm:cxn modelId="{F189291A-FD93-4FC8-8F09-BE6555EA2C39}" type="presOf" srcId="{BB13E10E-5D10-46A3-945B-0C00F7CACCB8}" destId="{FD5EB603-9303-42DA-9222-DCC7AA6C00A8}" srcOrd="0" destOrd="0" presId="urn:microsoft.com/office/officeart/2009/3/layout/HorizontalOrganizationChart"/>
    <dgm:cxn modelId="{22D19C19-C523-44DD-A8BE-47E7512FE6AE}" type="presOf" srcId="{DFC5073D-7181-4B21-A2D2-8096E6851405}" destId="{3BF57685-06C6-4205-9135-C2F68BCD41B5}" srcOrd="0" destOrd="0" presId="urn:microsoft.com/office/officeart/2009/3/layout/HorizontalOrganizationChart"/>
    <dgm:cxn modelId="{8439BE0F-3DC3-4493-9EE4-92FCE0F29052}" type="presOf" srcId="{6D4867CE-B304-478A-BFBD-8FE9B741F79D}" destId="{51B5BEDF-FBC7-4C54-9CC4-8133B162F894}" srcOrd="0" destOrd="0" presId="urn:microsoft.com/office/officeart/2009/3/layout/HorizontalOrganizationChart"/>
    <dgm:cxn modelId="{39978CDA-7ACF-40E8-A75D-08D78A64DDFA}" type="presOf" srcId="{3FAB38E7-9577-47F2-AB9C-68D5EB4DFE0E}" destId="{72F6D07E-F241-4283-BF04-2F77FA2B8D36}" srcOrd="1" destOrd="0" presId="urn:microsoft.com/office/officeart/2009/3/layout/HorizontalOrganizationChart"/>
    <dgm:cxn modelId="{35012B22-E5D4-4AED-84C5-A8C959824D23}" type="presOf" srcId="{E7BBA70E-FDFB-4311-9C71-7C0EF5154064}" destId="{EB98788D-805F-43BB-BF65-700E91923190}" srcOrd="1" destOrd="0" presId="urn:microsoft.com/office/officeart/2009/3/layout/HorizontalOrganizationChart"/>
    <dgm:cxn modelId="{2547C5AF-653F-447C-89A2-58523714B827}" type="presOf" srcId="{64BBD97F-80AF-41E3-95A3-6B017DA2EB60}" destId="{75751E99-0204-4B59-8896-605A81029519}" srcOrd="0" destOrd="0" presId="urn:microsoft.com/office/officeart/2009/3/layout/HorizontalOrganizationChart"/>
    <dgm:cxn modelId="{814A34F9-0D2B-4654-913C-B1C5B784C231}" type="presOf" srcId="{C5376E17-84F8-4B3C-8D52-4AC4919BB7E3}" destId="{6CB1F60B-3B87-4B67-90F7-3AE95B16E56E}" srcOrd="0" destOrd="0" presId="urn:microsoft.com/office/officeart/2009/3/layout/HorizontalOrganizationChart"/>
    <dgm:cxn modelId="{D3FE6DC8-15AB-41E1-A376-ED4DD178FCD7}" type="presOf" srcId="{D8DC313A-EFA2-4FBB-B35D-2F949EBBA53D}" destId="{19C7BE4A-C2D7-47A1-90A2-51819985B95E}" srcOrd="0" destOrd="0" presId="urn:microsoft.com/office/officeart/2009/3/layout/HorizontalOrganizationChart"/>
    <dgm:cxn modelId="{C9B4394B-E8C2-418D-8E49-FF91D61D44F4}" type="presOf" srcId="{05B570AF-12E3-4250-ADA5-0AC94A104AC9}" destId="{9F6BBFAB-2D9F-45EE-92B4-B4415BCEEC7C}" srcOrd="0" destOrd="0" presId="urn:microsoft.com/office/officeart/2009/3/layout/HorizontalOrganizationChart"/>
    <dgm:cxn modelId="{BDF5B17A-EA10-4BB0-B36B-1AC0CA96AB13}" type="presOf" srcId="{1D873A01-34AE-4065-8A54-2AD42B2774C2}" destId="{D52E7A52-9E1C-4B78-83FC-6717C5BA4E78}" srcOrd="0" destOrd="0" presId="urn:microsoft.com/office/officeart/2009/3/layout/HorizontalOrganizationChart"/>
    <dgm:cxn modelId="{B028AEEE-2843-4164-96A2-394D8CDA6AF8}" srcId="{02C2CD89-3F07-47AF-93C2-85F2585FE8EB}" destId="{B141AD61-E42A-4B60-9CBE-1ED2FBF700CE}" srcOrd="0" destOrd="0" parTransId="{8D0A015A-ABE1-4A27-BF19-733C8C90F842}" sibTransId="{B1AC2EB8-970E-4A39-A36E-2D182CD590E4}"/>
    <dgm:cxn modelId="{2081612C-B0AE-4C08-9443-6308452BC6D2}" srcId="{D0759C85-AF58-4BD0-8602-380EFA230E36}" destId="{BBB1D3A3-AB43-4B95-92C1-F963D7D3DFEE}" srcOrd="0" destOrd="0" parTransId="{B4B49E7A-D36F-475E-9327-24CDDFBACE76}" sibTransId="{86412028-4A33-49DC-A24D-9F1BA3F2322C}"/>
    <dgm:cxn modelId="{3E82D9FD-C187-4C80-9EA8-BF55E51855FB}" type="presOf" srcId="{54BACE60-1F10-475E-B8D2-46BA511EB798}" destId="{A436EBB5-94F7-4688-9DB6-2DE76B4DFE21}" srcOrd="0" destOrd="0" presId="urn:microsoft.com/office/officeart/2009/3/layout/HorizontalOrganizationChart"/>
    <dgm:cxn modelId="{6792EE7E-9EEE-4D7C-8D56-852D7C24F379}" type="presOf" srcId="{023B2F26-4EB0-46AE-A2A4-16625ADB14EE}" destId="{CEAAE95A-C798-45CC-9E85-FCB7E1D5AFA9}" srcOrd="1" destOrd="0" presId="urn:microsoft.com/office/officeart/2009/3/layout/HorizontalOrganizationChart"/>
    <dgm:cxn modelId="{1977CEB3-80EB-405D-9EB7-04A00F21DB2D}" type="presOf" srcId="{070722E7-84CD-4315-A7F4-093B31454DC7}" destId="{46B22FDF-0792-4790-98A3-DD75142ADD0D}" srcOrd="1" destOrd="0" presId="urn:microsoft.com/office/officeart/2009/3/layout/HorizontalOrganizationChart"/>
    <dgm:cxn modelId="{BA85F30A-3327-4E6D-A1F6-3F2712707468}" type="presOf" srcId="{8D0A015A-ABE1-4A27-BF19-733C8C90F842}" destId="{51CBB2FE-9997-4A44-9783-2D8BEC3A32D4}" srcOrd="0" destOrd="0" presId="urn:microsoft.com/office/officeart/2009/3/layout/HorizontalOrganizationChart"/>
    <dgm:cxn modelId="{43CE9889-3971-4FF1-996F-7131739D7B0A}" type="presOf" srcId="{B14A1564-A836-414A-BBA4-D7FD28A1FAEB}" destId="{EE1600DC-5B1D-499D-9A81-DDF694CC7202}" srcOrd="0" destOrd="0" presId="urn:microsoft.com/office/officeart/2009/3/layout/HorizontalOrganizationChart"/>
    <dgm:cxn modelId="{30529DD5-258A-4753-93D2-38CBF7BB92AF}" type="presOf" srcId="{0E6DC76A-8B07-4969-907E-F16B590480C3}" destId="{FED00787-F7D4-4F23-A3EE-90B73C9CFC35}" srcOrd="0" destOrd="0" presId="urn:microsoft.com/office/officeart/2009/3/layout/HorizontalOrganizationChart"/>
    <dgm:cxn modelId="{8D96126B-6AE6-4B4E-AEB6-FCB084881587}" type="presOf" srcId="{E8CAFB8C-9432-4007-856C-BC7C5FE510B5}" destId="{E4E671C7-9887-4715-A0A2-F92AAEAD8694}" srcOrd="1" destOrd="0" presId="urn:microsoft.com/office/officeart/2009/3/layout/HorizontalOrganizationChart"/>
    <dgm:cxn modelId="{DE3947B6-DDFB-47B3-9E69-46583C13A045}" type="presOf" srcId="{2256987C-A779-4540-AF52-8A6D9ECEEF3C}" destId="{104CE36C-081B-40A4-A8A7-148C28A3673F}" srcOrd="0" destOrd="0" presId="urn:microsoft.com/office/officeart/2009/3/layout/HorizontalOrganizationChart"/>
    <dgm:cxn modelId="{64474539-2E5E-49F2-94A6-DEC57231C120}" type="presOf" srcId="{24CC8AF0-4BF3-4E56-B4C4-7F1247D049F6}" destId="{C2B23545-1CAE-4CB7-BF40-0D4F20CC07A6}" srcOrd="0" destOrd="0" presId="urn:microsoft.com/office/officeart/2009/3/layout/HorizontalOrganizationChart"/>
    <dgm:cxn modelId="{717D93BB-3735-4780-97D6-ADE0FA8F8AB4}" type="presOf" srcId="{E2795675-7B0A-4708-BB12-ED252B410159}" destId="{21B27D7D-D6D0-411D-A45C-F174BCE50338}" srcOrd="0" destOrd="0" presId="urn:microsoft.com/office/officeart/2009/3/layout/HorizontalOrganizationChart"/>
    <dgm:cxn modelId="{363AB5F3-BC08-4099-8BB0-C0E790FDA443}" srcId="{5F6E1554-4D10-4AD1-9A67-7C7816C43C60}" destId="{BF6E518B-C9F1-4FE1-90C2-7960F42CA4F7}" srcOrd="0" destOrd="0" parTransId="{1EA7FB50-8F7C-489A-89F4-A7C06A69127E}" sibTransId="{B3E8FA88-6A67-4F42-9F91-2D2FB0A45E66}"/>
    <dgm:cxn modelId="{62D6D549-BE37-4174-9AAF-4FF8ECC14C59}" srcId="{6E522C63-9355-46C8-BCD1-FDEE67DFFA4B}" destId="{DFC5073D-7181-4B21-A2D2-8096E6851405}" srcOrd="0" destOrd="0" parTransId="{7DB672C6-21C3-4F15-A8E6-0CE001615161}" sibTransId="{763D184F-01BD-4602-AC48-71E48134DD52}"/>
    <dgm:cxn modelId="{959F46F2-AC21-4860-8F8D-BBFD30B6E24D}" type="presOf" srcId="{FD2E6D09-F6B1-4124-A294-B6244C438AA0}" destId="{1FAA309A-48A6-4BFF-A660-5C7F215E8C27}" srcOrd="0" destOrd="0" presId="urn:microsoft.com/office/officeart/2009/3/layout/HorizontalOrganizationChart"/>
    <dgm:cxn modelId="{4DA536F6-342B-4B6D-B04F-8304B6705381}" type="presOf" srcId="{1EA7FB50-8F7C-489A-89F4-A7C06A69127E}" destId="{C9CC63E9-616F-4D49-89DD-BD8EFA7D04E5}" srcOrd="0" destOrd="0" presId="urn:microsoft.com/office/officeart/2009/3/layout/HorizontalOrganizationChart"/>
    <dgm:cxn modelId="{1E1EB536-F52C-4E1C-BD1D-4A40C71D4C96}" srcId="{27779976-633A-4780-BEBA-B2E1354D4CB0}" destId="{5E13B3B4-D65F-4B31-8A93-98D1A23D62E6}" srcOrd="2" destOrd="0" parTransId="{8098E8C2-E851-4D9A-9C58-98645FFFBAF1}" sibTransId="{B1997F5B-B115-4175-ABBE-F7F24D244FA6}"/>
    <dgm:cxn modelId="{1AC68605-29BE-449B-8AF1-879B17AB27F8}" type="presOf" srcId="{FEE37AF8-9025-4B6F-A2CC-E5BB321F712B}" destId="{26FC0AA0-A604-47CD-8A33-52590FA47E62}" srcOrd="0" destOrd="0" presId="urn:microsoft.com/office/officeart/2009/3/layout/HorizontalOrganizationChart"/>
    <dgm:cxn modelId="{D9D972A1-3386-4729-85AC-5E44343EE6F2}" type="presOf" srcId="{8AF062BC-382E-4F88-A285-415138807D54}" destId="{1831CFA0-2E21-4BEA-B806-3768AA70650C}" srcOrd="0" destOrd="0" presId="urn:microsoft.com/office/officeart/2009/3/layout/HorizontalOrganizationChart"/>
    <dgm:cxn modelId="{A0A3B0C8-AD53-480B-8308-FB70A0C6E493}" type="presOf" srcId="{F05F215C-3B79-4A34-8A6B-BEAACDCBB6A0}" destId="{EBEEB4DC-569B-4F3F-8190-71639F6FAF1A}" srcOrd="0" destOrd="0" presId="urn:microsoft.com/office/officeart/2009/3/layout/HorizontalOrganizationChart"/>
    <dgm:cxn modelId="{272A5A3B-E83C-4065-A105-60B9EC3172EC}" srcId="{54BACE60-1F10-475E-B8D2-46BA511EB798}" destId="{E55F68E8-502A-4463-9B02-B043C684F417}" srcOrd="2" destOrd="0" parTransId="{05B570AF-12E3-4250-ADA5-0AC94A104AC9}" sibTransId="{2525D0CA-6FFD-4637-9D37-7CF4588A1231}"/>
    <dgm:cxn modelId="{8DCAD8BA-6872-423B-89DD-2FE2A3403707}" type="presOf" srcId="{BBB1D3A3-AB43-4B95-92C1-F963D7D3DFEE}" destId="{C6ACC534-731D-4E26-82B8-FA29892441D7}" srcOrd="1" destOrd="0" presId="urn:microsoft.com/office/officeart/2009/3/layout/HorizontalOrganizationChart"/>
    <dgm:cxn modelId="{29CCCFA7-DB42-4C04-83F7-CB338A10741D}" type="presOf" srcId="{54BACE60-1F10-475E-B8D2-46BA511EB798}" destId="{0526F8AE-4586-4523-AB31-DD41AFCFAEB4}" srcOrd="1" destOrd="0" presId="urn:microsoft.com/office/officeart/2009/3/layout/HorizontalOrganizationChart"/>
    <dgm:cxn modelId="{4395B82E-6932-4D6B-85D1-6D3E155FEF33}" srcId="{27779976-633A-4780-BEBA-B2E1354D4CB0}" destId="{FEE37AF8-9025-4B6F-A2CC-E5BB321F712B}" srcOrd="6" destOrd="0" parTransId="{CF84BD39-BF91-4CB1-9F25-97E32893AE8B}" sibTransId="{E1F6E9AB-0AE6-4FAD-9891-9F294E16D59C}"/>
    <dgm:cxn modelId="{8F7ACC4B-0D4E-4BD6-A520-D067F117790F}" srcId="{8D3C79BE-A696-4F61-96EC-EFF31DB8F331}" destId="{27779976-633A-4780-BEBA-B2E1354D4CB0}" srcOrd="0" destOrd="0" parTransId="{37C3394C-870C-42C8-9814-796E271275D7}" sibTransId="{208DFF3B-9D3F-471B-BDD1-F16B7E9E2E90}"/>
    <dgm:cxn modelId="{10E6B154-2914-471B-995D-434535EC885F}" type="presOf" srcId="{383C67E8-E5DB-4427-BC68-24D234F5DEB8}" destId="{9640D341-AD5E-4853-B8F2-43BCF8DBC55C}" srcOrd="0" destOrd="0" presId="urn:microsoft.com/office/officeart/2009/3/layout/HorizontalOrganizationChart"/>
    <dgm:cxn modelId="{4D432DB7-81B8-4BC0-A29D-2250263EFA82}" type="presOf" srcId="{ECA4894F-E281-41D9-9319-D7BCEE752054}" destId="{0A9D6365-E092-4EB5-AEAF-BD9E3E84E261}" srcOrd="0" destOrd="0" presId="urn:microsoft.com/office/officeart/2009/3/layout/HorizontalOrganizationChart"/>
    <dgm:cxn modelId="{138F8852-7F0D-4A69-A79E-AC74FC782941}" type="presOf" srcId="{5F6E1554-4D10-4AD1-9A67-7C7816C43C60}" destId="{D516546A-BFC0-497D-A771-6AB591DFACB8}" srcOrd="1" destOrd="0" presId="urn:microsoft.com/office/officeart/2009/3/layout/HorizontalOrganizationChart"/>
    <dgm:cxn modelId="{CF529E41-AA7F-499B-B3FB-2E15FF8D16F4}" type="presOf" srcId="{6DB558E9-06F6-4997-9CE4-85E207D42AD1}" destId="{48E3C180-91A4-4285-9EBB-09AA632B1654}" srcOrd="0" destOrd="0" presId="urn:microsoft.com/office/officeart/2009/3/layout/HorizontalOrganizationChart"/>
    <dgm:cxn modelId="{3BE49ED0-9C89-4123-9415-AC0F02B140C0}" srcId="{675F4E08-1157-4564-8445-FBFA09880E62}" destId="{E8CAFB8C-9432-4007-856C-BC7C5FE510B5}" srcOrd="0" destOrd="0" parTransId="{FC6A433D-5A7A-4029-9DD3-5818E8702286}" sibTransId="{803D42B3-3BCE-4512-8501-F0F30A51FA5C}"/>
    <dgm:cxn modelId="{339CCF39-EA13-4F5D-BD8D-4D12DC0DFEB1}" type="presOf" srcId="{A91455B0-C0C2-4494-BD99-A83B8D44B25F}" destId="{E4DB530C-7FA8-4C4B-AEC5-0EE6E03606C5}" srcOrd="1" destOrd="0" presId="urn:microsoft.com/office/officeart/2009/3/layout/HorizontalOrganizationChart"/>
    <dgm:cxn modelId="{9BC47139-4489-45A8-9821-70DCAF2C2363}" type="presOf" srcId="{DEE35107-96CB-4176-B93F-5F8D21E74949}" destId="{0B99EB72-8CD6-4665-A774-F21798257B3F}" srcOrd="0" destOrd="0" presId="urn:microsoft.com/office/officeart/2009/3/layout/HorizontalOrganizationChart"/>
    <dgm:cxn modelId="{4DA93E66-2618-46AE-8ADE-A8D5A348283D}" type="presOf" srcId="{9FCA66C4-AFF2-4302-8EDE-1912B80E6ACF}" destId="{4D27F14A-254F-48E1-8076-E4DD4068D8B6}" srcOrd="1" destOrd="0" presId="urn:microsoft.com/office/officeart/2009/3/layout/HorizontalOrganizationChart"/>
    <dgm:cxn modelId="{8343859B-9DDD-4CED-A960-84E9AFAA59FC}" srcId="{69A87121-3ADA-4142-AD54-CBFB7F1DE8FB}" destId="{A91455B0-C0C2-4494-BD99-A83B8D44B25F}" srcOrd="0" destOrd="0" parTransId="{BE20F35F-9B87-429D-98A7-BA39F073BC2A}" sibTransId="{FF3F8882-E722-49F0-B2D9-B3C7B689882B}"/>
    <dgm:cxn modelId="{C4FDDF2B-A09D-4546-A75C-FAB592A77C80}" type="presOf" srcId="{27779976-633A-4780-BEBA-B2E1354D4CB0}" destId="{652D2E48-17A4-4248-8AD7-A8EEEA7C3A1D}" srcOrd="0" destOrd="0" presId="urn:microsoft.com/office/officeart/2009/3/layout/HorizontalOrganizationChart"/>
    <dgm:cxn modelId="{35EE235D-9A94-4D1B-8ED2-0E4C744F4275}" type="presOf" srcId="{D0233BDD-FF2C-4D11-9C55-2F9DFE5ECA6B}" destId="{A66B96F4-A203-4227-82E5-CE3FBABA8F2D}" srcOrd="0" destOrd="0" presId="urn:microsoft.com/office/officeart/2009/3/layout/HorizontalOrganizationChart"/>
    <dgm:cxn modelId="{965539F8-3962-4F2D-94FF-3F9554E5FE83}" type="presOf" srcId="{6DB558E9-06F6-4997-9CE4-85E207D42AD1}" destId="{37CB3B46-AFDD-42CF-B632-805096D15179}" srcOrd="1" destOrd="0" presId="urn:microsoft.com/office/officeart/2009/3/layout/HorizontalOrganizationChart"/>
    <dgm:cxn modelId="{C1CAEF1E-B269-4D0A-AC02-BF63DF1FA7C5}" type="presOf" srcId="{C233AEA9-3E0C-4B06-BD84-428EFC0AAD77}" destId="{E1F83393-B6A2-46AE-A75D-838A9CE942C7}" srcOrd="1" destOrd="0" presId="urn:microsoft.com/office/officeart/2009/3/layout/HorizontalOrganizationChart"/>
    <dgm:cxn modelId="{7138B09F-15D1-4342-B1EE-672FDC86C961}" type="presOf" srcId="{EF4F6954-B2EA-4F16-8F11-359DBCCFA790}" destId="{53C8DC6C-DB24-40C7-99C6-4317DCA8D10D}" srcOrd="0" destOrd="0" presId="urn:microsoft.com/office/officeart/2009/3/layout/HorizontalOrganizationChart"/>
    <dgm:cxn modelId="{B6212817-CE2A-4227-9607-7310AE15B737}" type="presOf" srcId="{033C3703-2E1C-4616-8DB7-E3B928EC2E9F}" destId="{D5E1BFAD-C11C-4ED6-9314-9814441DEFC7}" srcOrd="1" destOrd="0" presId="urn:microsoft.com/office/officeart/2009/3/layout/HorizontalOrganizationChart"/>
    <dgm:cxn modelId="{5F3582A3-1306-4A1C-A5E6-5AB68EF5B00C}" type="presOf" srcId="{E7BBA70E-FDFB-4311-9C71-7C0EF5154064}" destId="{3B9D5B3B-744E-474E-AFA4-84AFFB40A4D2}" srcOrd="0" destOrd="0" presId="urn:microsoft.com/office/officeart/2009/3/layout/HorizontalOrganizationChart"/>
    <dgm:cxn modelId="{4DB4D364-3959-4496-B62B-A08947AF495D}" type="presOf" srcId="{B3C8E7C8-12BC-4DDE-BA50-62406875B0CB}" destId="{EC318F25-718B-46E7-8331-EFA573B1CCC7}" srcOrd="1" destOrd="0" presId="urn:microsoft.com/office/officeart/2009/3/layout/HorizontalOrganizationChart"/>
    <dgm:cxn modelId="{8141D02F-4381-4A45-9C93-95A07B4811A9}" type="presOf" srcId="{72F61575-5779-4945-AFED-F05AFE5EE256}" destId="{4B4F079F-1451-4FC4-8915-83CCF87EF5AB}" srcOrd="0" destOrd="0" presId="urn:microsoft.com/office/officeart/2009/3/layout/HorizontalOrganizationChart"/>
    <dgm:cxn modelId="{09E2612B-C35F-484D-8C87-F1B3A563004C}" type="presOf" srcId="{A91455B0-C0C2-4494-BD99-A83B8D44B25F}" destId="{2AA46D1B-3F0D-4307-B237-E65C7A10C54B}" srcOrd="0" destOrd="0" presId="urn:microsoft.com/office/officeart/2009/3/layout/HorizontalOrganizationChart"/>
    <dgm:cxn modelId="{A5C8DA0D-6481-4B5E-9312-EE991AFF68C6}" type="presOf" srcId="{3D2E7A72-A3C1-44DC-A67C-0A6B28759EC5}" destId="{C3329896-92C0-40A0-8958-7D236400AF99}" srcOrd="0" destOrd="0" presId="urn:microsoft.com/office/officeart/2009/3/layout/HorizontalOrganizationChart"/>
    <dgm:cxn modelId="{8285A406-69A0-45F7-91D3-53B0FD098E81}" type="presOf" srcId="{8AF062BC-382E-4F88-A285-415138807D54}" destId="{36370D7F-97E9-43A3-80BD-A8CF63D74BEA}" srcOrd="1" destOrd="0" presId="urn:microsoft.com/office/officeart/2009/3/layout/HorizontalOrganizationChart"/>
    <dgm:cxn modelId="{4D92F6CE-F249-4A4B-97D8-EDAA386B0403}" type="presOf" srcId="{F6D95441-79ED-4CA4-916F-A413FD420066}" destId="{A154FD4B-727D-43F0-9496-7230A87CF4EA}" srcOrd="0" destOrd="0" presId="urn:microsoft.com/office/officeart/2009/3/layout/HorizontalOrganizationChart"/>
    <dgm:cxn modelId="{1895B890-8E44-4AD2-8796-B1AF946E83D7}" type="presOf" srcId="{69A87121-3ADA-4142-AD54-CBFB7F1DE8FB}" destId="{E93DC0E5-E0F9-4AE4-B3EB-62D556990679}" srcOrd="0" destOrd="0" presId="urn:microsoft.com/office/officeart/2009/3/layout/HorizontalOrganizationChart"/>
    <dgm:cxn modelId="{ED8C0088-B1C2-4041-B454-55DD691FEAF2}" type="presOf" srcId="{E8CAFB8C-9432-4007-856C-BC7C5FE510B5}" destId="{20531BB5-3B95-49F3-B302-CF1C87D2E671}" srcOrd="0" destOrd="0" presId="urn:microsoft.com/office/officeart/2009/3/layout/HorizontalOrganizationChart"/>
    <dgm:cxn modelId="{361F6DE5-6B96-49B8-9E3D-F60EF87E88B6}" srcId="{E7BBA70E-FDFB-4311-9C71-7C0EF5154064}" destId="{33CE0CA4-A2A4-418D-BE30-F5ABD629053C}" srcOrd="0" destOrd="0" parTransId="{4E938586-3D27-4FFB-8509-485826C3D622}" sibTransId="{3893C5E3-E1C3-494E-B2C3-8D025BBE6ECC}"/>
    <dgm:cxn modelId="{A3DD790A-6FBE-4E43-9B8B-BCC762758F1E}" type="presOf" srcId="{7DB672C6-21C3-4F15-A8E6-0CE001615161}" destId="{17B83E7D-BCB7-4B10-9510-4EB6EA496E90}" srcOrd="0" destOrd="0" presId="urn:microsoft.com/office/officeart/2009/3/layout/HorizontalOrganizationChart"/>
    <dgm:cxn modelId="{3650BEA8-82BD-476D-8402-FCFB3F2D4B03}" type="presOf" srcId="{DD67A142-901E-49FE-94AA-FE735317303C}" destId="{E3F95CEB-DF12-4FB0-BAFB-6BB1BA00E974}" srcOrd="0" destOrd="0" presId="urn:microsoft.com/office/officeart/2009/3/layout/HorizontalOrganizationChart"/>
    <dgm:cxn modelId="{91AEC3C4-F5D1-4346-8455-4E3CC74D4EA0}" type="presOf" srcId="{02C2CD89-3F07-47AF-93C2-85F2585FE8EB}" destId="{AFFD0BC9-06E1-4A8D-A2E8-AAC2D025ABA5}" srcOrd="0" destOrd="0" presId="urn:microsoft.com/office/officeart/2009/3/layout/HorizontalOrganizationChart"/>
    <dgm:cxn modelId="{5DA93CDE-1BCC-41A3-A05D-650D7EE44999}" srcId="{DEA9EEE9-B804-4F92-B445-E9FB43DBEA1D}" destId="{3FAB38E7-9577-47F2-AB9C-68D5EB4DFE0E}" srcOrd="0" destOrd="0" parTransId="{9AD060D9-BE7D-45D2-AF2D-BDFE43B05CB1}" sibTransId="{1FF8E9E4-3E02-4DD5-9C77-A33ACD8C5023}"/>
    <dgm:cxn modelId="{420FA386-8987-47E1-82EE-FC6A0210DAF5}" type="presOf" srcId="{E55F68E8-502A-4463-9B02-B043C684F417}" destId="{F71CF535-16D4-4AF8-BD2B-6A7C67A85634}" srcOrd="0" destOrd="0" presId="urn:microsoft.com/office/officeart/2009/3/layout/HorizontalOrganizationChart"/>
    <dgm:cxn modelId="{8CD566E3-7728-4319-8DF9-5B165069ED2D}" type="presOf" srcId="{0E6DC76A-8B07-4969-907E-F16B590480C3}" destId="{C089ACD6-9AA8-48A4-AEF7-F1C5FBF76D3E}" srcOrd="1" destOrd="0" presId="urn:microsoft.com/office/officeart/2009/3/layout/HorizontalOrganizationChart"/>
    <dgm:cxn modelId="{4E562FE8-D6B5-41FB-8729-6B23A892454C}" type="presOf" srcId="{6E522C63-9355-46C8-BCD1-FDEE67DFFA4B}" destId="{FCB38C23-218F-42F1-BA37-186BA03ECCD3}" srcOrd="0" destOrd="0" presId="urn:microsoft.com/office/officeart/2009/3/layout/HorizontalOrganizationChart"/>
    <dgm:cxn modelId="{6FC4EB2D-46D2-4CC1-995C-27FC3862BECA}" type="presOf" srcId="{023B2F26-4EB0-46AE-A2A4-16625ADB14EE}" destId="{0BCDE998-EC0E-4F01-A608-9CA7BDEDD4DF}" srcOrd="0" destOrd="0" presId="urn:microsoft.com/office/officeart/2009/3/layout/HorizontalOrganizationChart"/>
    <dgm:cxn modelId="{4CD51FDB-3BD8-4596-8A2B-DEF6BA875B72}" type="presOf" srcId="{A0969358-F03F-47B3-8E73-3EA899924C64}" destId="{99CD2AB2-A51D-428E-8381-9E4CBCFFA93E}" srcOrd="0" destOrd="0" presId="urn:microsoft.com/office/officeart/2009/3/layout/HorizontalOrganizationChart"/>
    <dgm:cxn modelId="{6FF858EC-96E4-4333-AB12-E4BB2FB02EC1}" type="presOf" srcId="{0E2327D1-8AA8-4471-BBBD-6AD13331FE24}" destId="{F6D790D0-621D-45AA-9AAB-18AC6FBB8FED}" srcOrd="0" destOrd="0" presId="urn:microsoft.com/office/officeart/2009/3/layout/HorizontalOrganizationChart"/>
    <dgm:cxn modelId="{C1B1366D-5D54-46F3-BC83-70DB0A0E1663}" type="presOf" srcId="{37C3394C-870C-42C8-9814-796E271275D7}" destId="{26C15F1A-E855-4C03-89AB-901510EE6F84}" srcOrd="0" destOrd="0" presId="urn:microsoft.com/office/officeart/2009/3/layout/HorizontalOrganizationChart"/>
    <dgm:cxn modelId="{BFB4C975-B67C-46A3-881F-6CD2E54F9AEE}" type="presOf" srcId="{64BBD97F-80AF-41E3-95A3-6B017DA2EB60}" destId="{2D7564F2-848D-4511-B7D8-B93ADC9114FC}" srcOrd="1" destOrd="0" presId="urn:microsoft.com/office/officeart/2009/3/layout/HorizontalOrganizationChart"/>
    <dgm:cxn modelId="{B8C18729-3766-4C3F-A34F-02B6EC2D5BC7}" type="presOf" srcId="{9AD060D9-BE7D-45D2-AF2D-BDFE43B05CB1}" destId="{0A67A598-EFDB-4764-8749-0FB5EB222A04}" srcOrd="0" destOrd="0" presId="urn:microsoft.com/office/officeart/2009/3/layout/HorizontalOrganizationChart"/>
    <dgm:cxn modelId="{321BB2D1-3457-4BF0-ABEC-5E139612650B}" type="presOf" srcId="{070722E7-84CD-4315-A7F4-093B31454DC7}" destId="{CB33716B-D7B6-4F0E-9AC3-7634B5EBF3C4}" srcOrd="0" destOrd="0" presId="urn:microsoft.com/office/officeart/2009/3/layout/HorizontalOrganizationChart"/>
    <dgm:cxn modelId="{89903025-3523-4037-A632-480E7DFD78B8}" srcId="{6C2988E7-3A20-4EB5-94BC-2A42F841BF67}" destId="{7746F76E-A962-4FE7-BAE1-C612C7C2FEDA}" srcOrd="0" destOrd="0" parTransId="{EB9B9F0E-C8BC-4500-81D4-B927A550BAA7}" sibTransId="{2011CBBC-8D08-4572-A49B-6FC82E81E31F}"/>
    <dgm:cxn modelId="{4B59E5E1-5F39-4057-8B3E-340AF129215B}" type="presOf" srcId="{C2C5FBC3-D545-4AB8-A120-B891F2FE351C}" destId="{B187D93D-6821-46E2-A689-05A24718C386}" srcOrd="1" destOrd="0" presId="urn:microsoft.com/office/officeart/2009/3/layout/HorizontalOrganizationChart"/>
    <dgm:cxn modelId="{260F3FC6-FE1B-41AD-8B7B-494A32B01546}" srcId="{54BACE60-1F10-475E-B8D2-46BA511EB798}" destId="{DEA9EEE9-B804-4F92-B445-E9FB43DBEA1D}" srcOrd="3" destOrd="0" parTransId="{8442CFB4-EFB2-4269-9B2E-E01E0168BAA7}" sibTransId="{ACB96BE3-697A-44D3-B8EB-48E4B567A156}"/>
    <dgm:cxn modelId="{02299AB9-EC28-4A4A-B695-6C32D9F5A716}" srcId="{54BACE60-1F10-475E-B8D2-46BA511EB798}" destId="{D0759C85-AF58-4BD0-8602-380EFA230E36}" srcOrd="0" destOrd="0" parTransId="{F05F215C-3B79-4A34-8A6B-BEAACDCBB6A0}" sibTransId="{421E83AA-D233-46ED-9263-402B7361F48C}"/>
    <dgm:cxn modelId="{61BC26AF-03D4-4B80-AAB1-895B71927F0B}" type="presOf" srcId="{EB9B9F0E-C8BC-4500-81D4-B927A550BAA7}" destId="{38126878-4D85-473F-B08F-03C49A1F7E06}" srcOrd="0" destOrd="0" presId="urn:microsoft.com/office/officeart/2009/3/layout/HorizontalOrganizationChart"/>
    <dgm:cxn modelId="{A088B2E6-78D1-4703-AB88-2EE546110835}" srcId="{B141AD61-E42A-4B60-9CBE-1ED2FBF700CE}" destId="{B3D9A72A-5D31-4F6C-BD89-70C17156DBF9}" srcOrd="0" destOrd="0" parTransId="{F77D9101-AE0D-4BAD-BAD6-9247F69BEFB4}" sibTransId="{182073BE-B40E-4471-819C-0D2804D83A79}"/>
    <dgm:cxn modelId="{41895071-12C6-4C44-8833-73DA9E75423C}" type="presOf" srcId="{5F6E1554-4D10-4AD1-9A67-7C7816C43C60}" destId="{F0F99491-19F6-4BFD-BAD7-2404F32C36B2}" srcOrd="0" destOrd="0" presId="urn:microsoft.com/office/officeart/2009/3/layout/HorizontalOrganizationChart"/>
    <dgm:cxn modelId="{69DFE9A0-8765-45F7-9E93-7BDBE5B9C49D}" type="presOf" srcId="{F471FD30-5CD0-4583-B0B7-A99752AEAD22}" destId="{9F43BE5B-CA43-4391-8D23-044C7BD34A9D}" srcOrd="0" destOrd="0" presId="urn:microsoft.com/office/officeart/2009/3/layout/HorizontalOrganizationChart"/>
    <dgm:cxn modelId="{AE1EF41D-2D25-4E48-8AC3-C33B40EBBF4B}" type="presOf" srcId="{FDB613B0-49C5-4CE1-AFEA-9F3B528BEB3B}" destId="{076F5C81-AEE2-41B7-A941-A982E187FDDA}" srcOrd="1" destOrd="0" presId="urn:microsoft.com/office/officeart/2009/3/layout/HorizontalOrganizationChart"/>
    <dgm:cxn modelId="{B2AE3E8B-E851-473E-A9FE-95A8A07DC09A}" type="presOf" srcId="{8098E8C2-E851-4D9A-9C58-98645FFFBAF1}" destId="{3DC38CA4-D96C-48ED-9D6B-BB91A96E4DBD}" srcOrd="0" destOrd="0" presId="urn:microsoft.com/office/officeart/2009/3/layout/HorizontalOrganizationChart"/>
    <dgm:cxn modelId="{E7A88E94-0F55-46C1-AC8B-22CA89E24C2D}" type="presOf" srcId="{90B2C015-4058-4AC9-88D8-D93D8BE49DF5}" destId="{170A49FA-CC66-4CC4-9EED-D7542A1C9B3B}" srcOrd="0" destOrd="0" presId="urn:microsoft.com/office/officeart/2009/3/layout/HorizontalOrganizationChart"/>
    <dgm:cxn modelId="{A7D050E5-0C61-4275-9742-6126B597E123}" type="presOf" srcId="{ED3FA412-482C-452B-B01B-DA8F590B576B}" destId="{6D29CEE0-4881-4981-8051-32F4654CC80E}" srcOrd="0" destOrd="0" presId="urn:microsoft.com/office/officeart/2009/3/layout/HorizontalOrganizationChart"/>
    <dgm:cxn modelId="{A3BC7880-7A3E-48EF-B9BE-78BBA8695A15}" type="presOf" srcId="{B8C3A3B6-A9E7-4341-99C5-191B818CA269}" destId="{FB6D64C1-EEED-4330-B343-26A75898BEB1}" srcOrd="0" destOrd="0" presId="urn:microsoft.com/office/officeart/2009/3/layout/HorizontalOrganizationChart"/>
    <dgm:cxn modelId="{72E86112-8D0A-45AC-91E4-3A6D39C8BD2B}" srcId="{C233AEA9-3E0C-4B06-BD84-428EFC0AAD77}" destId="{AE451B73-B7D4-4ECE-8EAE-6CAE172F3B2B}" srcOrd="0" destOrd="0" parTransId="{2513C6FD-EDC6-40D5-A28F-2E5D4E3BA4A2}" sibTransId="{35AA445B-80AD-4934-AE2F-5707EFAC99C3}"/>
    <dgm:cxn modelId="{BBF7985C-4CAA-401B-AB59-83AF9443E9E4}" type="presOf" srcId="{AE451B73-B7D4-4ECE-8EAE-6CAE172F3B2B}" destId="{DF2B7E04-3A14-42BA-96BD-C57892CA4FA3}" srcOrd="1" destOrd="0" presId="urn:microsoft.com/office/officeart/2009/3/layout/HorizontalOrganizationChart"/>
    <dgm:cxn modelId="{BE85665A-04BB-43F5-9245-868F0637656F}" srcId="{2256987C-A779-4540-AF52-8A6D9ECEEF3C}" destId="{C233AEA9-3E0C-4B06-BD84-428EFC0AAD77}" srcOrd="0" destOrd="0" parTransId="{AE6F730D-59FF-49C4-A5C5-BF673B0C832E}" sibTransId="{E24180DE-A67A-4A73-9E1C-16B841F87707}"/>
    <dgm:cxn modelId="{12A6A2F9-A7F1-4E56-A7C4-98D4859337EC}" srcId="{F471FD30-5CD0-4583-B0B7-A99752AEAD22}" destId="{BE54C33A-CD9B-47EF-A9A7-FE636AF7FA7D}" srcOrd="0" destOrd="0" parTransId="{ED3FA412-482C-452B-B01B-DA8F590B576B}" sibTransId="{281F9C12-020F-42CD-890A-1FA9A0849F55}"/>
    <dgm:cxn modelId="{7F54A94E-53B3-4C74-9C49-49E58DD789EE}" srcId="{880AC575-308B-43E6-ADCC-FB1DAC77B5A7}" destId="{023B2F26-4EB0-46AE-A2A4-16625ADB14EE}" srcOrd="0" destOrd="0" parTransId="{24CC8AF0-4BF3-4E56-B4C4-7F1247D049F6}" sibTransId="{22C34B87-4A0A-48D4-8FA1-BC1DE6D2C8BF}"/>
    <dgm:cxn modelId="{98114C6B-B5A5-4646-AFB4-1816BABD70D6}" type="presOf" srcId="{033C3703-2E1C-4616-8DB7-E3B928EC2E9F}" destId="{D27B0EC0-0F3E-4F89-BA28-8C4C07140338}" srcOrd="0" destOrd="0" presId="urn:microsoft.com/office/officeart/2009/3/layout/HorizontalOrganizationChart"/>
    <dgm:cxn modelId="{BEA5D366-4C44-46CE-8C3F-71427B934871}" type="presOf" srcId="{5B4F360E-5685-40AA-AB7D-24BABEB9D065}" destId="{E518C599-39DE-4060-B96F-06B042D43FDC}" srcOrd="1" destOrd="0" presId="urn:microsoft.com/office/officeart/2009/3/layout/HorizontalOrganizationChart"/>
    <dgm:cxn modelId="{3BAF60D2-1CEB-4E20-ABE1-789A5CBB7BF5}" type="presOf" srcId="{33CE0CA4-A2A4-418D-BE30-F5ABD629053C}" destId="{2C09C3ED-79F7-43FC-B520-C3354B73846B}" srcOrd="0" destOrd="0" presId="urn:microsoft.com/office/officeart/2009/3/layout/HorizontalOrganizationChart"/>
    <dgm:cxn modelId="{4C78264D-CB01-4E5E-95E0-8C4F963110A4}" type="presOf" srcId="{C233AEA9-3E0C-4B06-BD84-428EFC0AAD77}" destId="{4B4D5694-4C55-4603-8A01-D8A5BB977911}" srcOrd="0" destOrd="0" presId="urn:microsoft.com/office/officeart/2009/3/layout/HorizontalOrganizationChart"/>
    <dgm:cxn modelId="{868837FF-C202-4BDF-A9EE-58FEABBF2B98}" srcId="{BBB1D3A3-AB43-4B95-92C1-F963D7D3DFEE}" destId="{6DB558E9-06F6-4997-9CE4-85E207D42AD1}" srcOrd="0" destOrd="0" parTransId="{D0233BDD-FF2C-4D11-9C55-2F9DFE5ECA6B}" sibTransId="{B100C9C6-03F8-4076-8187-282795163D18}"/>
    <dgm:cxn modelId="{A96117ED-BBAC-4746-A31D-513D0251AE5D}" type="presParOf" srcId="{9F0C1E41-CE24-456F-AD34-AC4C70964B16}" destId="{532A176E-5258-44E6-B06B-672D4D173A4B}" srcOrd="0" destOrd="0" presId="urn:microsoft.com/office/officeart/2009/3/layout/HorizontalOrganizationChart"/>
    <dgm:cxn modelId="{E4791D9E-1221-411B-A1B4-ADBBA3DF8875}" type="presParOf" srcId="{532A176E-5258-44E6-B06B-672D4D173A4B}" destId="{770F5AEF-DAE3-4F51-88C8-8FA09AEFA27D}" srcOrd="0" destOrd="0" presId="urn:microsoft.com/office/officeart/2009/3/layout/HorizontalOrganizationChart"/>
    <dgm:cxn modelId="{57A857CB-DBDF-4E9E-A3C0-A75E53B2ABD3}" type="presParOf" srcId="{770F5AEF-DAE3-4F51-88C8-8FA09AEFA27D}" destId="{A46F9691-D498-4C2F-9EDA-2810707E1BA2}" srcOrd="0" destOrd="0" presId="urn:microsoft.com/office/officeart/2009/3/layout/HorizontalOrganizationChart"/>
    <dgm:cxn modelId="{618CADFB-3D4E-4492-88D5-3DC8801DB512}" type="presParOf" srcId="{770F5AEF-DAE3-4F51-88C8-8FA09AEFA27D}" destId="{1B5E97EA-DEC3-42D8-B843-104CFDAF5D8A}" srcOrd="1" destOrd="0" presId="urn:microsoft.com/office/officeart/2009/3/layout/HorizontalOrganizationChart"/>
    <dgm:cxn modelId="{1DE4ADAE-8153-44EA-8AEE-3E9EAB507C61}" type="presParOf" srcId="{532A176E-5258-44E6-B06B-672D4D173A4B}" destId="{90D6E296-49F9-4EC2-8B08-55401A0B6F69}" srcOrd="1" destOrd="0" presId="urn:microsoft.com/office/officeart/2009/3/layout/HorizontalOrganizationChart"/>
    <dgm:cxn modelId="{77C05D42-975F-4533-907C-FCD67578AFB8}" type="presParOf" srcId="{90D6E296-49F9-4EC2-8B08-55401A0B6F69}" destId="{26C15F1A-E855-4C03-89AB-901510EE6F84}" srcOrd="0" destOrd="0" presId="urn:microsoft.com/office/officeart/2009/3/layout/HorizontalOrganizationChart"/>
    <dgm:cxn modelId="{D5DD1F4C-5992-4DBD-8108-7EC8EA45B7BE}" type="presParOf" srcId="{90D6E296-49F9-4EC2-8B08-55401A0B6F69}" destId="{566A963A-F345-41B4-9A64-89C4FB6CDB87}" srcOrd="1" destOrd="0" presId="urn:microsoft.com/office/officeart/2009/3/layout/HorizontalOrganizationChart"/>
    <dgm:cxn modelId="{FE033566-C3E9-4F8D-832B-0130ADE36B3E}" type="presParOf" srcId="{566A963A-F345-41B4-9A64-89C4FB6CDB87}" destId="{22FB7F0B-1A8E-4FDF-85CB-BA974B5DFAA7}" srcOrd="0" destOrd="0" presId="urn:microsoft.com/office/officeart/2009/3/layout/HorizontalOrganizationChart"/>
    <dgm:cxn modelId="{6C78B724-465A-41DE-9993-690DCF89C47A}" type="presParOf" srcId="{22FB7F0B-1A8E-4FDF-85CB-BA974B5DFAA7}" destId="{652D2E48-17A4-4248-8AD7-A8EEEA7C3A1D}" srcOrd="0" destOrd="0" presId="urn:microsoft.com/office/officeart/2009/3/layout/HorizontalOrganizationChart"/>
    <dgm:cxn modelId="{4F2B45AF-45AB-403F-B9C8-61C8BC773CB5}" type="presParOf" srcId="{22FB7F0B-1A8E-4FDF-85CB-BA974B5DFAA7}" destId="{F1A2EE61-D300-48C4-92F1-6240ED661255}" srcOrd="1" destOrd="0" presId="urn:microsoft.com/office/officeart/2009/3/layout/HorizontalOrganizationChart"/>
    <dgm:cxn modelId="{D06A5F1A-0786-42C0-B251-F3358F3CA315}" type="presParOf" srcId="{566A963A-F345-41B4-9A64-89C4FB6CDB87}" destId="{39F47B62-C938-475A-99A0-E294739D326E}" srcOrd="1" destOrd="0" presId="urn:microsoft.com/office/officeart/2009/3/layout/HorizontalOrganizationChart"/>
    <dgm:cxn modelId="{574F43B1-2F59-4932-87C0-5F80CF77FDF3}" type="presParOf" srcId="{39F47B62-C938-475A-99A0-E294739D326E}" destId="{A154FD4B-727D-43F0-9496-7230A87CF4EA}" srcOrd="0" destOrd="0" presId="urn:microsoft.com/office/officeart/2009/3/layout/HorizontalOrganizationChart"/>
    <dgm:cxn modelId="{27B80806-A536-466C-852A-52E86A083F12}" type="presParOf" srcId="{39F47B62-C938-475A-99A0-E294739D326E}" destId="{1681ADF6-F205-4428-81B7-357C298DC280}" srcOrd="1" destOrd="0" presId="urn:microsoft.com/office/officeart/2009/3/layout/HorizontalOrganizationChart"/>
    <dgm:cxn modelId="{1EF6CBBA-B1CC-455F-8D7E-DD85259CC31F}" type="presParOf" srcId="{1681ADF6-F205-4428-81B7-357C298DC280}" destId="{C98E6D2E-1651-4D0C-998A-162AA1016EC3}" srcOrd="0" destOrd="0" presId="urn:microsoft.com/office/officeart/2009/3/layout/HorizontalOrganizationChart"/>
    <dgm:cxn modelId="{6391A76E-230A-4FB0-AA3A-F6A9B3B6DD04}" type="presParOf" srcId="{C98E6D2E-1651-4D0C-998A-162AA1016EC3}" destId="{E93DC0E5-E0F9-4AE4-B3EB-62D556990679}" srcOrd="0" destOrd="0" presId="urn:microsoft.com/office/officeart/2009/3/layout/HorizontalOrganizationChart"/>
    <dgm:cxn modelId="{29AC55A2-D53F-4CAD-97C1-2B8DBAD7CB61}" type="presParOf" srcId="{C98E6D2E-1651-4D0C-998A-162AA1016EC3}" destId="{78AE1700-E861-418B-9075-D3D78FFEC2AF}" srcOrd="1" destOrd="0" presId="urn:microsoft.com/office/officeart/2009/3/layout/HorizontalOrganizationChart"/>
    <dgm:cxn modelId="{275438E0-098E-4042-930A-2D2B98B9FECE}" type="presParOf" srcId="{1681ADF6-F205-4428-81B7-357C298DC280}" destId="{EB354919-E1EB-4736-ACC9-91DD91893643}" srcOrd="1" destOrd="0" presId="urn:microsoft.com/office/officeart/2009/3/layout/HorizontalOrganizationChart"/>
    <dgm:cxn modelId="{EEABD27E-9415-49AD-B802-72EFAC57C248}" type="presParOf" srcId="{EB354919-E1EB-4736-ACC9-91DD91893643}" destId="{FFB63926-A4B9-443A-99F2-15F63E8A1E42}" srcOrd="0" destOrd="0" presId="urn:microsoft.com/office/officeart/2009/3/layout/HorizontalOrganizationChart"/>
    <dgm:cxn modelId="{37DE17FF-E37A-4248-836A-9E9358260855}" type="presParOf" srcId="{EB354919-E1EB-4736-ACC9-91DD91893643}" destId="{FDE0BABD-751C-4FD2-A9AA-8725E0C9B638}" srcOrd="1" destOrd="0" presId="urn:microsoft.com/office/officeart/2009/3/layout/HorizontalOrganizationChart"/>
    <dgm:cxn modelId="{F3C77550-2F4C-4CE8-864F-5521616EF0D9}" type="presParOf" srcId="{FDE0BABD-751C-4FD2-A9AA-8725E0C9B638}" destId="{A474A169-BE30-4185-86F1-0DB14524C59B}" srcOrd="0" destOrd="0" presId="urn:microsoft.com/office/officeart/2009/3/layout/HorizontalOrganizationChart"/>
    <dgm:cxn modelId="{B1F83937-7DAC-4FD0-AD26-355A4EA5F70A}" type="presParOf" srcId="{A474A169-BE30-4185-86F1-0DB14524C59B}" destId="{2AA46D1B-3F0D-4307-B237-E65C7A10C54B}" srcOrd="0" destOrd="0" presId="urn:microsoft.com/office/officeart/2009/3/layout/HorizontalOrganizationChart"/>
    <dgm:cxn modelId="{3147B29F-237A-48FC-9E5F-C7E72BC95AC2}" type="presParOf" srcId="{A474A169-BE30-4185-86F1-0DB14524C59B}" destId="{E4DB530C-7FA8-4C4B-AEC5-0EE6E03606C5}" srcOrd="1" destOrd="0" presId="urn:microsoft.com/office/officeart/2009/3/layout/HorizontalOrganizationChart"/>
    <dgm:cxn modelId="{C018023F-885D-4F83-90CD-2E1DD447A846}" type="presParOf" srcId="{FDE0BABD-751C-4FD2-A9AA-8725E0C9B638}" destId="{9A68EDDC-10D5-46A8-A6A3-C340ACAA0BE9}" srcOrd="1" destOrd="0" presId="urn:microsoft.com/office/officeart/2009/3/layout/HorizontalOrganizationChart"/>
    <dgm:cxn modelId="{FF98FCDD-4B95-4C59-8332-6AE77A683738}" type="presParOf" srcId="{9A68EDDC-10D5-46A8-A6A3-C340ACAA0BE9}" destId="{53C8DC6C-DB24-40C7-99C6-4317DCA8D10D}" srcOrd="0" destOrd="0" presId="urn:microsoft.com/office/officeart/2009/3/layout/HorizontalOrganizationChart"/>
    <dgm:cxn modelId="{E815496E-B275-417A-A56A-3F3BD2A3E0A4}" type="presParOf" srcId="{9A68EDDC-10D5-46A8-A6A3-C340ACAA0BE9}" destId="{B42F4F0E-FA2C-479D-860A-EC5C669D9C4B}" srcOrd="1" destOrd="0" presId="urn:microsoft.com/office/officeart/2009/3/layout/HorizontalOrganizationChart"/>
    <dgm:cxn modelId="{4A6F816D-F861-4EB2-A59D-80FAE9FBCF8C}" type="presParOf" srcId="{B42F4F0E-FA2C-479D-860A-EC5C669D9C4B}" destId="{ED672E45-56ED-4187-BF36-63E591998BD6}" srcOrd="0" destOrd="0" presId="urn:microsoft.com/office/officeart/2009/3/layout/HorizontalOrganizationChart"/>
    <dgm:cxn modelId="{BD830BF8-C9BF-4185-81BF-4FB81436EA50}" type="presParOf" srcId="{ED672E45-56ED-4187-BF36-63E591998BD6}" destId="{FD5EB603-9303-42DA-9222-DCC7AA6C00A8}" srcOrd="0" destOrd="0" presId="urn:microsoft.com/office/officeart/2009/3/layout/HorizontalOrganizationChart"/>
    <dgm:cxn modelId="{A82D2597-2C53-4D9E-92B4-2B2D821A75CB}" type="presParOf" srcId="{ED672E45-56ED-4187-BF36-63E591998BD6}" destId="{3EB94E60-3A2C-4DBA-B3FB-D0B661E9215B}" srcOrd="1" destOrd="0" presId="urn:microsoft.com/office/officeart/2009/3/layout/HorizontalOrganizationChart"/>
    <dgm:cxn modelId="{96B854EC-8FFC-4ACD-B0CF-ABD8995586E6}" type="presParOf" srcId="{B42F4F0E-FA2C-479D-860A-EC5C669D9C4B}" destId="{CF064A42-61DA-4A60-9A5E-82DAE2AC7B4D}" srcOrd="1" destOrd="0" presId="urn:microsoft.com/office/officeart/2009/3/layout/HorizontalOrganizationChart"/>
    <dgm:cxn modelId="{33DB4FAA-89FD-4A38-8B2D-E6F48595276B}" type="presParOf" srcId="{CF064A42-61DA-4A60-9A5E-82DAE2AC7B4D}" destId="{51B5BEDF-FBC7-4C54-9CC4-8133B162F894}" srcOrd="0" destOrd="0" presId="urn:microsoft.com/office/officeart/2009/3/layout/HorizontalOrganizationChart"/>
    <dgm:cxn modelId="{824C94A6-E965-48F0-8C95-70E4A71E237D}" type="presParOf" srcId="{CF064A42-61DA-4A60-9A5E-82DAE2AC7B4D}" destId="{EC50E681-AA0B-43D3-88B4-E1A36C773EEA}" srcOrd="1" destOrd="0" presId="urn:microsoft.com/office/officeart/2009/3/layout/HorizontalOrganizationChart"/>
    <dgm:cxn modelId="{81242892-4B3F-44A2-BF1E-52FC32AD6734}" type="presParOf" srcId="{EC50E681-AA0B-43D3-88B4-E1A36C773EEA}" destId="{A4DB50C9-FC31-44A4-AD51-319486AF3CAA}" srcOrd="0" destOrd="0" presId="urn:microsoft.com/office/officeart/2009/3/layout/HorizontalOrganizationChart"/>
    <dgm:cxn modelId="{1A13B9AA-F727-4D6D-A591-5B81814A4850}" type="presParOf" srcId="{A4DB50C9-FC31-44A4-AD51-319486AF3CAA}" destId="{512F039F-3E09-4944-9C0F-890803EC9F7C}" srcOrd="0" destOrd="0" presId="urn:microsoft.com/office/officeart/2009/3/layout/HorizontalOrganizationChart"/>
    <dgm:cxn modelId="{1732E6A1-410F-4F8F-A0E6-AF2F272D3074}" type="presParOf" srcId="{A4DB50C9-FC31-44A4-AD51-319486AF3CAA}" destId="{076F5C81-AEE2-41B7-A941-A982E187FDDA}" srcOrd="1" destOrd="0" presId="urn:microsoft.com/office/officeart/2009/3/layout/HorizontalOrganizationChart"/>
    <dgm:cxn modelId="{5297CA17-D70C-405E-A63D-090F29943394}" type="presParOf" srcId="{EC50E681-AA0B-43D3-88B4-E1A36C773EEA}" destId="{3A848E38-6B89-4A39-AB1A-0A4B0386F962}" srcOrd="1" destOrd="0" presId="urn:microsoft.com/office/officeart/2009/3/layout/HorizontalOrganizationChart"/>
    <dgm:cxn modelId="{E13F90E1-743F-463C-BE23-99F3FBC6B5D4}" type="presParOf" srcId="{EC50E681-AA0B-43D3-88B4-E1A36C773EEA}" destId="{0AE9A33B-D67A-41B6-87B1-B2A68E9F963B}" srcOrd="2" destOrd="0" presId="urn:microsoft.com/office/officeart/2009/3/layout/HorizontalOrganizationChart"/>
    <dgm:cxn modelId="{91C9E617-0E8D-49E0-B319-18070832074F}" type="presParOf" srcId="{B42F4F0E-FA2C-479D-860A-EC5C669D9C4B}" destId="{E75FD5DF-CCFC-4DC7-A19B-68AED00F0FA6}" srcOrd="2" destOrd="0" presId="urn:microsoft.com/office/officeart/2009/3/layout/HorizontalOrganizationChart"/>
    <dgm:cxn modelId="{00911425-3B76-4D27-BEF5-87881E0D092B}" type="presParOf" srcId="{FDE0BABD-751C-4FD2-A9AA-8725E0C9B638}" destId="{61AA0B36-0FB6-4761-972C-62D4CCC3862E}" srcOrd="2" destOrd="0" presId="urn:microsoft.com/office/officeart/2009/3/layout/HorizontalOrganizationChart"/>
    <dgm:cxn modelId="{39785565-8F84-47BD-88FA-06EC8F57EC97}" type="presParOf" srcId="{1681ADF6-F205-4428-81B7-357C298DC280}" destId="{77F0A220-AC44-4BF1-8C92-A6BBCEB2B19F}" srcOrd="2" destOrd="0" presId="urn:microsoft.com/office/officeart/2009/3/layout/HorizontalOrganizationChart"/>
    <dgm:cxn modelId="{F671FEB4-EDDE-4B8F-A894-BB5646B441AD}" type="presParOf" srcId="{39F47B62-C938-475A-99A0-E294739D326E}" destId="{9640D341-AD5E-4853-B8F2-43BCF8DBC55C}" srcOrd="2" destOrd="0" presId="urn:microsoft.com/office/officeart/2009/3/layout/HorizontalOrganizationChart"/>
    <dgm:cxn modelId="{EEC9CC9D-9C32-4D7D-9D6A-3B24D9ED4B06}" type="presParOf" srcId="{39F47B62-C938-475A-99A0-E294739D326E}" destId="{B5E120BA-D063-4643-90C1-C462CC5489E0}" srcOrd="3" destOrd="0" presId="urn:microsoft.com/office/officeart/2009/3/layout/HorizontalOrganizationChart"/>
    <dgm:cxn modelId="{478D8803-E31C-4728-9A2A-919BD7727637}" type="presParOf" srcId="{B5E120BA-D063-4643-90C1-C462CC5489E0}" destId="{AFC21727-DDF5-47FF-9206-CAE0DB5DB15A}" srcOrd="0" destOrd="0" presId="urn:microsoft.com/office/officeart/2009/3/layout/HorizontalOrganizationChart"/>
    <dgm:cxn modelId="{92C44DD3-2946-42A3-BED0-E5E83DD98BAF}" type="presParOf" srcId="{AFC21727-DDF5-47FF-9206-CAE0DB5DB15A}" destId="{912D745D-67B7-4C47-8280-746AD96AF238}" srcOrd="0" destOrd="0" presId="urn:microsoft.com/office/officeart/2009/3/layout/HorizontalOrganizationChart"/>
    <dgm:cxn modelId="{FEA149F3-D1EB-42FE-88B7-74C69EBBBD79}" type="presParOf" srcId="{AFC21727-DDF5-47FF-9206-CAE0DB5DB15A}" destId="{0F46319F-2CB3-48DD-A4C8-F411344C1AC5}" srcOrd="1" destOrd="0" presId="urn:microsoft.com/office/officeart/2009/3/layout/HorizontalOrganizationChart"/>
    <dgm:cxn modelId="{0F1409D5-CBEA-42A7-A876-7FC459794B76}" type="presParOf" srcId="{B5E120BA-D063-4643-90C1-C462CC5489E0}" destId="{3C159FA5-E71B-43A9-A4AB-EFE464F74E68}" srcOrd="1" destOrd="0" presId="urn:microsoft.com/office/officeart/2009/3/layout/HorizontalOrganizationChart"/>
    <dgm:cxn modelId="{8E7D4B37-F510-48C8-8463-83770E8623F0}" type="presParOf" srcId="{3C159FA5-E71B-43A9-A4AB-EFE464F74E68}" destId="{19C7BE4A-C2D7-47A1-90A2-51819985B95E}" srcOrd="0" destOrd="0" presId="urn:microsoft.com/office/officeart/2009/3/layout/HorizontalOrganizationChart"/>
    <dgm:cxn modelId="{D7A0816A-9AE1-4C4F-B5A9-50AAF8C43D8B}" type="presParOf" srcId="{3C159FA5-E71B-43A9-A4AB-EFE464F74E68}" destId="{11CFF382-389F-42FA-AF0B-BC599D0FF243}" srcOrd="1" destOrd="0" presId="urn:microsoft.com/office/officeart/2009/3/layout/HorizontalOrganizationChart"/>
    <dgm:cxn modelId="{0047CC86-1B95-44CD-B427-360A9AFA1E05}" type="presParOf" srcId="{11CFF382-389F-42FA-AF0B-BC599D0FF243}" destId="{58EAA699-2FFF-4DAE-8AF0-E038EB823319}" srcOrd="0" destOrd="0" presId="urn:microsoft.com/office/officeart/2009/3/layout/HorizontalOrganizationChart"/>
    <dgm:cxn modelId="{1320E592-7BBB-479D-B8E8-8A96281EBA41}" type="presParOf" srcId="{58EAA699-2FFF-4DAE-8AF0-E038EB823319}" destId="{99CD2AB2-A51D-428E-8381-9E4CBCFFA93E}" srcOrd="0" destOrd="0" presId="urn:microsoft.com/office/officeart/2009/3/layout/HorizontalOrganizationChart"/>
    <dgm:cxn modelId="{807AD54A-BB34-4562-B46A-6DF2E38DA75B}" type="presParOf" srcId="{58EAA699-2FFF-4DAE-8AF0-E038EB823319}" destId="{7B58792A-DECC-4ACA-8AB1-BCE16B9AD883}" srcOrd="1" destOrd="0" presId="urn:microsoft.com/office/officeart/2009/3/layout/HorizontalOrganizationChart"/>
    <dgm:cxn modelId="{78147D61-8A95-44F7-A2F9-519F3732BEEE}" type="presParOf" srcId="{11CFF382-389F-42FA-AF0B-BC599D0FF243}" destId="{0064B1EC-9108-4954-B164-189427ECB276}" srcOrd="1" destOrd="0" presId="urn:microsoft.com/office/officeart/2009/3/layout/HorizontalOrganizationChart"/>
    <dgm:cxn modelId="{66DD1947-8CC4-419B-A311-6CF617B53568}" type="presParOf" srcId="{0064B1EC-9108-4954-B164-189427ECB276}" destId="{0C2CF232-9261-4F5B-8D9A-8EA26100AB86}" srcOrd="0" destOrd="0" presId="urn:microsoft.com/office/officeart/2009/3/layout/HorizontalOrganizationChart"/>
    <dgm:cxn modelId="{74E0F449-13B3-431F-A670-B8E31175AAC9}" type="presParOf" srcId="{0064B1EC-9108-4954-B164-189427ECB276}" destId="{CD5426AC-EFC0-4F71-9D06-60D1440DAA67}" srcOrd="1" destOrd="0" presId="urn:microsoft.com/office/officeart/2009/3/layout/HorizontalOrganizationChart"/>
    <dgm:cxn modelId="{2F1797C1-2650-4D22-B9AB-48AAEE2F821C}" type="presParOf" srcId="{CD5426AC-EFC0-4F71-9D06-60D1440DAA67}" destId="{DAB1BB9A-51CC-4F3C-AFF5-ADF0E4EBCF18}" srcOrd="0" destOrd="0" presId="urn:microsoft.com/office/officeart/2009/3/layout/HorizontalOrganizationChart"/>
    <dgm:cxn modelId="{06434D49-8B5D-4666-9267-DB3702AB7D5A}" type="presParOf" srcId="{DAB1BB9A-51CC-4F3C-AFF5-ADF0E4EBCF18}" destId="{D27B0EC0-0F3E-4F89-BA28-8C4C07140338}" srcOrd="0" destOrd="0" presId="urn:microsoft.com/office/officeart/2009/3/layout/HorizontalOrganizationChart"/>
    <dgm:cxn modelId="{3E81E946-578F-4F8C-BC65-4E54FD508656}" type="presParOf" srcId="{DAB1BB9A-51CC-4F3C-AFF5-ADF0E4EBCF18}" destId="{D5E1BFAD-C11C-4ED6-9314-9814441DEFC7}" srcOrd="1" destOrd="0" presId="urn:microsoft.com/office/officeart/2009/3/layout/HorizontalOrganizationChart"/>
    <dgm:cxn modelId="{3EF51396-64E1-4228-94FC-2C9F9F8FF53B}" type="presParOf" srcId="{CD5426AC-EFC0-4F71-9D06-60D1440DAA67}" destId="{7B15EF2B-C1D9-4D4B-B731-8F98D6082229}" srcOrd="1" destOrd="0" presId="urn:microsoft.com/office/officeart/2009/3/layout/HorizontalOrganizationChart"/>
    <dgm:cxn modelId="{24627B9F-10A3-420C-8B1C-5318B11920BB}" type="presParOf" srcId="{7B15EF2B-C1D9-4D4B-B731-8F98D6082229}" destId="{C250B64D-9D55-4E92-91B6-3897FB480C3C}" srcOrd="0" destOrd="0" presId="urn:microsoft.com/office/officeart/2009/3/layout/HorizontalOrganizationChart"/>
    <dgm:cxn modelId="{76AF8810-0605-4854-B232-269557BE31DB}" type="presParOf" srcId="{7B15EF2B-C1D9-4D4B-B731-8F98D6082229}" destId="{0766F986-F4F6-4C30-8235-0D4F31350ED5}" srcOrd="1" destOrd="0" presId="urn:microsoft.com/office/officeart/2009/3/layout/HorizontalOrganizationChart"/>
    <dgm:cxn modelId="{F6B73B2B-913E-49D7-BC1E-E1E3884885FF}" type="presParOf" srcId="{0766F986-F4F6-4C30-8235-0D4F31350ED5}" destId="{5E79315D-F1DD-44CF-9F5F-B41AA5783AA8}" srcOrd="0" destOrd="0" presId="urn:microsoft.com/office/officeart/2009/3/layout/HorizontalOrganizationChart"/>
    <dgm:cxn modelId="{BA4BAD08-6E92-41F9-8426-AEE73CE7E21E}" type="presParOf" srcId="{5E79315D-F1DD-44CF-9F5F-B41AA5783AA8}" destId="{D52E7A52-9E1C-4B78-83FC-6717C5BA4E78}" srcOrd="0" destOrd="0" presId="urn:microsoft.com/office/officeart/2009/3/layout/HorizontalOrganizationChart"/>
    <dgm:cxn modelId="{B071F39F-C67F-4287-8633-CA3C4E8143DF}" type="presParOf" srcId="{5E79315D-F1DD-44CF-9F5F-B41AA5783AA8}" destId="{B1B1E8AE-C897-412B-957B-8EEE6DC0B9C8}" srcOrd="1" destOrd="0" presId="urn:microsoft.com/office/officeart/2009/3/layout/HorizontalOrganizationChart"/>
    <dgm:cxn modelId="{6F4E34E6-2006-4D77-8B1A-CCFBC76F6A16}" type="presParOf" srcId="{0766F986-F4F6-4C30-8235-0D4F31350ED5}" destId="{2D8E391C-FCB5-4411-BFBA-194211FF7E74}" srcOrd="1" destOrd="0" presId="urn:microsoft.com/office/officeart/2009/3/layout/HorizontalOrganizationChart"/>
    <dgm:cxn modelId="{B33A5166-3A1A-4A87-A8BC-C0AD1810F180}" type="presParOf" srcId="{0766F986-F4F6-4C30-8235-0D4F31350ED5}" destId="{544AA6E6-EF1A-40AC-BBC8-415A7AD0AB0D}" srcOrd="2" destOrd="0" presId="urn:microsoft.com/office/officeart/2009/3/layout/HorizontalOrganizationChart"/>
    <dgm:cxn modelId="{56A34AD6-6219-44EF-8123-8F6CD7705ACE}" type="presParOf" srcId="{CD5426AC-EFC0-4F71-9D06-60D1440DAA67}" destId="{55B6EA42-14ED-44D8-BC6F-88090943F22A}" srcOrd="2" destOrd="0" presId="urn:microsoft.com/office/officeart/2009/3/layout/HorizontalOrganizationChart"/>
    <dgm:cxn modelId="{223F1033-5F40-40CC-8874-CED9BDDC75BE}" type="presParOf" srcId="{11CFF382-389F-42FA-AF0B-BC599D0FF243}" destId="{3878A0FE-DE13-46D7-9259-ACF085CF6C59}" srcOrd="2" destOrd="0" presId="urn:microsoft.com/office/officeart/2009/3/layout/HorizontalOrganizationChart"/>
    <dgm:cxn modelId="{1B381D98-78AC-4FFA-9F1D-510476B07571}" type="presParOf" srcId="{B5E120BA-D063-4643-90C1-C462CC5489E0}" destId="{8E01CEBD-149C-4D4C-B9CF-DF42ABFC0969}" srcOrd="2" destOrd="0" presId="urn:microsoft.com/office/officeart/2009/3/layout/HorizontalOrganizationChart"/>
    <dgm:cxn modelId="{C7EA6BAE-A9F5-4B1E-A4FE-F8E77F1EBACB}" type="presParOf" srcId="{39F47B62-C938-475A-99A0-E294739D326E}" destId="{3DC38CA4-D96C-48ED-9D6B-BB91A96E4DBD}" srcOrd="4" destOrd="0" presId="urn:microsoft.com/office/officeart/2009/3/layout/HorizontalOrganizationChart"/>
    <dgm:cxn modelId="{43786FB1-2180-4B3A-9E60-46F5EC4D384B}" type="presParOf" srcId="{39F47B62-C938-475A-99A0-E294739D326E}" destId="{E4853C31-7869-4137-A24E-07AE4A033952}" srcOrd="5" destOrd="0" presId="urn:microsoft.com/office/officeart/2009/3/layout/HorizontalOrganizationChart"/>
    <dgm:cxn modelId="{10AA0B67-E7DD-432B-98D2-1F11DFE8A2B0}" type="presParOf" srcId="{E4853C31-7869-4137-A24E-07AE4A033952}" destId="{3097C3F7-CF40-4E72-A756-BF84D38BA9EC}" srcOrd="0" destOrd="0" presId="urn:microsoft.com/office/officeart/2009/3/layout/HorizontalOrganizationChart"/>
    <dgm:cxn modelId="{30407066-DB59-43AA-89F3-C71DF6108CB1}" type="presParOf" srcId="{3097C3F7-CF40-4E72-A756-BF84D38BA9EC}" destId="{27150BCD-84D6-41B9-829B-D0C4CFB91E41}" srcOrd="0" destOrd="0" presId="urn:microsoft.com/office/officeart/2009/3/layout/HorizontalOrganizationChart"/>
    <dgm:cxn modelId="{E4540E5B-96EF-4052-B85B-27D32D90C59C}" type="presParOf" srcId="{3097C3F7-CF40-4E72-A756-BF84D38BA9EC}" destId="{857BB707-A46B-4ABF-A907-B0BCC37303BC}" srcOrd="1" destOrd="0" presId="urn:microsoft.com/office/officeart/2009/3/layout/HorizontalOrganizationChart"/>
    <dgm:cxn modelId="{A49D9D4E-ED3D-4B2A-A0B3-B33BFDBC622B}" type="presParOf" srcId="{E4853C31-7869-4137-A24E-07AE4A033952}" destId="{C7CB0E7D-51D9-4628-8CD1-7287B93BE3C2}" srcOrd="1" destOrd="0" presId="urn:microsoft.com/office/officeart/2009/3/layout/HorizontalOrganizationChart"/>
    <dgm:cxn modelId="{45D4671A-5355-4F08-8546-F0409F852BE3}" type="presParOf" srcId="{C7CB0E7D-51D9-4628-8CD1-7287B93BE3C2}" destId="{ED228F69-E0F2-41BF-BABB-ABC79EEC6E30}" srcOrd="0" destOrd="0" presId="urn:microsoft.com/office/officeart/2009/3/layout/HorizontalOrganizationChart"/>
    <dgm:cxn modelId="{53179DEF-7ABE-409B-8425-735C2894F7F8}" type="presParOf" srcId="{C7CB0E7D-51D9-4628-8CD1-7287B93BE3C2}" destId="{D96AB880-AD1C-44DF-AC11-304055934835}" srcOrd="1" destOrd="0" presId="urn:microsoft.com/office/officeart/2009/3/layout/HorizontalOrganizationChart"/>
    <dgm:cxn modelId="{5758E4C9-46B7-4407-A06A-45D99BC6DD3C}" type="presParOf" srcId="{D96AB880-AD1C-44DF-AC11-304055934835}" destId="{0BD3F297-741D-4EA9-8FAA-EC04D5574C90}" srcOrd="0" destOrd="0" presId="urn:microsoft.com/office/officeart/2009/3/layout/HorizontalOrganizationChart"/>
    <dgm:cxn modelId="{30774A0F-AC78-4484-A20E-BD603648F335}" type="presParOf" srcId="{0BD3F297-741D-4EA9-8FAA-EC04D5574C90}" destId="{95573476-2D6F-4C02-B64F-FFE561199AD9}" srcOrd="0" destOrd="0" presId="urn:microsoft.com/office/officeart/2009/3/layout/HorizontalOrganizationChart"/>
    <dgm:cxn modelId="{7F56F1E8-6324-4A74-9126-1EA40A9D6434}" type="presParOf" srcId="{0BD3F297-741D-4EA9-8FAA-EC04D5574C90}" destId="{3512D347-EAC9-48B3-BA39-189FA19BD319}" srcOrd="1" destOrd="0" presId="urn:microsoft.com/office/officeart/2009/3/layout/HorizontalOrganizationChart"/>
    <dgm:cxn modelId="{3439F363-A0E1-4FA5-AA4C-0793FB2CFEFE}" type="presParOf" srcId="{D96AB880-AD1C-44DF-AC11-304055934835}" destId="{33AFA077-C717-4EB7-85ED-491C6B4F24A1}" srcOrd="1" destOrd="0" presId="urn:microsoft.com/office/officeart/2009/3/layout/HorizontalOrganizationChart"/>
    <dgm:cxn modelId="{F4791719-7DA4-454C-BB33-7598C4E1B502}" type="presParOf" srcId="{33AFA077-C717-4EB7-85ED-491C6B4F24A1}" destId="{82D72F8B-02B5-4EB9-AD8B-3D352C02B148}" srcOrd="0" destOrd="0" presId="urn:microsoft.com/office/officeart/2009/3/layout/HorizontalOrganizationChart"/>
    <dgm:cxn modelId="{AF5CC106-E60C-4E8D-AC04-038A561FE7CF}" type="presParOf" srcId="{33AFA077-C717-4EB7-85ED-491C6B4F24A1}" destId="{AEED1642-E2E6-45E7-9CCD-1B9E9565F08D}" srcOrd="1" destOrd="0" presId="urn:microsoft.com/office/officeart/2009/3/layout/HorizontalOrganizationChart"/>
    <dgm:cxn modelId="{7C5CE416-1107-44E3-8EDE-7A9778FE17FE}" type="presParOf" srcId="{AEED1642-E2E6-45E7-9CCD-1B9E9565F08D}" destId="{2F9FCBA2-C843-4F29-851A-A9C1D386528A}" srcOrd="0" destOrd="0" presId="urn:microsoft.com/office/officeart/2009/3/layout/HorizontalOrganizationChart"/>
    <dgm:cxn modelId="{0A62104D-30B5-41A8-BF31-3EC7B306EE06}" type="presParOf" srcId="{2F9FCBA2-C843-4F29-851A-A9C1D386528A}" destId="{9F43BE5B-CA43-4391-8D23-044C7BD34A9D}" srcOrd="0" destOrd="0" presId="urn:microsoft.com/office/officeart/2009/3/layout/HorizontalOrganizationChart"/>
    <dgm:cxn modelId="{4A27DE06-E67B-4201-AD5E-0A40B8FB743B}" type="presParOf" srcId="{2F9FCBA2-C843-4F29-851A-A9C1D386528A}" destId="{CC0914CF-C92A-4D65-B1C7-3D18EA017483}" srcOrd="1" destOrd="0" presId="urn:microsoft.com/office/officeart/2009/3/layout/HorizontalOrganizationChart"/>
    <dgm:cxn modelId="{14E92A1D-661D-481A-B7E0-BFE16B6CFCD0}" type="presParOf" srcId="{AEED1642-E2E6-45E7-9CCD-1B9E9565F08D}" destId="{5594CF8B-35A3-4031-B160-EB131027391B}" srcOrd="1" destOrd="0" presId="urn:microsoft.com/office/officeart/2009/3/layout/HorizontalOrganizationChart"/>
    <dgm:cxn modelId="{98A5625E-9171-4881-90C3-5B96010EA17F}" type="presParOf" srcId="{5594CF8B-35A3-4031-B160-EB131027391B}" destId="{6D29CEE0-4881-4981-8051-32F4654CC80E}" srcOrd="0" destOrd="0" presId="urn:microsoft.com/office/officeart/2009/3/layout/HorizontalOrganizationChart"/>
    <dgm:cxn modelId="{BEFF1663-DB81-4AAA-AE4A-80AD004FE9E9}" type="presParOf" srcId="{5594CF8B-35A3-4031-B160-EB131027391B}" destId="{08AA8619-22BA-4331-99AD-D15FA9C3E217}" srcOrd="1" destOrd="0" presId="urn:microsoft.com/office/officeart/2009/3/layout/HorizontalOrganizationChart"/>
    <dgm:cxn modelId="{9F427969-A9FC-4442-B290-A1897AF937B9}" type="presParOf" srcId="{08AA8619-22BA-4331-99AD-D15FA9C3E217}" destId="{C4ACDFE9-6187-45B4-8730-77B6223201D4}" srcOrd="0" destOrd="0" presId="urn:microsoft.com/office/officeart/2009/3/layout/HorizontalOrganizationChart"/>
    <dgm:cxn modelId="{943AEFC5-4BDE-4F24-B820-077F4D252B4A}" type="presParOf" srcId="{C4ACDFE9-6187-45B4-8730-77B6223201D4}" destId="{57A49695-1500-46D6-B52B-7A2434688F10}" srcOrd="0" destOrd="0" presId="urn:microsoft.com/office/officeart/2009/3/layout/HorizontalOrganizationChart"/>
    <dgm:cxn modelId="{BF42AD14-397B-42B6-8D08-FA5AFD3F884C}" type="presParOf" srcId="{C4ACDFE9-6187-45B4-8730-77B6223201D4}" destId="{7C919A69-E270-4D5B-A7BA-D6C8E6842DA3}" srcOrd="1" destOrd="0" presId="urn:microsoft.com/office/officeart/2009/3/layout/HorizontalOrganizationChart"/>
    <dgm:cxn modelId="{B28DD630-0E9A-4504-BF25-680BAE803920}" type="presParOf" srcId="{08AA8619-22BA-4331-99AD-D15FA9C3E217}" destId="{74573E2D-C837-42AC-A070-7D48120E3B65}" srcOrd="1" destOrd="0" presId="urn:microsoft.com/office/officeart/2009/3/layout/HorizontalOrganizationChart"/>
    <dgm:cxn modelId="{3365DCAE-76F1-4969-857F-57BB43374DDC}" type="presParOf" srcId="{08AA8619-22BA-4331-99AD-D15FA9C3E217}" destId="{E0370A2B-FB17-4F03-8D73-CBCAA58F9940}" srcOrd="2" destOrd="0" presId="urn:microsoft.com/office/officeart/2009/3/layout/HorizontalOrganizationChart"/>
    <dgm:cxn modelId="{42BE4E26-6585-44A6-BB41-03A6607138DF}" type="presParOf" srcId="{AEED1642-E2E6-45E7-9CCD-1B9E9565F08D}" destId="{859D6E9A-4570-4078-96AB-261C5B131FF7}" srcOrd="2" destOrd="0" presId="urn:microsoft.com/office/officeart/2009/3/layout/HorizontalOrganizationChart"/>
    <dgm:cxn modelId="{DD4F867D-293F-4EAA-9FA7-BC53A395E7A0}" type="presParOf" srcId="{D96AB880-AD1C-44DF-AC11-304055934835}" destId="{57C35EDE-64F4-44D4-AE9D-8858BE395D14}" srcOrd="2" destOrd="0" presId="urn:microsoft.com/office/officeart/2009/3/layout/HorizontalOrganizationChart"/>
    <dgm:cxn modelId="{86784E41-8BF9-43DA-A071-D29EDB78F87D}" type="presParOf" srcId="{E4853C31-7869-4137-A24E-07AE4A033952}" destId="{6817B34E-8C5F-42A6-85C4-0C5A780B7AE1}" srcOrd="2" destOrd="0" presId="urn:microsoft.com/office/officeart/2009/3/layout/HorizontalOrganizationChart"/>
    <dgm:cxn modelId="{3F616744-201C-49CE-97C7-B07A34CBC537}" type="presParOf" srcId="{39F47B62-C938-475A-99A0-E294739D326E}" destId="{C76CA33A-2E6B-4102-A53E-EE85D0843C06}" srcOrd="6" destOrd="0" presId="urn:microsoft.com/office/officeart/2009/3/layout/HorizontalOrganizationChart"/>
    <dgm:cxn modelId="{A9BB0004-7FC5-4A06-8BF8-177972711A62}" type="presParOf" srcId="{39F47B62-C938-475A-99A0-E294739D326E}" destId="{4B58C9AF-AD7E-4989-9FFD-186FA8337F84}" srcOrd="7" destOrd="0" presId="urn:microsoft.com/office/officeart/2009/3/layout/HorizontalOrganizationChart"/>
    <dgm:cxn modelId="{6B836594-B27D-414C-BF5E-5538FA08A31A}" type="presParOf" srcId="{4B58C9AF-AD7E-4989-9FFD-186FA8337F84}" destId="{A843AB90-DBC0-4F6C-99FA-4C43D5250F04}" srcOrd="0" destOrd="0" presId="urn:microsoft.com/office/officeart/2009/3/layout/HorizontalOrganizationChart"/>
    <dgm:cxn modelId="{BB1B1DF3-6471-442B-B27C-07E33D2613A1}" type="presParOf" srcId="{A843AB90-DBC0-4F6C-99FA-4C43D5250F04}" destId="{8BF5C373-5E2A-4A30-B637-8AB63AD67A89}" srcOrd="0" destOrd="0" presId="urn:microsoft.com/office/officeart/2009/3/layout/HorizontalOrganizationChart"/>
    <dgm:cxn modelId="{B6C3411D-EB59-440A-9814-934DB28EB43C}" type="presParOf" srcId="{A843AB90-DBC0-4F6C-99FA-4C43D5250F04}" destId="{67190BB8-2905-4524-9C11-D2F2F29E8545}" srcOrd="1" destOrd="0" presId="urn:microsoft.com/office/officeart/2009/3/layout/HorizontalOrganizationChart"/>
    <dgm:cxn modelId="{6CB99EE8-A24B-4385-A400-FB79D5A8F798}" type="presParOf" srcId="{4B58C9AF-AD7E-4989-9FFD-186FA8337F84}" destId="{68D0D9C1-B46C-401A-9F26-47CBDE174933}" srcOrd="1" destOrd="0" presId="urn:microsoft.com/office/officeart/2009/3/layout/HorizontalOrganizationChart"/>
    <dgm:cxn modelId="{0FA1A4B2-3809-4079-A519-E4919670F3E6}" type="presParOf" srcId="{68D0D9C1-B46C-401A-9F26-47CBDE174933}" destId="{1B59DD82-290B-448C-82EB-71E09877BE16}" srcOrd="0" destOrd="0" presId="urn:microsoft.com/office/officeart/2009/3/layout/HorizontalOrganizationChart"/>
    <dgm:cxn modelId="{B0C06C24-B0BD-4DCA-B44B-5B3AA2106153}" type="presParOf" srcId="{68D0D9C1-B46C-401A-9F26-47CBDE174933}" destId="{FB53CA3D-5905-4CD2-B044-8120AA163210}" srcOrd="1" destOrd="0" presId="urn:microsoft.com/office/officeart/2009/3/layout/HorizontalOrganizationChart"/>
    <dgm:cxn modelId="{E316F113-EF44-484E-A65B-1C591840A538}" type="presParOf" srcId="{FB53CA3D-5905-4CD2-B044-8120AA163210}" destId="{2BE1A736-9716-4C4B-A5EE-8979355AB882}" srcOrd="0" destOrd="0" presId="urn:microsoft.com/office/officeart/2009/3/layout/HorizontalOrganizationChart"/>
    <dgm:cxn modelId="{904BA8D8-92A2-4A16-8B1C-C5F9F7814A61}" type="presParOf" srcId="{2BE1A736-9716-4C4B-A5EE-8979355AB882}" destId="{20531BB5-3B95-49F3-B302-CF1C87D2E671}" srcOrd="0" destOrd="0" presId="urn:microsoft.com/office/officeart/2009/3/layout/HorizontalOrganizationChart"/>
    <dgm:cxn modelId="{95EB300E-3C36-46F4-BE8D-84526AF2847A}" type="presParOf" srcId="{2BE1A736-9716-4C4B-A5EE-8979355AB882}" destId="{E4E671C7-9887-4715-A0A2-F92AAEAD8694}" srcOrd="1" destOrd="0" presId="urn:microsoft.com/office/officeart/2009/3/layout/HorizontalOrganizationChart"/>
    <dgm:cxn modelId="{88CF3810-AE7A-4F9E-BF33-627542F7C3CD}" type="presParOf" srcId="{FB53CA3D-5905-4CD2-B044-8120AA163210}" destId="{45A112B3-3DAE-4249-A32B-8968F17E5472}" srcOrd="1" destOrd="0" presId="urn:microsoft.com/office/officeart/2009/3/layout/HorizontalOrganizationChart"/>
    <dgm:cxn modelId="{C69E500E-3346-46C1-A420-1B6DF4BD8746}" type="presParOf" srcId="{45A112B3-3DAE-4249-A32B-8968F17E5472}" destId="{FB6D64C1-EEED-4330-B343-26A75898BEB1}" srcOrd="0" destOrd="0" presId="urn:microsoft.com/office/officeart/2009/3/layout/HorizontalOrganizationChart"/>
    <dgm:cxn modelId="{75DA377A-78B2-4EBD-AECF-BED66A02101C}" type="presParOf" srcId="{45A112B3-3DAE-4249-A32B-8968F17E5472}" destId="{3B4C8366-6B62-4A3B-9FA2-25B4109F7452}" srcOrd="1" destOrd="0" presId="urn:microsoft.com/office/officeart/2009/3/layout/HorizontalOrganizationChart"/>
    <dgm:cxn modelId="{5BD36E39-2745-4B06-A60D-7AD26343964F}" type="presParOf" srcId="{3B4C8366-6B62-4A3B-9FA2-25B4109F7452}" destId="{6FDD8EEA-9AA4-4F2D-8FF4-90F5FD43C076}" srcOrd="0" destOrd="0" presId="urn:microsoft.com/office/officeart/2009/3/layout/HorizontalOrganizationChart"/>
    <dgm:cxn modelId="{548D0AF8-B72B-4BF5-9411-3E6C69C3324D}" type="presParOf" srcId="{6FDD8EEA-9AA4-4F2D-8FF4-90F5FD43C076}" destId="{FED00787-F7D4-4F23-A3EE-90B73C9CFC35}" srcOrd="0" destOrd="0" presId="urn:microsoft.com/office/officeart/2009/3/layout/HorizontalOrganizationChart"/>
    <dgm:cxn modelId="{A5CFD3BB-9CC8-4AF1-BED6-A253D4F031C5}" type="presParOf" srcId="{6FDD8EEA-9AA4-4F2D-8FF4-90F5FD43C076}" destId="{C089ACD6-9AA8-48A4-AEF7-F1C5FBF76D3E}" srcOrd="1" destOrd="0" presId="urn:microsoft.com/office/officeart/2009/3/layout/HorizontalOrganizationChart"/>
    <dgm:cxn modelId="{F026B7C0-132C-43CC-99D5-C7BF8785782A}" type="presParOf" srcId="{3B4C8366-6B62-4A3B-9FA2-25B4109F7452}" destId="{997310ED-533F-44EC-8EC5-8F208A931732}" srcOrd="1" destOrd="0" presId="urn:microsoft.com/office/officeart/2009/3/layout/HorizontalOrganizationChart"/>
    <dgm:cxn modelId="{F3880291-552F-4691-A1D3-EF444E41C429}" type="presParOf" srcId="{997310ED-533F-44EC-8EC5-8F208A931732}" destId="{EE1600DC-5B1D-499D-9A81-DDF694CC7202}" srcOrd="0" destOrd="0" presId="urn:microsoft.com/office/officeart/2009/3/layout/HorizontalOrganizationChart"/>
    <dgm:cxn modelId="{65551C59-027E-4F8D-AA5E-0E231C451387}" type="presParOf" srcId="{997310ED-533F-44EC-8EC5-8F208A931732}" destId="{FF10A446-F726-4337-9268-96827764EF9D}" srcOrd="1" destOrd="0" presId="urn:microsoft.com/office/officeart/2009/3/layout/HorizontalOrganizationChart"/>
    <dgm:cxn modelId="{C7888A04-1E69-47C7-B23B-831E7DAC2ADB}" type="presParOf" srcId="{FF10A446-F726-4337-9268-96827764EF9D}" destId="{0D71580C-5423-443D-8DB4-042294AA87F4}" srcOrd="0" destOrd="0" presId="urn:microsoft.com/office/officeart/2009/3/layout/HorizontalOrganizationChart"/>
    <dgm:cxn modelId="{6A034AE0-32DD-493D-B2A4-D6CBF366CE98}" type="presParOf" srcId="{0D71580C-5423-443D-8DB4-042294AA87F4}" destId="{1831CFA0-2E21-4BEA-B806-3768AA70650C}" srcOrd="0" destOrd="0" presId="urn:microsoft.com/office/officeart/2009/3/layout/HorizontalOrganizationChart"/>
    <dgm:cxn modelId="{939E6A1F-E0D7-4DC7-9106-66AAE313B1F1}" type="presParOf" srcId="{0D71580C-5423-443D-8DB4-042294AA87F4}" destId="{36370D7F-97E9-43A3-80BD-A8CF63D74BEA}" srcOrd="1" destOrd="0" presId="urn:microsoft.com/office/officeart/2009/3/layout/HorizontalOrganizationChart"/>
    <dgm:cxn modelId="{89580FB1-E219-4386-8AA4-E3E7AFDD4ED0}" type="presParOf" srcId="{FF10A446-F726-4337-9268-96827764EF9D}" destId="{3C6A649E-B17E-4514-9FF4-75D2066A56BC}" srcOrd="1" destOrd="0" presId="urn:microsoft.com/office/officeart/2009/3/layout/HorizontalOrganizationChart"/>
    <dgm:cxn modelId="{AF7F4126-1CF0-43E5-B7BB-48AD78E70C98}" type="presParOf" srcId="{FF10A446-F726-4337-9268-96827764EF9D}" destId="{0F9023A5-25C3-42BF-B10E-9F0D1F2A6E9B}" srcOrd="2" destOrd="0" presId="urn:microsoft.com/office/officeart/2009/3/layout/HorizontalOrganizationChart"/>
    <dgm:cxn modelId="{11956AC0-0AB8-4AE0-B4E4-487DDE6A0BD2}" type="presParOf" srcId="{3B4C8366-6B62-4A3B-9FA2-25B4109F7452}" destId="{1D1B8308-2BCD-40B7-98CE-632ED900E61F}" srcOrd="2" destOrd="0" presId="urn:microsoft.com/office/officeart/2009/3/layout/HorizontalOrganizationChart"/>
    <dgm:cxn modelId="{59DE1952-DCA4-4B5D-8482-E961E3C3E4DD}" type="presParOf" srcId="{FB53CA3D-5905-4CD2-B044-8120AA163210}" destId="{ED28312A-51D4-44C6-A382-5CF3DB62FBEB}" srcOrd="2" destOrd="0" presId="urn:microsoft.com/office/officeart/2009/3/layout/HorizontalOrganizationChart"/>
    <dgm:cxn modelId="{15B33B4B-3434-4AA0-9A2C-25A8E14DB7A5}" type="presParOf" srcId="{4B58C9AF-AD7E-4989-9FFD-186FA8337F84}" destId="{959F664E-EC47-4271-A06A-248BEDCE05FD}" srcOrd="2" destOrd="0" presId="urn:microsoft.com/office/officeart/2009/3/layout/HorizontalOrganizationChart"/>
    <dgm:cxn modelId="{1BCFEDF7-C3AD-41CE-965D-F8EA4D8B42B2}" type="presParOf" srcId="{39F47B62-C938-475A-99A0-E294739D326E}" destId="{F6D790D0-621D-45AA-9AAB-18AC6FBB8FED}" srcOrd="8" destOrd="0" presId="urn:microsoft.com/office/officeart/2009/3/layout/HorizontalOrganizationChart"/>
    <dgm:cxn modelId="{3A8E469A-A8CE-4792-AC05-BABF5100DCDC}" type="presParOf" srcId="{39F47B62-C938-475A-99A0-E294739D326E}" destId="{0A20EEA0-B56A-478E-B8C1-20AAE8CBC7AD}" srcOrd="9" destOrd="0" presId="urn:microsoft.com/office/officeart/2009/3/layout/HorizontalOrganizationChart"/>
    <dgm:cxn modelId="{0A9D0218-E9FA-4FA7-A5A0-93B2D830912A}" type="presParOf" srcId="{0A20EEA0-B56A-478E-B8C1-20AAE8CBC7AD}" destId="{CA524D6D-E979-4C39-A8EB-D114E6A9EFB5}" srcOrd="0" destOrd="0" presId="urn:microsoft.com/office/officeart/2009/3/layout/HorizontalOrganizationChart"/>
    <dgm:cxn modelId="{C8C7A173-2393-4382-B74B-8D37A2BEF5A5}" type="presParOf" srcId="{CA524D6D-E979-4C39-A8EB-D114E6A9EFB5}" destId="{104CE36C-081B-40A4-A8A7-148C28A3673F}" srcOrd="0" destOrd="0" presId="urn:microsoft.com/office/officeart/2009/3/layout/HorizontalOrganizationChart"/>
    <dgm:cxn modelId="{E40F058C-97A8-4A54-910A-2DE51651A5B1}" type="presParOf" srcId="{CA524D6D-E979-4C39-A8EB-D114E6A9EFB5}" destId="{5CA7E08B-BC14-4B66-BCB3-928041525478}" srcOrd="1" destOrd="0" presId="urn:microsoft.com/office/officeart/2009/3/layout/HorizontalOrganizationChart"/>
    <dgm:cxn modelId="{3FDBB66D-BC2D-4118-9471-AB36172990BA}" type="presParOf" srcId="{0A20EEA0-B56A-478E-B8C1-20AAE8CBC7AD}" destId="{A87198B6-A68C-4084-906A-5C6CDD45DD0B}" srcOrd="1" destOrd="0" presId="urn:microsoft.com/office/officeart/2009/3/layout/HorizontalOrganizationChart"/>
    <dgm:cxn modelId="{8F800117-BD46-4C33-8FCA-86ECDA6B8FC1}" type="presParOf" srcId="{A87198B6-A68C-4084-906A-5C6CDD45DD0B}" destId="{0225272C-5DD1-4B7F-AC5F-306704F9AE38}" srcOrd="0" destOrd="0" presId="urn:microsoft.com/office/officeart/2009/3/layout/HorizontalOrganizationChart"/>
    <dgm:cxn modelId="{9AC0EF84-5918-42B8-A5C3-F4DCBA3505B8}" type="presParOf" srcId="{A87198B6-A68C-4084-906A-5C6CDD45DD0B}" destId="{6BD5FF2C-8DFA-44D4-B7CE-4B9A054923EE}" srcOrd="1" destOrd="0" presId="urn:microsoft.com/office/officeart/2009/3/layout/HorizontalOrganizationChart"/>
    <dgm:cxn modelId="{251F1733-781E-4323-839E-C2FF67F33635}" type="presParOf" srcId="{6BD5FF2C-8DFA-44D4-B7CE-4B9A054923EE}" destId="{F4635E0E-10CD-4123-92D0-32A8E4620C97}" srcOrd="0" destOrd="0" presId="urn:microsoft.com/office/officeart/2009/3/layout/HorizontalOrganizationChart"/>
    <dgm:cxn modelId="{D0A9A4BB-D285-485B-9933-1B015F296423}" type="presParOf" srcId="{F4635E0E-10CD-4123-92D0-32A8E4620C97}" destId="{4B4D5694-4C55-4603-8A01-D8A5BB977911}" srcOrd="0" destOrd="0" presId="urn:microsoft.com/office/officeart/2009/3/layout/HorizontalOrganizationChart"/>
    <dgm:cxn modelId="{22906180-A9F3-4164-9217-C12A3A6B6A84}" type="presParOf" srcId="{F4635E0E-10CD-4123-92D0-32A8E4620C97}" destId="{E1F83393-B6A2-46AE-A75D-838A9CE942C7}" srcOrd="1" destOrd="0" presId="urn:microsoft.com/office/officeart/2009/3/layout/HorizontalOrganizationChart"/>
    <dgm:cxn modelId="{C5E7BA66-4196-46F1-89CE-C0C878F5232C}" type="presParOf" srcId="{6BD5FF2C-8DFA-44D4-B7CE-4B9A054923EE}" destId="{BFEBC623-29FF-445E-9C60-534B9468405C}" srcOrd="1" destOrd="0" presId="urn:microsoft.com/office/officeart/2009/3/layout/HorizontalOrganizationChart"/>
    <dgm:cxn modelId="{E00C13A5-82EC-44EC-99D0-A5D4FFBAEAF8}" type="presParOf" srcId="{BFEBC623-29FF-445E-9C60-534B9468405C}" destId="{6B164EE1-237A-4A29-8E8C-8FFE8A677B2A}" srcOrd="0" destOrd="0" presId="urn:microsoft.com/office/officeart/2009/3/layout/HorizontalOrganizationChart"/>
    <dgm:cxn modelId="{AAA70212-2FAA-49D7-B70C-27C0269B5610}" type="presParOf" srcId="{BFEBC623-29FF-445E-9C60-534B9468405C}" destId="{AEF6B7BB-5C3A-430A-BD62-143A58951CFC}" srcOrd="1" destOrd="0" presId="urn:microsoft.com/office/officeart/2009/3/layout/HorizontalOrganizationChart"/>
    <dgm:cxn modelId="{796A93BE-AA50-48B6-9456-71BFB34CC485}" type="presParOf" srcId="{AEF6B7BB-5C3A-430A-BD62-143A58951CFC}" destId="{4C67B081-287F-4778-9314-64860CF6BB51}" srcOrd="0" destOrd="0" presId="urn:microsoft.com/office/officeart/2009/3/layout/HorizontalOrganizationChart"/>
    <dgm:cxn modelId="{8BF652F6-DE8D-4980-86D2-D80FDBD8470F}" type="presParOf" srcId="{4C67B081-287F-4778-9314-64860CF6BB51}" destId="{0AA56376-AE3F-4A42-BFB0-2CC4CC6CB734}" srcOrd="0" destOrd="0" presId="urn:microsoft.com/office/officeart/2009/3/layout/HorizontalOrganizationChart"/>
    <dgm:cxn modelId="{206661F1-A3D0-4512-B0C0-2C9446357C00}" type="presParOf" srcId="{4C67B081-287F-4778-9314-64860CF6BB51}" destId="{DF2B7E04-3A14-42BA-96BD-C57892CA4FA3}" srcOrd="1" destOrd="0" presId="urn:microsoft.com/office/officeart/2009/3/layout/HorizontalOrganizationChart"/>
    <dgm:cxn modelId="{96ACFA2B-56C7-48DF-AD5D-DC1370828B08}" type="presParOf" srcId="{AEF6B7BB-5C3A-430A-BD62-143A58951CFC}" destId="{6807B7C2-D32C-447B-ADFB-311CC90E72E3}" srcOrd="1" destOrd="0" presId="urn:microsoft.com/office/officeart/2009/3/layout/HorizontalOrganizationChart"/>
    <dgm:cxn modelId="{05BD0E16-B551-413F-BCB9-CFD565BD7580}" type="presParOf" srcId="{6807B7C2-D32C-447B-ADFB-311CC90E72E3}" destId="{0A9D6365-E092-4EB5-AEAF-BD9E3E84E261}" srcOrd="0" destOrd="0" presId="urn:microsoft.com/office/officeart/2009/3/layout/HorizontalOrganizationChart"/>
    <dgm:cxn modelId="{267E2703-C2D2-4E74-9B5D-96E219B05293}" type="presParOf" srcId="{6807B7C2-D32C-447B-ADFB-311CC90E72E3}" destId="{BC401178-7536-4960-B14B-B19729D154DB}" srcOrd="1" destOrd="0" presId="urn:microsoft.com/office/officeart/2009/3/layout/HorizontalOrganizationChart"/>
    <dgm:cxn modelId="{BB89DE74-30C9-4243-8310-BA57FA6D7046}" type="presParOf" srcId="{BC401178-7536-4960-B14B-B19729D154DB}" destId="{C440DFC8-AC2C-445A-ADF5-249B75E6D9F3}" srcOrd="0" destOrd="0" presId="urn:microsoft.com/office/officeart/2009/3/layout/HorizontalOrganizationChart"/>
    <dgm:cxn modelId="{00949DEC-FCE2-445E-A555-4A18D0C1B511}" type="presParOf" srcId="{C440DFC8-AC2C-445A-ADF5-249B75E6D9F3}" destId="{743DCCCD-1B7E-43C3-99C7-533A5F3FD339}" srcOrd="0" destOrd="0" presId="urn:microsoft.com/office/officeart/2009/3/layout/HorizontalOrganizationChart"/>
    <dgm:cxn modelId="{10050E26-CE13-4F0A-BF9D-40DB879B05DF}" type="presParOf" srcId="{C440DFC8-AC2C-445A-ADF5-249B75E6D9F3}" destId="{E518C599-39DE-4060-B96F-06B042D43FDC}" srcOrd="1" destOrd="0" presId="urn:microsoft.com/office/officeart/2009/3/layout/HorizontalOrganizationChart"/>
    <dgm:cxn modelId="{11A46EE4-794E-4488-93EC-45C63F83272E}" type="presParOf" srcId="{BC401178-7536-4960-B14B-B19729D154DB}" destId="{3FCEE366-B7C0-41A3-BBDF-3CC8E1C8F142}" srcOrd="1" destOrd="0" presId="urn:microsoft.com/office/officeart/2009/3/layout/HorizontalOrganizationChart"/>
    <dgm:cxn modelId="{FCBEB997-D175-4085-9410-0C2161F27F96}" type="presParOf" srcId="{BC401178-7536-4960-B14B-B19729D154DB}" destId="{9E65C641-4503-443E-A12A-093A049371D7}" srcOrd="2" destOrd="0" presId="urn:microsoft.com/office/officeart/2009/3/layout/HorizontalOrganizationChart"/>
    <dgm:cxn modelId="{AB734757-7E17-4607-BD9C-7EE1C40AF6DD}" type="presParOf" srcId="{AEF6B7BB-5C3A-430A-BD62-143A58951CFC}" destId="{7E063B42-EFAB-4A98-98AE-F395C8ADDB08}" srcOrd="2" destOrd="0" presId="urn:microsoft.com/office/officeart/2009/3/layout/HorizontalOrganizationChart"/>
    <dgm:cxn modelId="{99531C2F-E926-4259-B75E-BC1CDF177EC5}" type="presParOf" srcId="{6BD5FF2C-8DFA-44D4-B7CE-4B9A054923EE}" destId="{1F3EE46B-F8B0-4617-B3CF-22E23EB5ECF0}" srcOrd="2" destOrd="0" presId="urn:microsoft.com/office/officeart/2009/3/layout/HorizontalOrganizationChart"/>
    <dgm:cxn modelId="{FB86AA11-C823-4EB8-8C02-153C4EB57954}" type="presParOf" srcId="{0A20EEA0-B56A-478E-B8C1-20AAE8CBC7AD}" destId="{AC35869E-033E-4891-B442-FEB7EF7FA84D}" srcOrd="2" destOrd="0" presId="urn:microsoft.com/office/officeart/2009/3/layout/HorizontalOrganizationChart"/>
    <dgm:cxn modelId="{4265BB2A-BBE1-4DA5-BCE2-368B0562626B}" type="presParOf" srcId="{39F47B62-C938-475A-99A0-E294739D326E}" destId="{1FAA309A-48A6-4BFF-A660-5C7F215E8C27}" srcOrd="10" destOrd="0" presId="urn:microsoft.com/office/officeart/2009/3/layout/HorizontalOrganizationChart"/>
    <dgm:cxn modelId="{C908E97F-DC4C-4CFA-B218-70712DCAA033}" type="presParOf" srcId="{39F47B62-C938-475A-99A0-E294739D326E}" destId="{C4AAC9BB-4A43-4C6D-A140-1F500F934226}" srcOrd="11" destOrd="0" presId="urn:microsoft.com/office/officeart/2009/3/layout/HorizontalOrganizationChart"/>
    <dgm:cxn modelId="{B7C4F46C-CAAD-4585-A6AD-8BEE3B8AE6AA}" type="presParOf" srcId="{C4AAC9BB-4A43-4C6D-A140-1F500F934226}" destId="{0E670F1B-B45A-4D54-BF88-B1A68024B2CB}" srcOrd="0" destOrd="0" presId="urn:microsoft.com/office/officeart/2009/3/layout/HorizontalOrganizationChart"/>
    <dgm:cxn modelId="{F17D8A3E-F2A7-4566-949B-7F7F7960C07D}" type="presParOf" srcId="{0E670F1B-B45A-4D54-BF88-B1A68024B2CB}" destId="{3B9D5B3B-744E-474E-AFA4-84AFFB40A4D2}" srcOrd="0" destOrd="0" presId="urn:microsoft.com/office/officeart/2009/3/layout/HorizontalOrganizationChart"/>
    <dgm:cxn modelId="{11E5A675-E4F5-4FA3-9928-C10055BF7A23}" type="presParOf" srcId="{0E670F1B-B45A-4D54-BF88-B1A68024B2CB}" destId="{EB98788D-805F-43BB-BF65-700E91923190}" srcOrd="1" destOrd="0" presId="urn:microsoft.com/office/officeart/2009/3/layout/HorizontalOrganizationChart"/>
    <dgm:cxn modelId="{6B89FE20-5923-42E9-B959-B627E6BB2E67}" type="presParOf" srcId="{C4AAC9BB-4A43-4C6D-A140-1F500F934226}" destId="{46EC2A9A-0DF7-4028-BBD2-4B69153E6158}" srcOrd="1" destOrd="0" presId="urn:microsoft.com/office/officeart/2009/3/layout/HorizontalOrganizationChart"/>
    <dgm:cxn modelId="{DBC8CD0C-BB3B-48A9-A72B-E365AD1FBF78}" type="presParOf" srcId="{46EC2A9A-0DF7-4028-BBD2-4B69153E6158}" destId="{A280C5AD-7556-49DD-A5B3-308E898BEC7B}" srcOrd="0" destOrd="0" presId="urn:microsoft.com/office/officeart/2009/3/layout/HorizontalOrganizationChart"/>
    <dgm:cxn modelId="{7B2CFB6D-6272-46A1-9514-02EB6ACB51E0}" type="presParOf" srcId="{46EC2A9A-0DF7-4028-BBD2-4B69153E6158}" destId="{B2851EDB-2F48-405B-8ED6-4E111A10EC8D}" srcOrd="1" destOrd="0" presId="urn:microsoft.com/office/officeart/2009/3/layout/HorizontalOrganizationChart"/>
    <dgm:cxn modelId="{39D90E5C-DE0E-4AD3-BA96-7D2279DA4F23}" type="presParOf" srcId="{B2851EDB-2F48-405B-8ED6-4E111A10EC8D}" destId="{36AACEEF-5590-4A91-9ED2-0B15A3B4368B}" srcOrd="0" destOrd="0" presId="urn:microsoft.com/office/officeart/2009/3/layout/HorizontalOrganizationChart"/>
    <dgm:cxn modelId="{6BC58DA7-335E-4B24-916F-6A068594A101}" type="presParOf" srcId="{36AACEEF-5590-4A91-9ED2-0B15A3B4368B}" destId="{2C09C3ED-79F7-43FC-B520-C3354B73846B}" srcOrd="0" destOrd="0" presId="urn:microsoft.com/office/officeart/2009/3/layout/HorizontalOrganizationChart"/>
    <dgm:cxn modelId="{7B30B20E-0AD2-46D8-93F7-4FF1C05DE2C7}" type="presParOf" srcId="{36AACEEF-5590-4A91-9ED2-0B15A3B4368B}" destId="{B6A46888-2112-4800-81C2-E2079055FF70}" srcOrd="1" destOrd="0" presId="urn:microsoft.com/office/officeart/2009/3/layout/HorizontalOrganizationChart"/>
    <dgm:cxn modelId="{CCAA714B-635D-4AEB-9CBA-5CF2FC9C13DC}" type="presParOf" srcId="{B2851EDB-2F48-405B-8ED6-4E111A10EC8D}" destId="{5B7474B3-58E6-4066-BE42-7121CDEB31EC}" srcOrd="1" destOrd="0" presId="urn:microsoft.com/office/officeart/2009/3/layout/HorizontalOrganizationChart"/>
    <dgm:cxn modelId="{4B4884FF-2191-447F-822D-2310A89A8EEA}" type="presParOf" srcId="{5B7474B3-58E6-4066-BE42-7121CDEB31EC}" destId="{4B4F079F-1451-4FC4-8915-83CCF87EF5AB}" srcOrd="0" destOrd="0" presId="urn:microsoft.com/office/officeart/2009/3/layout/HorizontalOrganizationChart"/>
    <dgm:cxn modelId="{A5E02F41-72C0-4116-AD53-D14DCB798C3D}" type="presParOf" srcId="{5B7474B3-58E6-4066-BE42-7121CDEB31EC}" destId="{D3B8A133-34F8-4E19-B3EB-BB5526F763EC}" srcOrd="1" destOrd="0" presId="urn:microsoft.com/office/officeart/2009/3/layout/HorizontalOrganizationChart"/>
    <dgm:cxn modelId="{B1EDEEE2-7043-4F42-B764-4A14DBC7FCB4}" type="presParOf" srcId="{D3B8A133-34F8-4E19-B3EB-BB5526F763EC}" destId="{19C376AD-4802-456D-8964-A0784875A9E0}" srcOrd="0" destOrd="0" presId="urn:microsoft.com/office/officeart/2009/3/layout/HorizontalOrganizationChart"/>
    <dgm:cxn modelId="{67301CE7-085C-4594-9EB7-6C089FB7F5CD}" type="presParOf" srcId="{19C376AD-4802-456D-8964-A0784875A9E0}" destId="{6643710B-A24C-4382-BBA4-C25A591A4A71}" srcOrd="0" destOrd="0" presId="urn:microsoft.com/office/officeart/2009/3/layout/HorizontalOrganizationChart"/>
    <dgm:cxn modelId="{086CF1EA-751F-445D-BCEC-0C131A768BA4}" type="presParOf" srcId="{19C376AD-4802-456D-8964-A0784875A9E0}" destId="{E290E08F-8098-4C88-844B-5DC686788812}" srcOrd="1" destOrd="0" presId="urn:microsoft.com/office/officeart/2009/3/layout/HorizontalOrganizationChart"/>
    <dgm:cxn modelId="{E664963D-4101-40D3-8B61-FE5B435D4EF9}" type="presParOf" srcId="{D3B8A133-34F8-4E19-B3EB-BB5526F763EC}" destId="{2849144F-8A41-477B-9D1B-4E88242C4E9D}" srcOrd="1" destOrd="0" presId="urn:microsoft.com/office/officeart/2009/3/layout/HorizontalOrganizationChart"/>
    <dgm:cxn modelId="{EDCF3B5B-18FF-4EC2-B95C-210A7E17FB8F}" type="presParOf" srcId="{2849144F-8A41-477B-9D1B-4E88242C4E9D}" destId="{38126878-4D85-473F-B08F-03C49A1F7E06}" srcOrd="0" destOrd="0" presId="urn:microsoft.com/office/officeart/2009/3/layout/HorizontalOrganizationChart"/>
    <dgm:cxn modelId="{0B9AC704-3F10-48AE-9668-D84353C743BF}" type="presParOf" srcId="{2849144F-8A41-477B-9D1B-4E88242C4E9D}" destId="{89745AF8-4A91-4937-B368-9DA4D8D43D17}" srcOrd="1" destOrd="0" presId="urn:microsoft.com/office/officeart/2009/3/layout/HorizontalOrganizationChart"/>
    <dgm:cxn modelId="{2166A1A6-86B6-42E1-8A9E-F0000F2366E9}" type="presParOf" srcId="{89745AF8-4A91-4937-B368-9DA4D8D43D17}" destId="{7113B5D6-45B2-4885-A3F8-6C974A2EBCE0}" srcOrd="0" destOrd="0" presId="urn:microsoft.com/office/officeart/2009/3/layout/HorizontalOrganizationChart"/>
    <dgm:cxn modelId="{8DC40C44-BA1D-4A20-91DA-925A764D1CBF}" type="presParOf" srcId="{7113B5D6-45B2-4885-A3F8-6C974A2EBCE0}" destId="{6C96B014-B60D-4C90-BB55-544EC9B22387}" srcOrd="0" destOrd="0" presId="urn:microsoft.com/office/officeart/2009/3/layout/HorizontalOrganizationChart"/>
    <dgm:cxn modelId="{C7C453B7-AD22-4BB8-860B-A5E6C00DBA3A}" type="presParOf" srcId="{7113B5D6-45B2-4885-A3F8-6C974A2EBCE0}" destId="{4B5AE700-D2E1-4353-B7F2-54832CDD907F}" srcOrd="1" destOrd="0" presId="urn:microsoft.com/office/officeart/2009/3/layout/HorizontalOrganizationChart"/>
    <dgm:cxn modelId="{4D92B0C9-8BBF-4E34-8AAE-7D0B14651217}" type="presParOf" srcId="{89745AF8-4A91-4937-B368-9DA4D8D43D17}" destId="{1CE6A838-6D2E-4260-8A2C-026E26171670}" srcOrd="1" destOrd="0" presId="urn:microsoft.com/office/officeart/2009/3/layout/HorizontalOrganizationChart"/>
    <dgm:cxn modelId="{A7838AE9-FE14-4B0B-BF60-44297DC49AB6}" type="presParOf" srcId="{89745AF8-4A91-4937-B368-9DA4D8D43D17}" destId="{03D2B197-857E-477E-8C37-01E6B96658FC}" srcOrd="2" destOrd="0" presId="urn:microsoft.com/office/officeart/2009/3/layout/HorizontalOrganizationChart"/>
    <dgm:cxn modelId="{FF8DE7BF-260A-4845-A586-5901C524C9CC}" type="presParOf" srcId="{D3B8A133-34F8-4E19-B3EB-BB5526F763EC}" destId="{D795463F-487A-467D-862B-135788431744}" srcOrd="2" destOrd="0" presId="urn:microsoft.com/office/officeart/2009/3/layout/HorizontalOrganizationChart"/>
    <dgm:cxn modelId="{ADD3D6CB-B222-4536-B04E-B424862C6AC4}" type="presParOf" srcId="{B2851EDB-2F48-405B-8ED6-4E111A10EC8D}" destId="{26E9D6E4-714F-4B34-B9AA-D1535841562A}" srcOrd="2" destOrd="0" presId="urn:microsoft.com/office/officeart/2009/3/layout/HorizontalOrganizationChart"/>
    <dgm:cxn modelId="{89B0214B-F330-4B62-8FF5-2FB5D0C08CD8}" type="presParOf" srcId="{C4AAC9BB-4A43-4C6D-A140-1F500F934226}" destId="{921D081E-5497-48AD-846A-CD2DA1D8DADE}" srcOrd="2" destOrd="0" presId="urn:microsoft.com/office/officeart/2009/3/layout/HorizontalOrganizationChart"/>
    <dgm:cxn modelId="{3B5AABA3-0B4F-4763-942E-D5266A386FC1}" type="presParOf" srcId="{39F47B62-C938-475A-99A0-E294739D326E}" destId="{267771EC-7F79-490A-B7FF-683BC3C1F8EC}" srcOrd="12" destOrd="0" presId="urn:microsoft.com/office/officeart/2009/3/layout/HorizontalOrganizationChart"/>
    <dgm:cxn modelId="{9A035DD1-E441-407F-A351-D0AA56B02041}" type="presParOf" srcId="{39F47B62-C938-475A-99A0-E294739D326E}" destId="{FED27EB8-63DF-4BA6-BAA5-57118DB341A1}" srcOrd="13" destOrd="0" presId="urn:microsoft.com/office/officeart/2009/3/layout/HorizontalOrganizationChart"/>
    <dgm:cxn modelId="{5BE577CE-E329-4FAC-9C37-7B9C50A460B2}" type="presParOf" srcId="{FED27EB8-63DF-4BA6-BAA5-57118DB341A1}" destId="{41227929-EC56-43D2-9233-2B2EA3D807D5}" srcOrd="0" destOrd="0" presId="urn:microsoft.com/office/officeart/2009/3/layout/HorizontalOrganizationChart"/>
    <dgm:cxn modelId="{FE02BC81-61C7-40BD-B885-69FEF241123A}" type="presParOf" srcId="{41227929-EC56-43D2-9233-2B2EA3D807D5}" destId="{26FC0AA0-A604-47CD-8A33-52590FA47E62}" srcOrd="0" destOrd="0" presId="urn:microsoft.com/office/officeart/2009/3/layout/HorizontalOrganizationChart"/>
    <dgm:cxn modelId="{BA800265-8B61-4AC9-84D4-A8CF031BAC8C}" type="presParOf" srcId="{41227929-EC56-43D2-9233-2B2EA3D807D5}" destId="{885962D4-C8FC-466F-A240-056BBFC33256}" srcOrd="1" destOrd="0" presId="urn:microsoft.com/office/officeart/2009/3/layout/HorizontalOrganizationChart"/>
    <dgm:cxn modelId="{3B5B9D9D-69D0-47F6-9633-AE7E6A04899A}" type="presParOf" srcId="{FED27EB8-63DF-4BA6-BAA5-57118DB341A1}" destId="{FE8DF7A5-DF7C-4060-BBE5-1A1F331E4071}" srcOrd="1" destOrd="0" presId="urn:microsoft.com/office/officeart/2009/3/layout/HorizontalOrganizationChart"/>
    <dgm:cxn modelId="{3723A5C0-317C-4D33-BF40-CDBF4164558F}" type="presParOf" srcId="{FE8DF7A5-DF7C-4060-BBE5-1A1F331E4071}" destId="{EB501888-AD6A-4773-B9BC-D2311788FA8E}" srcOrd="0" destOrd="0" presId="urn:microsoft.com/office/officeart/2009/3/layout/HorizontalOrganizationChart"/>
    <dgm:cxn modelId="{AD39E2B9-E365-4E5B-B191-B9373879DCE5}" type="presParOf" srcId="{FE8DF7A5-DF7C-4060-BBE5-1A1F331E4071}" destId="{1BD6EAA7-A30D-4433-81BD-37A27FDCE408}" srcOrd="1" destOrd="0" presId="urn:microsoft.com/office/officeart/2009/3/layout/HorizontalOrganizationChart"/>
    <dgm:cxn modelId="{91E451FC-2CE4-49D8-AA8D-FC5AF9747E9D}" type="presParOf" srcId="{1BD6EAA7-A30D-4433-81BD-37A27FDCE408}" destId="{97F2F8B0-8E1D-4362-BA5C-D59825FD903A}" srcOrd="0" destOrd="0" presId="urn:microsoft.com/office/officeart/2009/3/layout/HorizontalOrganizationChart"/>
    <dgm:cxn modelId="{565FBBDD-0318-4850-B380-8CCE822CA8D2}" type="presParOf" srcId="{97F2F8B0-8E1D-4362-BA5C-D59825FD903A}" destId="{F0F99491-19F6-4BFD-BAD7-2404F32C36B2}" srcOrd="0" destOrd="0" presId="urn:microsoft.com/office/officeart/2009/3/layout/HorizontalOrganizationChart"/>
    <dgm:cxn modelId="{DA542917-DADD-41FB-AD63-FD33980192A5}" type="presParOf" srcId="{97F2F8B0-8E1D-4362-BA5C-D59825FD903A}" destId="{D516546A-BFC0-497D-A771-6AB591DFACB8}" srcOrd="1" destOrd="0" presId="urn:microsoft.com/office/officeart/2009/3/layout/HorizontalOrganizationChart"/>
    <dgm:cxn modelId="{73050407-5D14-4E27-98D9-8A9F04CBD91B}" type="presParOf" srcId="{1BD6EAA7-A30D-4433-81BD-37A27FDCE408}" destId="{88B8A6C9-6335-4DB4-8088-AE6CD6774304}" srcOrd="1" destOrd="0" presId="urn:microsoft.com/office/officeart/2009/3/layout/HorizontalOrganizationChart"/>
    <dgm:cxn modelId="{98058CDA-3DB6-4096-8436-96FBC2A93D87}" type="presParOf" srcId="{88B8A6C9-6335-4DB4-8088-AE6CD6774304}" destId="{C9CC63E9-616F-4D49-89DD-BD8EFA7D04E5}" srcOrd="0" destOrd="0" presId="urn:microsoft.com/office/officeart/2009/3/layout/HorizontalOrganizationChart"/>
    <dgm:cxn modelId="{A5FAF5CE-AC6E-4AAC-BF28-F22C053137F3}" type="presParOf" srcId="{88B8A6C9-6335-4DB4-8088-AE6CD6774304}" destId="{4F9691C8-7FCF-4595-93F0-3298B80CA350}" srcOrd="1" destOrd="0" presId="urn:microsoft.com/office/officeart/2009/3/layout/HorizontalOrganizationChart"/>
    <dgm:cxn modelId="{4A3E18E6-057E-498D-9650-6CD67BF64141}" type="presParOf" srcId="{4F9691C8-7FCF-4595-93F0-3298B80CA350}" destId="{C75559C5-ED73-4C69-A840-2E231C948CE2}" srcOrd="0" destOrd="0" presId="urn:microsoft.com/office/officeart/2009/3/layout/HorizontalOrganizationChart"/>
    <dgm:cxn modelId="{EA6F3988-57DB-4F0E-9AC5-1A2837C25630}" type="presParOf" srcId="{C75559C5-ED73-4C69-A840-2E231C948CE2}" destId="{5DED17DA-DF11-4310-914E-D685D4F63749}" srcOrd="0" destOrd="0" presId="urn:microsoft.com/office/officeart/2009/3/layout/HorizontalOrganizationChart"/>
    <dgm:cxn modelId="{80455864-AA99-4170-8EAB-A45F2A581DC1}" type="presParOf" srcId="{C75559C5-ED73-4C69-A840-2E231C948CE2}" destId="{359F622C-BC6C-4C1E-8F15-AAE158D077E7}" srcOrd="1" destOrd="0" presId="urn:microsoft.com/office/officeart/2009/3/layout/HorizontalOrganizationChart"/>
    <dgm:cxn modelId="{B5BB5E57-6C19-4D29-A6CC-F05A9849AF11}" type="presParOf" srcId="{4F9691C8-7FCF-4595-93F0-3298B80CA350}" destId="{D7464CDA-3790-4324-8A11-4DA7E14F1944}" srcOrd="1" destOrd="0" presId="urn:microsoft.com/office/officeart/2009/3/layout/HorizontalOrganizationChart"/>
    <dgm:cxn modelId="{8E223DB2-4C4B-4724-A716-2F6A398EF450}" type="presParOf" srcId="{D7464CDA-3790-4324-8A11-4DA7E14F1944}" destId="{230B0E7C-571B-4DA2-8955-AE947007BCED}" srcOrd="0" destOrd="0" presId="urn:microsoft.com/office/officeart/2009/3/layout/HorizontalOrganizationChart"/>
    <dgm:cxn modelId="{087E4DC2-F7BA-4916-81C6-E95AD82BA105}" type="presParOf" srcId="{D7464CDA-3790-4324-8A11-4DA7E14F1944}" destId="{F4B12D4C-F879-44A0-BFA4-2E3CD446CC1B}" srcOrd="1" destOrd="0" presId="urn:microsoft.com/office/officeart/2009/3/layout/HorizontalOrganizationChart"/>
    <dgm:cxn modelId="{3F8D7D9B-7F07-4675-AB05-47865BEE014A}" type="presParOf" srcId="{F4B12D4C-F879-44A0-BFA4-2E3CD446CC1B}" destId="{8703438F-2537-4A04-89E2-DF5C06343973}" srcOrd="0" destOrd="0" presId="urn:microsoft.com/office/officeart/2009/3/layout/HorizontalOrganizationChart"/>
    <dgm:cxn modelId="{E37B6EDF-77A5-42F6-B13F-41E025D8D028}" type="presParOf" srcId="{8703438F-2537-4A04-89E2-DF5C06343973}" destId="{7E9DA11A-3AA2-4D32-82F2-4F80BF1D9677}" srcOrd="0" destOrd="0" presId="urn:microsoft.com/office/officeart/2009/3/layout/HorizontalOrganizationChart"/>
    <dgm:cxn modelId="{7A1E5D99-EF3D-4900-A9F6-FDA2D8606500}" type="presParOf" srcId="{8703438F-2537-4A04-89E2-DF5C06343973}" destId="{47C085EF-33B9-400A-B348-2A64365689D7}" srcOrd="1" destOrd="0" presId="urn:microsoft.com/office/officeart/2009/3/layout/HorizontalOrganizationChart"/>
    <dgm:cxn modelId="{8211B197-CB07-4DC7-838B-CEEDA1118E9C}" type="presParOf" srcId="{F4B12D4C-F879-44A0-BFA4-2E3CD446CC1B}" destId="{206EFFD1-D68C-4D8D-9B3C-CE2B57DF02F4}" srcOrd="1" destOrd="0" presId="urn:microsoft.com/office/officeart/2009/3/layout/HorizontalOrganizationChart"/>
    <dgm:cxn modelId="{FF0C1B48-B338-40B3-87E8-F45574A56973}" type="presParOf" srcId="{F4B12D4C-F879-44A0-BFA4-2E3CD446CC1B}" destId="{519C34C4-2061-4EE2-97E1-ADDFDF3CC928}" srcOrd="2" destOrd="0" presId="urn:microsoft.com/office/officeart/2009/3/layout/HorizontalOrganizationChart"/>
    <dgm:cxn modelId="{7C3D1D7E-26C9-4EAC-80BA-532B8C95F36A}" type="presParOf" srcId="{4F9691C8-7FCF-4595-93F0-3298B80CA350}" destId="{0938CB57-276B-4D4A-939F-C65A5E235F6E}" srcOrd="2" destOrd="0" presId="urn:microsoft.com/office/officeart/2009/3/layout/HorizontalOrganizationChart"/>
    <dgm:cxn modelId="{136D4C23-73BF-4D82-87CE-833CC7959EAB}" type="presParOf" srcId="{1BD6EAA7-A30D-4433-81BD-37A27FDCE408}" destId="{137117D3-9808-44E7-AA58-A11D72F41080}" srcOrd="2" destOrd="0" presId="urn:microsoft.com/office/officeart/2009/3/layout/HorizontalOrganizationChart"/>
    <dgm:cxn modelId="{C5289B27-5D13-4F8C-B7F5-BC219CB4513E}" type="presParOf" srcId="{FED27EB8-63DF-4BA6-BAA5-57118DB341A1}" destId="{3687B714-233D-40E4-B9A6-4CD641A20CA2}" srcOrd="2" destOrd="0" presId="urn:microsoft.com/office/officeart/2009/3/layout/HorizontalOrganizationChart"/>
    <dgm:cxn modelId="{C9DA79F0-679B-4F90-BAF5-E8B2DD39EDE6}" type="presParOf" srcId="{566A963A-F345-41B4-9A64-89C4FB6CDB87}" destId="{FD83379C-629A-4851-9490-AB864C48CBBF}" srcOrd="2" destOrd="0" presId="urn:microsoft.com/office/officeart/2009/3/layout/HorizontalOrganizationChart"/>
    <dgm:cxn modelId="{DCCDB236-AA70-423A-B683-2714809E0727}" type="presParOf" srcId="{90D6E296-49F9-4EC2-8B08-55401A0B6F69}" destId="{284385E7-D904-45A9-AEE5-E87E659F6031}" srcOrd="2" destOrd="0" presId="urn:microsoft.com/office/officeart/2009/3/layout/HorizontalOrganizationChart"/>
    <dgm:cxn modelId="{006C0C9E-DFC3-4C66-B76D-6CC1D447A86D}" type="presParOf" srcId="{90D6E296-49F9-4EC2-8B08-55401A0B6F69}" destId="{23E454D8-E5E9-4423-8D6C-D6F71B6628DF}" srcOrd="3" destOrd="0" presId="urn:microsoft.com/office/officeart/2009/3/layout/HorizontalOrganizationChart"/>
    <dgm:cxn modelId="{6D410D31-F02B-4FE6-83BF-C9C3235EBAED}" type="presParOf" srcId="{23E454D8-E5E9-4423-8D6C-D6F71B6628DF}" destId="{D42C30A7-CB17-4A98-89F2-432537A570EA}" srcOrd="0" destOrd="0" presId="urn:microsoft.com/office/officeart/2009/3/layout/HorizontalOrganizationChart"/>
    <dgm:cxn modelId="{9EBBFDF9-46A3-4E64-B1A5-234C2EEF2485}" type="presParOf" srcId="{D42C30A7-CB17-4A98-89F2-432537A570EA}" destId="{A436EBB5-94F7-4688-9DB6-2DE76B4DFE21}" srcOrd="0" destOrd="0" presId="urn:microsoft.com/office/officeart/2009/3/layout/HorizontalOrganizationChart"/>
    <dgm:cxn modelId="{9AEB4335-D89D-47F8-BEC5-BD8F13D0935D}" type="presParOf" srcId="{D42C30A7-CB17-4A98-89F2-432537A570EA}" destId="{0526F8AE-4586-4523-AB31-DD41AFCFAEB4}" srcOrd="1" destOrd="0" presId="urn:microsoft.com/office/officeart/2009/3/layout/HorizontalOrganizationChart"/>
    <dgm:cxn modelId="{BEFCED74-E0F3-4C40-A295-8E953400686A}" type="presParOf" srcId="{23E454D8-E5E9-4423-8D6C-D6F71B6628DF}" destId="{1566CDB2-AF5B-4B1B-9A84-D5ACD5476805}" srcOrd="1" destOrd="0" presId="urn:microsoft.com/office/officeart/2009/3/layout/HorizontalOrganizationChart"/>
    <dgm:cxn modelId="{7B04EC9D-5B8A-4454-A57A-50C1C886C49E}" type="presParOf" srcId="{1566CDB2-AF5B-4B1B-9A84-D5ACD5476805}" destId="{EBEEB4DC-569B-4F3F-8190-71639F6FAF1A}" srcOrd="0" destOrd="0" presId="urn:microsoft.com/office/officeart/2009/3/layout/HorizontalOrganizationChart"/>
    <dgm:cxn modelId="{D977693F-27D4-4CBA-8661-1DC014FC529B}" type="presParOf" srcId="{1566CDB2-AF5B-4B1B-9A84-D5ACD5476805}" destId="{4743380D-CF1F-47FC-A034-BED070D81476}" srcOrd="1" destOrd="0" presId="urn:microsoft.com/office/officeart/2009/3/layout/HorizontalOrganizationChart"/>
    <dgm:cxn modelId="{FFED3452-91BD-4626-B701-76FA7173B749}" type="presParOf" srcId="{4743380D-CF1F-47FC-A034-BED070D81476}" destId="{5D7DB1FE-A4E1-40AE-8F95-CC2B53B2639D}" srcOrd="0" destOrd="0" presId="urn:microsoft.com/office/officeart/2009/3/layout/HorizontalOrganizationChart"/>
    <dgm:cxn modelId="{9564386E-54C0-490C-BFC1-143D2437D881}" type="presParOf" srcId="{5D7DB1FE-A4E1-40AE-8F95-CC2B53B2639D}" destId="{588897D9-5296-4EA5-BB8A-A5C348CF7F43}" srcOrd="0" destOrd="0" presId="urn:microsoft.com/office/officeart/2009/3/layout/HorizontalOrganizationChart"/>
    <dgm:cxn modelId="{BD550C82-31A8-41C2-A8E5-4A43B95F17BF}" type="presParOf" srcId="{5D7DB1FE-A4E1-40AE-8F95-CC2B53B2639D}" destId="{0FF538F4-4039-4A65-8BB6-D525E28703EF}" srcOrd="1" destOrd="0" presId="urn:microsoft.com/office/officeart/2009/3/layout/HorizontalOrganizationChart"/>
    <dgm:cxn modelId="{74BAAEE5-A355-4208-93BC-32CBA0BE341A}" type="presParOf" srcId="{4743380D-CF1F-47FC-A034-BED070D81476}" destId="{659D2FEF-409E-4BCD-ABFD-0B5014A312CF}" srcOrd="1" destOrd="0" presId="urn:microsoft.com/office/officeart/2009/3/layout/HorizontalOrganizationChart"/>
    <dgm:cxn modelId="{A169D3A2-5F43-413C-B724-CC6BAFD2BA17}" type="presParOf" srcId="{659D2FEF-409E-4BCD-ABFD-0B5014A312CF}" destId="{622798AA-0239-4728-9576-FD0A4F692C96}" srcOrd="0" destOrd="0" presId="urn:microsoft.com/office/officeart/2009/3/layout/HorizontalOrganizationChart"/>
    <dgm:cxn modelId="{68F2005F-B316-47CB-8D3D-2B7DD22B2F44}" type="presParOf" srcId="{659D2FEF-409E-4BCD-ABFD-0B5014A312CF}" destId="{EB45BD36-9A07-4508-9563-679873C34B90}" srcOrd="1" destOrd="0" presId="urn:microsoft.com/office/officeart/2009/3/layout/HorizontalOrganizationChart"/>
    <dgm:cxn modelId="{562C8C0C-EE71-4488-9861-EA39098DC53A}" type="presParOf" srcId="{EB45BD36-9A07-4508-9563-679873C34B90}" destId="{8B342972-9191-4456-935E-B7391E4E9954}" srcOrd="0" destOrd="0" presId="urn:microsoft.com/office/officeart/2009/3/layout/HorizontalOrganizationChart"/>
    <dgm:cxn modelId="{EED4C1B5-B416-49E9-AF62-3D4B38A38575}" type="presParOf" srcId="{8B342972-9191-4456-935E-B7391E4E9954}" destId="{93F483AE-35A9-49B1-9BA0-5D9488306B65}" srcOrd="0" destOrd="0" presId="urn:microsoft.com/office/officeart/2009/3/layout/HorizontalOrganizationChart"/>
    <dgm:cxn modelId="{D0D7172C-FBCF-4EDE-B9D9-44B829A15863}" type="presParOf" srcId="{8B342972-9191-4456-935E-B7391E4E9954}" destId="{C6ACC534-731D-4E26-82B8-FA29892441D7}" srcOrd="1" destOrd="0" presId="urn:microsoft.com/office/officeart/2009/3/layout/HorizontalOrganizationChart"/>
    <dgm:cxn modelId="{9344EBD7-2279-4414-9073-3E3336806E1F}" type="presParOf" srcId="{EB45BD36-9A07-4508-9563-679873C34B90}" destId="{5C328C62-64BB-4C16-9F89-35596349E80C}" srcOrd="1" destOrd="0" presId="urn:microsoft.com/office/officeart/2009/3/layout/HorizontalOrganizationChart"/>
    <dgm:cxn modelId="{8027B546-D8BB-43BF-88D2-AFED877098F2}" type="presParOf" srcId="{5C328C62-64BB-4C16-9F89-35596349E80C}" destId="{A66B96F4-A203-4227-82E5-CE3FBABA8F2D}" srcOrd="0" destOrd="0" presId="urn:microsoft.com/office/officeart/2009/3/layout/HorizontalOrganizationChart"/>
    <dgm:cxn modelId="{C3AA8D10-E0CF-4540-BBD1-86B4851177E2}" type="presParOf" srcId="{5C328C62-64BB-4C16-9F89-35596349E80C}" destId="{3B0D1674-C8B6-4ED3-A9D5-78B39DD5F679}" srcOrd="1" destOrd="0" presId="urn:microsoft.com/office/officeart/2009/3/layout/HorizontalOrganizationChart"/>
    <dgm:cxn modelId="{9B344832-9E0A-46DB-B8B6-91334C25E2BF}" type="presParOf" srcId="{3B0D1674-C8B6-4ED3-A9D5-78B39DD5F679}" destId="{5A2D4451-33DC-4BBD-A5D2-9BFA8106AD7B}" srcOrd="0" destOrd="0" presId="urn:microsoft.com/office/officeart/2009/3/layout/HorizontalOrganizationChart"/>
    <dgm:cxn modelId="{62F64E45-E2D9-4DC6-8B0D-4BBCFBC430FE}" type="presParOf" srcId="{5A2D4451-33DC-4BBD-A5D2-9BFA8106AD7B}" destId="{48E3C180-91A4-4285-9EBB-09AA632B1654}" srcOrd="0" destOrd="0" presId="urn:microsoft.com/office/officeart/2009/3/layout/HorizontalOrganizationChart"/>
    <dgm:cxn modelId="{C665F3AA-BFF0-4F1B-A0B6-85E2CA6FC291}" type="presParOf" srcId="{5A2D4451-33DC-4BBD-A5D2-9BFA8106AD7B}" destId="{37CB3B46-AFDD-42CF-B632-805096D15179}" srcOrd="1" destOrd="0" presId="urn:microsoft.com/office/officeart/2009/3/layout/HorizontalOrganizationChart"/>
    <dgm:cxn modelId="{A2C03F7C-C13E-4676-ADC7-F9B9D68DC874}" type="presParOf" srcId="{3B0D1674-C8B6-4ED3-A9D5-78B39DD5F679}" destId="{90C2C5CF-2341-450F-80D2-B6E0F0C2C48A}" srcOrd="1" destOrd="0" presId="urn:microsoft.com/office/officeart/2009/3/layout/HorizontalOrganizationChart"/>
    <dgm:cxn modelId="{BFCAA060-8B7C-4455-9F88-8BDEC37B1B88}" type="presParOf" srcId="{90C2C5CF-2341-450F-80D2-B6E0F0C2C48A}" destId="{0B99EB72-8CD6-4665-A774-F21798257B3F}" srcOrd="0" destOrd="0" presId="urn:microsoft.com/office/officeart/2009/3/layout/HorizontalOrganizationChart"/>
    <dgm:cxn modelId="{218622B4-9C03-40BB-83EE-ED0D6BF566B7}" type="presParOf" srcId="{90C2C5CF-2341-450F-80D2-B6E0F0C2C48A}" destId="{1280D132-0AA4-44B4-A9F9-8B0D20071779}" srcOrd="1" destOrd="0" presId="urn:microsoft.com/office/officeart/2009/3/layout/HorizontalOrganizationChart"/>
    <dgm:cxn modelId="{0C81F768-7A9F-442B-B4AE-558B561FA16D}" type="presParOf" srcId="{1280D132-0AA4-44B4-A9F9-8B0D20071779}" destId="{0C843335-D7F2-4779-8983-ECC4C63C7485}" srcOrd="0" destOrd="0" presId="urn:microsoft.com/office/officeart/2009/3/layout/HorizontalOrganizationChart"/>
    <dgm:cxn modelId="{6ABAED95-AE93-46A4-8DF9-99E164A3AC3F}" type="presParOf" srcId="{0C843335-D7F2-4779-8983-ECC4C63C7485}" destId="{2B535652-2255-4CB2-83D3-4CB6E2F443D0}" srcOrd="0" destOrd="0" presId="urn:microsoft.com/office/officeart/2009/3/layout/HorizontalOrganizationChart"/>
    <dgm:cxn modelId="{126270C7-0324-4625-A9CF-C6D91B10ABB9}" type="presParOf" srcId="{0C843335-D7F2-4779-8983-ECC4C63C7485}" destId="{B187D93D-6821-46E2-A689-05A24718C386}" srcOrd="1" destOrd="0" presId="urn:microsoft.com/office/officeart/2009/3/layout/HorizontalOrganizationChart"/>
    <dgm:cxn modelId="{129B4423-09A4-4F04-8B18-9FE59B377720}" type="presParOf" srcId="{1280D132-0AA4-44B4-A9F9-8B0D20071779}" destId="{E10B6496-F27C-4AF7-A7AF-1803FECB19F1}" srcOrd="1" destOrd="0" presId="urn:microsoft.com/office/officeart/2009/3/layout/HorizontalOrganizationChart"/>
    <dgm:cxn modelId="{4E714C16-BDB9-4C93-8ACF-8E7FAB680C40}" type="presParOf" srcId="{1280D132-0AA4-44B4-A9F9-8B0D20071779}" destId="{A59669A4-E4AF-4ED5-B21D-0CE8899243A6}" srcOrd="2" destOrd="0" presId="urn:microsoft.com/office/officeart/2009/3/layout/HorizontalOrganizationChart"/>
    <dgm:cxn modelId="{04D5C56F-24D8-4E6D-91F4-6D3CDE4C9C18}" type="presParOf" srcId="{3B0D1674-C8B6-4ED3-A9D5-78B39DD5F679}" destId="{BA97AE9F-9A08-4401-AFFB-5902A6136810}" srcOrd="2" destOrd="0" presId="urn:microsoft.com/office/officeart/2009/3/layout/HorizontalOrganizationChart"/>
    <dgm:cxn modelId="{1CF54ADA-09D5-418C-982E-0434DA67D375}" type="presParOf" srcId="{EB45BD36-9A07-4508-9563-679873C34B90}" destId="{F783CBEB-DF56-499F-9CC3-544AAFD142FF}" srcOrd="2" destOrd="0" presId="urn:microsoft.com/office/officeart/2009/3/layout/HorizontalOrganizationChart"/>
    <dgm:cxn modelId="{8B722EDE-9628-41FB-B61E-9C6B6363F8F3}" type="presParOf" srcId="{4743380D-CF1F-47FC-A034-BED070D81476}" destId="{34A2AB22-413D-4112-8D35-DD4D34864B18}" srcOrd="2" destOrd="0" presId="urn:microsoft.com/office/officeart/2009/3/layout/HorizontalOrganizationChart"/>
    <dgm:cxn modelId="{4787E6E5-AB26-42DB-B8F7-C79BAD8E7534}" type="presParOf" srcId="{1566CDB2-AF5B-4B1B-9A84-D5ACD5476805}" destId="{7296030B-E6EF-41D1-9437-D762FD096C2B}" srcOrd="2" destOrd="0" presId="urn:microsoft.com/office/officeart/2009/3/layout/HorizontalOrganizationChart"/>
    <dgm:cxn modelId="{18E2B239-5ECF-490E-80DA-FCFD67746B1F}" type="presParOf" srcId="{1566CDB2-AF5B-4B1B-9A84-D5ACD5476805}" destId="{F91FA56E-3CB9-42CB-9BFF-6C8E47F814C6}" srcOrd="3" destOrd="0" presId="urn:microsoft.com/office/officeart/2009/3/layout/HorizontalOrganizationChart"/>
    <dgm:cxn modelId="{F9CE2668-FE58-42D4-8205-84BF1FF5645C}" type="presParOf" srcId="{F91FA56E-3CB9-42CB-9BFF-6C8E47F814C6}" destId="{96186C51-5CA6-4CE1-BB64-C0A560ECC2EA}" srcOrd="0" destOrd="0" presId="urn:microsoft.com/office/officeart/2009/3/layout/HorizontalOrganizationChart"/>
    <dgm:cxn modelId="{FCCE9F86-643A-46C6-869B-4EED79D6DDEB}" type="presParOf" srcId="{96186C51-5CA6-4CE1-BB64-C0A560ECC2EA}" destId="{7C718696-889D-4E97-ADD3-5B611D19EC7B}" srcOrd="0" destOrd="0" presId="urn:microsoft.com/office/officeart/2009/3/layout/HorizontalOrganizationChart"/>
    <dgm:cxn modelId="{D3555069-5DAE-430F-A688-0628534E0757}" type="presParOf" srcId="{96186C51-5CA6-4CE1-BB64-C0A560ECC2EA}" destId="{2B90B315-1A4A-4C96-B49A-F53F6AB623DE}" srcOrd="1" destOrd="0" presId="urn:microsoft.com/office/officeart/2009/3/layout/HorizontalOrganizationChart"/>
    <dgm:cxn modelId="{FE8D4813-4AE8-4DF1-A14D-BDE218EA74DB}" type="presParOf" srcId="{F91FA56E-3CB9-42CB-9BFF-6C8E47F814C6}" destId="{CA7789DA-4AAD-4552-BF29-671A83CD6364}" srcOrd="1" destOrd="0" presId="urn:microsoft.com/office/officeart/2009/3/layout/HorizontalOrganizationChart"/>
    <dgm:cxn modelId="{158E6ACF-51A8-4EF0-843C-1AE6F0DB2685}" type="presParOf" srcId="{CA7789DA-4AAD-4552-BF29-671A83CD6364}" destId="{C2B23545-1CAE-4CB7-BF40-0D4F20CC07A6}" srcOrd="0" destOrd="0" presId="urn:microsoft.com/office/officeart/2009/3/layout/HorizontalOrganizationChart"/>
    <dgm:cxn modelId="{D4F35499-53E9-4466-92C3-EE930DF7F385}" type="presParOf" srcId="{CA7789DA-4AAD-4552-BF29-671A83CD6364}" destId="{996F6511-38E3-4EB7-820C-0FFB88442B12}" srcOrd="1" destOrd="0" presId="urn:microsoft.com/office/officeart/2009/3/layout/HorizontalOrganizationChart"/>
    <dgm:cxn modelId="{BA3C940E-12A4-443B-8981-E340B9EC8F73}" type="presParOf" srcId="{996F6511-38E3-4EB7-820C-0FFB88442B12}" destId="{AA982AE1-3AE5-40CC-AE9A-C82F70D5909F}" srcOrd="0" destOrd="0" presId="urn:microsoft.com/office/officeart/2009/3/layout/HorizontalOrganizationChart"/>
    <dgm:cxn modelId="{AE21B130-120C-44DF-AF51-675093920550}" type="presParOf" srcId="{AA982AE1-3AE5-40CC-AE9A-C82F70D5909F}" destId="{0BCDE998-EC0E-4F01-A608-9CA7BDEDD4DF}" srcOrd="0" destOrd="0" presId="urn:microsoft.com/office/officeart/2009/3/layout/HorizontalOrganizationChart"/>
    <dgm:cxn modelId="{AFE3E772-F66E-456F-A5E9-16ADF6B78774}" type="presParOf" srcId="{AA982AE1-3AE5-40CC-AE9A-C82F70D5909F}" destId="{CEAAE95A-C798-45CC-9E85-FCB7E1D5AFA9}" srcOrd="1" destOrd="0" presId="urn:microsoft.com/office/officeart/2009/3/layout/HorizontalOrganizationChart"/>
    <dgm:cxn modelId="{E1E9563B-15A1-431E-B6CA-E849E7665C67}" type="presParOf" srcId="{996F6511-38E3-4EB7-820C-0FFB88442B12}" destId="{19317BF0-0E77-4E69-8DFF-82B4A201B032}" srcOrd="1" destOrd="0" presId="urn:microsoft.com/office/officeart/2009/3/layout/HorizontalOrganizationChart"/>
    <dgm:cxn modelId="{82A68513-270E-4683-8E3E-C895D3CE052F}" type="presParOf" srcId="{19317BF0-0E77-4E69-8DFF-82B4A201B032}" destId="{21B27D7D-D6D0-411D-A45C-F174BCE50338}" srcOrd="0" destOrd="0" presId="urn:microsoft.com/office/officeart/2009/3/layout/HorizontalOrganizationChart"/>
    <dgm:cxn modelId="{D2E02AF9-3E8B-4E7B-8AE4-1A7BB21CE5B3}" type="presParOf" srcId="{19317BF0-0E77-4E69-8DFF-82B4A201B032}" destId="{E3D962EF-CBA9-41BF-B41C-B0BA5FA9B146}" srcOrd="1" destOrd="0" presId="urn:microsoft.com/office/officeart/2009/3/layout/HorizontalOrganizationChart"/>
    <dgm:cxn modelId="{6A0497A5-7ACC-4C0C-BDE4-CDF385B7A735}" type="presParOf" srcId="{E3D962EF-CBA9-41BF-B41C-B0BA5FA9B146}" destId="{694F814C-E7F6-4B87-8FC5-335DB39B98A7}" srcOrd="0" destOrd="0" presId="urn:microsoft.com/office/officeart/2009/3/layout/HorizontalOrganizationChart"/>
    <dgm:cxn modelId="{23E931D2-39A3-4940-ACBE-A6F0E7C7EF17}" type="presParOf" srcId="{694F814C-E7F6-4B87-8FC5-335DB39B98A7}" destId="{FCB38C23-218F-42F1-BA37-186BA03ECCD3}" srcOrd="0" destOrd="0" presId="urn:microsoft.com/office/officeart/2009/3/layout/HorizontalOrganizationChart"/>
    <dgm:cxn modelId="{AFE2E1A5-948A-42C5-974B-687F6F193E58}" type="presParOf" srcId="{694F814C-E7F6-4B87-8FC5-335DB39B98A7}" destId="{D76DC494-A359-4B78-83A9-47F59187A75E}" srcOrd="1" destOrd="0" presId="urn:microsoft.com/office/officeart/2009/3/layout/HorizontalOrganizationChart"/>
    <dgm:cxn modelId="{34A7F230-CB21-486B-AF55-ADB3BC3ECEC7}" type="presParOf" srcId="{E3D962EF-CBA9-41BF-B41C-B0BA5FA9B146}" destId="{889ECFF9-5D6B-40E7-9196-1F185618D741}" srcOrd="1" destOrd="0" presId="urn:microsoft.com/office/officeart/2009/3/layout/HorizontalOrganizationChart"/>
    <dgm:cxn modelId="{A90BA2E9-CF2E-4E55-850A-539976C0C92A}" type="presParOf" srcId="{889ECFF9-5D6B-40E7-9196-1F185618D741}" destId="{17B83E7D-BCB7-4B10-9510-4EB6EA496E90}" srcOrd="0" destOrd="0" presId="urn:microsoft.com/office/officeart/2009/3/layout/HorizontalOrganizationChart"/>
    <dgm:cxn modelId="{BD48CA3A-6072-4D15-BA07-C0201E75E8CB}" type="presParOf" srcId="{889ECFF9-5D6B-40E7-9196-1F185618D741}" destId="{30F75DDE-ED55-499C-A9F3-50EABD82BFAD}" srcOrd="1" destOrd="0" presId="urn:microsoft.com/office/officeart/2009/3/layout/HorizontalOrganizationChart"/>
    <dgm:cxn modelId="{C6D011E8-49D9-41DF-B1DF-8AB53B6487BA}" type="presParOf" srcId="{30F75DDE-ED55-499C-A9F3-50EABD82BFAD}" destId="{DF495E73-EA46-4E60-91A4-ACCFD4E668C5}" srcOrd="0" destOrd="0" presId="urn:microsoft.com/office/officeart/2009/3/layout/HorizontalOrganizationChart"/>
    <dgm:cxn modelId="{2EB7E4F5-02FC-464C-8F75-6C2D71277A81}" type="presParOf" srcId="{DF495E73-EA46-4E60-91A4-ACCFD4E668C5}" destId="{3BF57685-06C6-4205-9135-C2F68BCD41B5}" srcOrd="0" destOrd="0" presId="urn:microsoft.com/office/officeart/2009/3/layout/HorizontalOrganizationChart"/>
    <dgm:cxn modelId="{D04DF6FD-FEEA-46E6-B039-42751F9FABD4}" type="presParOf" srcId="{DF495E73-EA46-4E60-91A4-ACCFD4E668C5}" destId="{6E0F4F9B-1DCE-4355-B391-85851AD8E6B8}" srcOrd="1" destOrd="0" presId="urn:microsoft.com/office/officeart/2009/3/layout/HorizontalOrganizationChart"/>
    <dgm:cxn modelId="{A06A7151-7746-4806-AEC9-6FC2101038F4}" type="presParOf" srcId="{30F75DDE-ED55-499C-A9F3-50EABD82BFAD}" destId="{6E48A19C-7F77-49EF-9CCF-5458D430330F}" srcOrd="1" destOrd="0" presId="urn:microsoft.com/office/officeart/2009/3/layout/HorizontalOrganizationChart"/>
    <dgm:cxn modelId="{F67BC734-14BD-4641-BA4B-CBF11716FF4D}" type="presParOf" srcId="{30F75DDE-ED55-499C-A9F3-50EABD82BFAD}" destId="{88648B47-C52C-4BD8-924D-432C19C748F7}" srcOrd="2" destOrd="0" presId="urn:microsoft.com/office/officeart/2009/3/layout/HorizontalOrganizationChart"/>
    <dgm:cxn modelId="{4C8E1F0D-8D4B-4377-AABE-9E55A5A44D6A}" type="presParOf" srcId="{E3D962EF-CBA9-41BF-B41C-B0BA5FA9B146}" destId="{06F78C18-05E9-4F23-A571-8790701BB8B1}" srcOrd="2" destOrd="0" presId="urn:microsoft.com/office/officeart/2009/3/layout/HorizontalOrganizationChart"/>
    <dgm:cxn modelId="{CDCEE5A6-9336-4AD3-A184-725B5DFAFF53}" type="presParOf" srcId="{996F6511-38E3-4EB7-820C-0FFB88442B12}" destId="{0713862C-3ADB-4212-9181-BFA4966F281C}" srcOrd="2" destOrd="0" presId="urn:microsoft.com/office/officeart/2009/3/layout/HorizontalOrganizationChart"/>
    <dgm:cxn modelId="{280BC3A1-7AFE-4C89-B1C5-39B5DE096711}" type="presParOf" srcId="{F91FA56E-3CB9-42CB-9BFF-6C8E47F814C6}" destId="{C6C8A972-739C-4C32-8B5A-4F8F14833178}" srcOrd="2" destOrd="0" presId="urn:microsoft.com/office/officeart/2009/3/layout/HorizontalOrganizationChart"/>
    <dgm:cxn modelId="{5BC64E50-80B1-4E1E-A8C0-3DDC9560DC02}" type="presParOf" srcId="{1566CDB2-AF5B-4B1B-9A84-D5ACD5476805}" destId="{9F6BBFAB-2D9F-45EE-92B4-B4415BCEEC7C}" srcOrd="4" destOrd="0" presId="urn:microsoft.com/office/officeart/2009/3/layout/HorizontalOrganizationChart"/>
    <dgm:cxn modelId="{BE2BA523-3F8D-4DB1-AB5A-555A8F8521A4}" type="presParOf" srcId="{1566CDB2-AF5B-4B1B-9A84-D5ACD5476805}" destId="{B4684298-AD1F-47CB-9A1B-9E0E3E0C9FD1}" srcOrd="5" destOrd="0" presId="urn:microsoft.com/office/officeart/2009/3/layout/HorizontalOrganizationChart"/>
    <dgm:cxn modelId="{8EAAEB2A-7A8E-4907-99F9-DFAAF7A12046}" type="presParOf" srcId="{B4684298-AD1F-47CB-9A1B-9E0E3E0C9FD1}" destId="{24AE88E4-0965-4C78-96FE-71F9639ABF60}" srcOrd="0" destOrd="0" presId="urn:microsoft.com/office/officeart/2009/3/layout/HorizontalOrganizationChart"/>
    <dgm:cxn modelId="{E80F462D-8054-46FA-B140-A6DC120273AB}" type="presParOf" srcId="{24AE88E4-0965-4C78-96FE-71F9639ABF60}" destId="{F71CF535-16D4-4AF8-BD2B-6A7C67A85634}" srcOrd="0" destOrd="0" presId="urn:microsoft.com/office/officeart/2009/3/layout/HorizontalOrganizationChart"/>
    <dgm:cxn modelId="{7BE7D03A-8F23-4A19-A5B1-C8A924BD1000}" type="presParOf" srcId="{24AE88E4-0965-4C78-96FE-71F9639ABF60}" destId="{C4E7BF8E-3AB2-43C8-A078-F659537A02F8}" srcOrd="1" destOrd="0" presId="urn:microsoft.com/office/officeart/2009/3/layout/HorizontalOrganizationChart"/>
    <dgm:cxn modelId="{CF929887-B6DB-479A-884B-8896AEDEA6DD}" type="presParOf" srcId="{B4684298-AD1F-47CB-9A1B-9E0E3E0C9FD1}" destId="{B69CA185-1966-44E9-ACA2-477F519F35E9}" srcOrd="1" destOrd="0" presId="urn:microsoft.com/office/officeart/2009/3/layout/HorizontalOrganizationChart"/>
    <dgm:cxn modelId="{60EF68D0-F507-4161-A083-7C593D45E65C}" type="presParOf" srcId="{B69CA185-1966-44E9-ACA2-477F519F35E9}" destId="{6CB1F60B-3B87-4B67-90F7-3AE95B16E56E}" srcOrd="0" destOrd="0" presId="urn:microsoft.com/office/officeart/2009/3/layout/HorizontalOrganizationChart"/>
    <dgm:cxn modelId="{8CA1649C-CE2D-4848-9D38-7447D61EAE76}" type="presParOf" srcId="{B69CA185-1966-44E9-ACA2-477F519F35E9}" destId="{AD4DDADA-25E1-45A8-BEF9-04C974740B24}" srcOrd="1" destOrd="0" presId="urn:microsoft.com/office/officeart/2009/3/layout/HorizontalOrganizationChart"/>
    <dgm:cxn modelId="{BFB9D025-68FD-49B2-91B3-BE967E85A3AC}" type="presParOf" srcId="{AD4DDADA-25E1-45A8-BEF9-04C974740B24}" destId="{A475DBF6-1315-4BAF-A67E-B93EC91884E0}" srcOrd="0" destOrd="0" presId="urn:microsoft.com/office/officeart/2009/3/layout/HorizontalOrganizationChart"/>
    <dgm:cxn modelId="{F5F5D99C-7DC9-4E44-AADB-64F066F52E87}" type="presParOf" srcId="{A475DBF6-1315-4BAF-A67E-B93EC91884E0}" destId="{186C7258-57AE-450F-A4CE-853AF2297700}" srcOrd="0" destOrd="0" presId="urn:microsoft.com/office/officeart/2009/3/layout/HorizontalOrganizationChart"/>
    <dgm:cxn modelId="{E19F1FAB-4864-4F08-A6A8-2AEF6E302D4A}" type="presParOf" srcId="{A475DBF6-1315-4BAF-A67E-B93EC91884E0}" destId="{6B86F63C-48DE-41B6-B451-C743F2B157F3}" srcOrd="1" destOrd="0" presId="urn:microsoft.com/office/officeart/2009/3/layout/HorizontalOrganizationChart"/>
    <dgm:cxn modelId="{805FCAC4-876F-4309-B911-7FE1D98879B5}" type="presParOf" srcId="{AD4DDADA-25E1-45A8-BEF9-04C974740B24}" destId="{1E403061-4274-4D85-AE80-751C97967123}" srcOrd="1" destOrd="0" presId="urn:microsoft.com/office/officeart/2009/3/layout/HorizontalOrganizationChart"/>
    <dgm:cxn modelId="{0275F316-8E74-4CA4-8E39-ED32FEE18022}" type="presParOf" srcId="{1E403061-4274-4D85-AE80-751C97967123}" destId="{B6E0235B-6F14-4E5B-BD08-374D8470BECE}" srcOrd="0" destOrd="0" presId="urn:microsoft.com/office/officeart/2009/3/layout/HorizontalOrganizationChart"/>
    <dgm:cxn modelId="{013B15EF-381C-47D8-8990-925AF78D6894}" type="presParOf" srcId="{1E403061-4274-4D85-AE80-751C97967123}" destId="{F8081B52-7DB7-4771-B012-BCF42486F4A8}" srcOrd="1" destOrd="0" presId="urn:microsoft.com/office/officeart/2009/3/layout/HorizontalOrganizationChart"/>
    <dgm:cxn modelId="{BBB4738B-48F5-4868-BCD7-0A8E91A451D0}" type="presParOf" srcId="{F8081B52-7DB7-4771-B012-BCF42486F4A8}" destId="{AE8BB62B-5479-4FE9-99B8-2C3FC168209F}" srcOrd="0" destOrd="0" presId="urn:microsoft.com/office/officeart/2009/3/layout/HorizontalOrganizationChart"/>
    <dgm:cxn modelId="{0CD4EC51-7CE2-4B0A-85EB-F10E000384E4}" type="presParOf" srcId="{AE8BB62B-5479-4FE9-99B8-2C3FC168209F}" destId="{75751E99-0204-4B59-8896-605A81029519}" srcOrd="0" destOrd="0" presId="urn:microsoft.com/office/officeart/2009/3/layout/HorizontalOrganizationChart"/>
    <dgm:cxn modelId="{C0335662-579F-410C-9C15-9CC9849141D9}" type="presParOf" srcId="{AE8BB62B-5479-4FE9-99B8-2C3FC168209F}" destId="{2D7564F2-848D-4511-B7D8-B93ADC9114FC}" srcOrd="1" destOrd="0" presId="urn:microsoft.com/office/officeart/2009/3/layout/HorizontalOrganizationChart"/>
    <dgm:cxn modelId="{60B90ADB-93D0-48ED-8297-8781D3656115}" type="presParOf" srcId="{F8081B52-7DB7-4771-B012-BCF42486F4A8}" destId="{71D65EE9-D797-4F7B-AAB3-3789791EEDAD}" srcOrd="1" destOrd="0" presId="urn:microsoft.com/office/officeart/2009/3/layout/HorizontalOrganizationChart"/>
    <dgm:cxn modelId="{42938ED0-EC82-47FC-8F88-1934551B65E1}" type="presParOf" srcId="{71D65EE9-D797-4F7B-AAB3-3789791EEDAD}" destId="{0087E47A-190E-461B-8D61-010167B8EF39}" srcOrd="0" destOrd="0" presId="urn:microsoft.com/office/officeart/2009/3/layout/HorizontalOrganizationChart"/>
    <dgm:cxn modelId="{60F54B16-600D-4524-BD83-AE6E3529418F}" type="presParOf" srcId="{71D65EE9-D797-4F7B-AAB3-3789791EEDAD}" destId="{03C7989E-CD66-4E33-A45B-03A439B5CCBD}" srcOrd="1" destOrd="0" presId="urn:microsoft.com/office/officeart/2009/3/layout/HorizontalOrganizationChart"/>
    <dgm:cxn modelId="{43BBCE2E-E6CD-444B-A70C-78E42F5A0ED6}" type="presParOf" srcId="{03C7989E-CD66-4E33-A45B-03A439B5CCBD}" destId="{76314FF0-3E55-4E8A-93AE-DB4B23BA094B}" srcOrd="0" destOrd="0" presId="urn:microsoft.com/office/officeart/2009/3/layout/HorizontalOrganizationChart"/>
    <dgm:cxn modelId="{B9711BF5-6C80-485D-8228-705D5D87BCE7}" type="presParOf" srcId="{76314FF0-3E55-4E8A-93AE-DB4B23BA094B}" destId="{C3329896-92C0-40A0-8958-7D236400AF99}" srcOrd="0" destOrd="0" presId="urn:microsoft.com/office/officeart/2009/3/layout/HorizontalOrganizationChart"/>
    <dgm:cxn modelId="{E890CDD0-291A-400B-AA57-660015DEDFF6}" type="presParOf" srcId="{76314FF0-3E55-4E8A-93AE-DB4B23BA094B}" destId="{A5BBC664-9624-4F83-9445-DD1ABF3EF9AF}" srcOrd="1" destOrd="0" presId="urn:microsoft.com/office/officeart/2009/3/layout/HorizontalOrganizationChart"/>
    <dgm:cxn modelId="{C4CA4C37-158F-49A2-AA86-42B2129759CE}" type="presParOf" srcId="{03C7989E-CD66-4E33-A45B-03A439B5CCBD}" destId="{59C836DA-DD39-4ACF-9864-2CEBB7EF56DE}" srcOrd="1" destOrd="0" presId="urn:microsoft.com/office/officeart/2009/3/layout/HorizontalOrganizationChart"/>
    <dgm:cxn modelId="{B49E9F1E-D4C6-41FE-8F73-F16FB2F01F34}" type="presParOf" srcId="{03C7989E-CD66-4E33-A45B-03A439B5CCBD}" destId="{7E87F969-938A-441A-989F-3579AE3A7449}" srcOrd="2" destOrd="0" presId="urn:microsoft.com/office/officeart/2009/3/layout/HorizontalOrganizationChart"/>
    <dgm:cxn modelId="{6C86BED4-9E43-46F9-8D1D-688017761D39}" type="presParOf" srcId="{F8081B52-7DB7-4771-B012-BCF42486F4A8}" destId="{23814AA7-8863-487C-B75C-EACB24461F58}" srcOrd="2" destOrd="0" presId="urn:microsoft.com/office/officeart/2009/3/layout/HorizontalOrganizationChart"/>
    <dgm:cxn modelId="{B2B09DBA-8D52-4E39-B96F-1D5685853264}" type="presParOf" srcId="{AD4DDADA-25E1-45A8-BEF9-04C974740B24}" destId="{4FBE0981-5447-447C-A308-22486311E334}" srcOrd="2" destOrd="0" presId="urn:microsoft.com/office/officeart/2009/3/layout/HorizontalOrganizationChart"/>
    <dgm:cxn modelId="{8D3DD207-690E-43F2-8ABB-55590605B72B}" type="presParOf" srcId="{B4684298-AD1F-47CB-9A1B-9E0E3E0C9FD1}" destId="{A9F18699-9A12-4D77-8955-7DFD7923101D}" srcOrd="2" destOrd="0" presId="urn:microsoft.com/office/officeart/2009/3/layout/HorizontalOrganizationChart"/>
    <dgm:cxn modelId="{3E8451BD-5A6D-4D15-8380-894BAC131283}" type="presParOf" srcId="{1566CDB2-AF5B-4B1B-9A84-D5ACD5476805}" destId="{D61A28F7-2A29-4BCB-A2B5-E849ECBE132B}" srcOrd="6" destOrd="0" presId="urn:microsoft.com/office/officeart/2009/3/layout/HorizontalOrganizationChart"/>
    <dgm:cxn modelId="{69BEC963-9A0E-4007-AF0D-B167E3E10FB8}" type="presParOf" srcId="{1566CDB2-AF5B-4B1B-9A84-D5ACD5476805}" destId="{75EF32A8-14F9-4745-9A20-C357C8E7E37A}" srcOrd="7" destOrd="0" presId="urn:microsoft.com/office/officeart/2009/3/layout/HorizontalOrganizationChart"/>
    <dgm:cxn modelId="{667B6BA8-AA41-4AC4-9F63-9D7934AA2983}" type="presParOf" srcId="{75EF32A8-14F9-4745-9A20-C357C8E7E37A}" destId="{58F2B4C1-31B8-44C0-A718-260430426FD2}" srcOrd="0" destOrd="0" presId="urn:microsoft.com/office/officeart/2009/3/layout/HorizontalOrganizationChart"/>
    <dgm:cxn modelId="{B6C251DE-6E38-4641-993E-E9A2DDEB6124}" type="presParOf" srcId="{58F2B4C1-31B8-44C0-A718-260430426FD2}" destId="{CD8E17B9-A598-4EE4-B3E5-E4CAEF64EF61}" srcOrd="0" destOrd="0" presId="urn:microsoft.com/office/officeart/2009/3/layout/HorizontalOrganizationChart"/>
    <dgm:cxn modelId="{3B6A9DAC-785E-4646-A4AC-37823C55217C}" type="presParOf" srcId="{58F2B4C1-31B8-44C0-A718-260430426FD2}" destId="{405C768C-8EE3-4B15-A11A-ED26F701C920}" srcOrd="1" destOrd="0" presId="urn:microsoft.com/office/officeart/2009/3/layout/HorizontalOrganizationChart"/>
    <dgm:cxn modelId="{09135C22-E5F0-4885-8877-C09EBEA6BF9D}" type="presParOf" srcId="{75EF32A8-14F9-4745-9A20-C357C8E7E37A}" destId="{C6547502-026B-4AFF-8FD7-3797EC2C750A}" srcOrd="1" destOrd="0" presId="urn:microsoft.com/office/officeart/2009/3/layout/HorizontalOrganizationChart"/>
    <dgm:cxn modelId="{293FB9C2-583F-42CF-8F30-22E51F8E3295}" type="presParOf" srcId="{C6547502-026B-4AFF-8FD7-3797EC2C750A}" destId="{0A67A598-EFDB-4764-8749-0FB5EB222A04}" srcOrd="0" destOrd="0" presId="urn:microsoft.com/office/officeart/2009/3/layout/HorizontalOrganizationChart"/>
    <dgm:cxn modelId="{D78B5DAC-EB46-4CB0-8F49-955044C78B70}" type="presParOf" srcId="{C6547502-026B-4AFF-8FD7-3797EC2C750A}" destId="{C2BE9017-B634-468D-88EC-A0462364CCFD}" srcOrd="1" destOrd="0" presId="urn:microsoft.com/office/officeart/2009/3/layout/HorizontalOrganizationChart"/>
    <dgm:cxn modelId="{1E309FC4-FD45-4B00-929A-2DDC04F8FD7D}" type="presParOf" srcId="{C2BE9017-B634-468D-88EC-A0462364CCFD}" destId="{996F7781-2D1F-4EA7-A74C-9F260DC5194C}" srcOrd="0" destOrd="0" presId="urn:microsoft.com/office/officeart/2009/3/layout/HorizontalOrganizationChart"/>
    <dgm:cxn modelId="{0CF897A8-3665-424A-8404-76605264C066}" type="presParOf" srcId="{996F7781-2D1F-4EA7-A74C-9F260DC5194C}" destId="{1F9B4486-0B22-4E6B-8CF3-A8DE22B5AE11}" srcOrd="0" destOrd="0" presId="urn:microsoft.com/office/officeart/2009/3/layout/HorizontalOrganizationChart"/>
    <dgm:cxn modelId="{4DC27C31-631C-40A7-BAF4-B5357557FE46}" type="presParOf" srcId="{996F7781-2D1F-4EA7-A74C-9F260DC5194C}" destId="{72F6D07E-F241-4283-BF04-2F77FA2B8D36}" srcOrd="1" destOrd="0" presId="urn:microsoft.com/office/officeart/2009/3/layout/HorizontalOrganizationChart"/>
    <dgm:cxn modelId="{1A53167A-3417-40B4-9DA9-E83CE841C80E}" type="presParOf" srcId="{C2BE9017-B634-468D-88EC-A0462364CCFD}" destId="{34789A88-7397-4F52-896F-79601E1AC031}" srcOrd="1" destOrd="0" presId="urn:microsoft.com/office/officeart/2009/3/layout/HorizontalOrganizationChart"/>
    <dgm:cxn modelId="{72A0A5C6-BE39-4644-82B9-2D14FB96FECF}" type="presParOf" srcId="{34789A88-7397-4F52-896F-79601E1AC031}" destId="{E3F95CEB-DF12-4FB0-BAFB-6BB1BA00E974}" srcOrd="0" destOrd="0" presId="urn:microsoft.com/office/officeart/2009/3/layout/HorizontalOrganizationChart"/>
    <dgm:cxn modelId="{48D040E3-2243-41E2-AE75-025D47599182}" type="presParOf" srcId="{34789A88-7397-4F52-896F-79601E1AC031}" destId="{B0BACEF6-7011-4770-B0A7-2A8EA4DE9F30}" srcOrd="1" destOrd="0" presId="urn:microsoft.com/office/officeart/2009/3/layout/HorizontalOrganizationChart"/>
    <dgm:cxn modelId="{4AFBD327-8CDA-4EC1-A6F5-8CA58FCF4152}" type="presParOf" srcId="{B0BACEF6-7011-4770-B0A7-2A8EA4DE9F30}" destId="{0F7DCBFB-2FC7-4D3A-A759-15429542F52D}" srcOrd="0" destOrd="0" presId="urn:microsoft.com/office/officeart/2009/3/layout/HorizontalOrganizationChart"/>
    <dgm:cxn modelId="{CF002D59-C9F2-4434-B193-608B6DD4C4E4}" type="presParOf" srcId="{0F7DCBFB-2FC7-4D3A-A759-15429542F52D}" destId="{D3CD3C2C-EB2B-4231-9E16-18CD80D6E476}" srcOrd="0" destOrd="0" presId="urn:microsoft.com/office/officeart/2009/3/layout/HorizontalOrganizationChart"/>
    <dgm:cxn modelId="{97811D04-F1E3-4060-941F-308091F171AC}" type="presParOf" srcId="{0F7DCBFB-2FC7-4D3A-A759-15429542F52D}" destId="{EC318F25-718B-46E7-8331-EFA573B1CCC7}" srcOrd="1" destOrd="0" presId="urn:microsoft.com/office/officeart/2009/3/layout/HorizontalOrganizationChart"/>
    <dgm:cxn modelId="{C55723B3-1E89-4CF0-B3CE-BFC42D876ED8}" type="presParOf" srcId="{B0BACEF6-7011-4770-B0A7-2A8EA4DE9F30}" destId="{385B64C5-1E7B-44BC-A0B4-9F89DBBCE0C4}" srcOrd="1" destOrd="0" presId="urn:microsoft.com/office/officeart/2009/3/layout/HorizontalOrganizationChart"/>
    <dgm:cxn modelId="{3341B4CB-EEC6-480D-9993-C6F69E0354CD}" type="presParOf" srcId="{385B64C5-1E7B-44BC-A0B4-9F89DBBCE0C4}" destId="{762B1048-E481-4B62-B395-62C323841F1F}" srcOrd="0" destOrd="0" presId="urn:microsoft.com/office/officeart/2009/3/layout/HorizontalOrganizationChart"/>
    <dgm:cxn modelId="{7E4A7BA7-4FBB-4AF0-96BC-174D2BD64812}" type="presParOf" srcId="{385B64C5-1E7B-44BC-A0B4-9F89DBBCE0C4}" destId="{751D4DC7-247D-46EB-BB4B-751A269D8647}" srcOrd="1" destOrd="0" presId="urn:microsoft.com/office/officeart/2009/3/layout/HorizontalOrganizationChart"/>
    <dgm:cxn modelId="{815D7EE1-8C9D-4935-9513-9D612D5AC093}" type="presParOf" srcId="{751D4DC7-247D-46EB-BB4B-751A269D8647}" destId="{4E045B74-5CBE-47C1-994D-4F7321EA8AF2}" srcOrd="0" destOrd="0" presId="urn:microsoft.com/office/officeart/2009/3/layout/HorizontalOrganizationChart"/>
    <dgm:cxn modelId="{FCB7461B-B0D8-4700-BC7D-AB0EAE88F1C7}" type="presParOf" srcId="{4E045B74-5CBE-47C1-994D-4F7321EA8AF2}" destId="{CB33716B-D7B6-4F0E-9AC3-7634B5EBF3C4}" srcOrd="0" destOrd="0" presId="urn:microsoft.com/office/officeart/2009/3/layout/HorizontalOrganizationChart"/>
    <dgm:cxn modelId="{9D80C900-9F10-4B6F-A77E-1BBACD925820}" type="presParOf" srcId="{4E045B74-5CBE-47C1-994D-4F7321EA8AF2}" destId="{46B22FDF-0792-4790-98A3-DD75142ADD0D}" srcOrd="1" destOrd="0" presId="urn:microsoft.com/office/officeart/2009/3/layout/HorizontalOrganizationChart"/>
    <dgm:cxn modelId="{D23045EA-1C60-4D9D-877B-96AC217EAA0C}" type="presParOf" srcId="{751D4DC7-247D-46EB-BB4B-751A269D8647}" destId="{F09883C8-7DA8-4A75-9F3F-579B820904A3}" srcOrd="1" destOrd="0" presId="urn:microsoft.com/office/officeart/2009/3/layout/HorizontalOrganizationChart"/>
    <dgm:cxn modelId="{2BDF32A9-13DA-467C-8394-6E1355375929}" type="presParOf" srcId="{751D4DC7-247D-46EB-BB4B-751A269D8647}" destId="{EDC4B2F2-658B-41E5-B742-0B5AACEE1A91}" srcOrd="2" destOrd="0" presId="urn:microsoft.com/office/officeart/2009/3/layout/HorizontalOrganizationChart"/>
    <dgm:cxn modelId="{973008CE-AA2B-4B80-8F4B-95EF37E649AF}" type="presParOf" srcId="{B0BACEF6-7011-4770-B0A7-2A8EA4DE9F30}" destId="{7D7CEF92-DDCD-45B1-BD08-C79B9622C323}" srcOrd="2" destOrd="0" presId="urn:microsoft.com/office/officeart/2009/3/layout/HorizontalOrganizationChart"/>
    <dgm:cxn modelId="{60F0EB00-8DB3-4384-85CD-44E5AE1F0660}" type="presParOf" srcId="{C2BE9017-B634-468D-88EC-A0462364CCFD}" destId="{735A7FCF-905A-4679-9317-A1BEDD3D5864}" srcOrd="2" destOrd="0" presId="urn:microsoft.com/office/officeart/2009/3/layout/HorizontalOrganizationChart"/>
    <dgm:cxn modelId="{3D26A51C-8A54-4930-822D-BF002F99A39A}" type="presParOf" srcId="{75EF32A8-14F9-4745-9A20-C357C8E7E37A}" destId="{68D91DC4-5025-4990-B8C5-0D14B74761BA}" srcOrd="2" destOrd="0" presId="urn:microsoft.com/office/officeart/2009/3/layout/HorizontalOrganizationChart"/>
    <dgm:cxn modelId="{1F9895BE-2F23-4C0D-AD28-E0397A79B9A2}" type="presParOf" srcId="{1566CDB2-AF5B-4B1B-9A84-D5ACD5476805}" destId="{170A49FA-CC66-4CC4-9EED-D7542A1C9B3B}" srcOrd="8" destOrd="0" presId="urn:microsoft.com/office/officeart/2009/3/layout/HorizontalOrganizationChart"/>
    <dgm:cxn modelId="{AE22418D-6151-4F26-BFFD-5D64A7D276F3}" type="presParOf" srcId="{1566CDB2-AF5B-4B1B-9A84-D5ACD5476805}" destId="{6961E50F-D2DE-487D-8A56-F441CC7EC0BB}" srcOrd="9" destOrd="0" presId="urn:microsoft.com/office/officeart/2009/3/layout/HorizontalOrganizationChart"/>
    <dgm:cxn modelId="{7750DC0F-4D5E-4188-95EE-03AB58E491D8}" type="presParOf" srcId="{6961E50F-D2DE-487D-8A56-F441CC7EC0BB}" destId="{FFA7F5E0-F4C5-4F3A-A8E3-DEE8DF2F7752}" srcOrd="0" destOrd="0" presId="urn:microsoft.com/office/officeart/2009/3/layout/HorizontalOrganizationChart"/>
    <dgm:cxn modelId="{AA321BA1-E14B-49A3-93F7-3CB56CA02424}" type="presParOf" srcId="{FFA7F5E0-F4C5-4F3A-A8E3-DEE8DF2F7752}" destId="{B53FBADC-D98B-45F5-816D-49E344756A15}" srcOrd="0" destOrd="0" presId="urn:microsoft.com/office/officeart/2009/3/layout/HorizontalOrganizationChart"/>
    <dgm:cxn modelId="{2877F507-5E88-4131-BBC2-CBFFDD0EC102}" type="presParOf" srcId="{FFA7F5E0-F4C5-4F3A-A8E3-DEE8DF2F7752}" destId="{4D27F14A-254F-48E1-8076-E4DD4068D8B6}" srcOrd="1" destOrd="0" presId="urn:microsoft.com/office/officeart/2009/3/layout/HorizontalOrganizationChart"/>
    <dgm:cxn modelId="{19A7310B-A974-4679-A197-69AAECBD4C66}" type="presParOf" srcId="{6961E50F-D2DE-487D-8A56-F441CC7EC0BB}" destId="{7D1B5A97-F24D-4950-BCC2-383F8747DB38}" srcOrd="1" destOrd="0" presId="urn:microsoft.com/office/officeart/2009/3/layout/HorizontalOrganizationChart"/>
    <dgm:cxn modelId="{BD5CF39F-E7EC-4B72-ADBD-717FED6940CD}" type="presParOf" srcId="{7D1B5A97-F24D-4950-BCC2-383F8747DB38}" destId="{B7EA2336-7ECF-4976-9076-4569E19420B3}" srcOrd="0" destOrd="0" presId="urn:microsoft.com/office/officeart/2009/3/layout/HorizontalOrganizationChart"/>
    <dgm:cxn modelId="{B57D24E8-6384-49C0-9BC7-ADD071949E86}" type="presParOf" srcId="{7D1B5A97-F24D-4950-BCC2-383F8747DB38}" destId="{97D32E59-76CD-4516-AC1E-93C3CEB4AD73}" srcOrd="1" destOrd="0" presId="urn:microsoft.com/office/officeart/2009/3/layout/HorizontalOrganizationChart"/>
    <dgm:cxn modelId="{EAD18401-52AE-429F-BA23-1D1148A50C3B}" type="presParOf" srcId="{97D32E59-76CD-4516-AC1E-93C3CEB4AD73}" destId="{6C964AB1-FDD9-48A8-847E-7CA3EEA091DC}" srcOrd="0" destOrd="0" presId="urn:microsoft.com/office/officeart/2009/3/layout/HorizontalOrganizationChart"/>
    <dgm:cxn modelId="{2FC1DB72-DEE3-46F8-BE10-6A98A6B6518E}" type="presParOf" srcId="{6C964AB1-FDD9-48A8-847E-7CA3EEA091DC}" destId="{AFFD0BC9-06E1-4A8D-A2E8-AAC2D025ABA5}" srcOrd="0" destOrd="0" presId="urn:microsoft.com/office/officeart/2009/3/layout/HorizontalOrganizationChart"/>
    <dgm:cxn modelId="{A4642B11-4182-4340-85F2-EBD05D5A18F7}" type="presParOf" srcId="{6C964AB1-FDD9-48A8-847E-7CA3EEA091DC}" destId="{67E82EBA-396F-4F2C-9887-741CA9D55971}" srcOrd="1" destOrd="0" presId="urn:microsoft.com/office/officeart/2009/3/layout/HorizontalOrganizationChart"/>
    <dgm:cxn modelId="{614FCB7C-59FB-498B-9BCC-C3537FABDAA4}" type="presParOf" srcId="{97D32E59-76CD-4516-AC1E-93C3CEB4AD73}" destId="{6DF92397-5B86-4C99-98C6-00568836501B}" srcOrd="1" destOrd="0" presId="urn:microsoft.com/office/officeart/2009/3/layout/HorizontalOrganizationChart"/>
    <dgm:cxn modelId="{E541D18E-8C05-43B6-9A73-14D3D3DA80BD}" type="presParOf" srcId="{6DF92397-5B86-4C99-98C6-00568836501B}" destId="{51CBB2FE-9997-4A44-9783-2D8BEC3A32D4}" srcOrd="0" destOrd="0" presId="urn:microsoft.com/office/officeart/2009/3/layout/HorizontalOrganizationChart"/>
    <dgm:cxn modelId="{D612E2B9-3C68-4D82-B0D7-692B1FB63393}" type="presParOf" srcId="{6DF92397-5B86-4C99-98C6-00568836501B}" destId="{CB61956A-BAEE-4C34-86A2-67F616167C29}" srcOrd="1" destOrd="0" presId="urn:microsoft.com/office/officeart/2009/3/layout/HorizontalOrganizationChart"/>
    <dgm:cxn modelId="{E6ED62CD-1FF3-48DB-A167-BD8324ED8192}" type="presParOf" srcId="{CB61956A-BAEE-4C34-86A2-67F616167C29}" destId="{95CDE8CD-43F6-4CFE-AE49-3EEE43610DC9}" srcOrd="0" destOrd="0" presId="urn:microsoft.com/office/officeart/2009/3/layout/HorizontalOrganizationChart"/>
    <dgm:cxn modelId="{CE5757C3-DE2C-454C-979C-2053EEB68DFD}" type="presParOf" srcId="{95CDE8CD-43F6-4CFE-AE49-3EEE43610DC9}" destId="{DC2AD002-5FA8-4821-B0CC-28D9CD59DAA5}" srcOrd="0" destOrd="0" presId="urn:microsoft.com/office/officeart/2009/3/layout/HorizontalOrganizationChart"/>
    <dgm:cxn modelId="{19C4C4D9-0D58-4945-B86E-D0904776FE6B}" type="presParOf" srcId="{95CDE8CD-43F6-4CFE-AE49-3EEE43610DC9}" destId="{C7BCEACE-66A8-43A5-8BAD-3E3E9F824FCA}" srcOrd="1" destOrd="0" presId="urn:microsoft.com/office/officeart/2009/3/layout/HorizontalOrganizationChart"/>
    <dgm:cxn modelId="{F34F3F79-C9CC-4CC1-8E4E-E811F2EC467C}" type="presParOf" srcId="{CB61956A-BAEE-4C34-86A2-67F616167C29}" destId="{5099A118-100D-4D29-BF9F-B1AC78C02E84}" srcOrd="1" destOrd="0" presId="urn:microsoft.com/office/officeart/2009/3/layout/HorizontalOrganizationChart"/>
    <dgm:cxn modelId="{B6733CC9-230C-4216-A242-C4DC8DCCA724}" type="presParOf" srcId="{5099A118-100D-4D29-BF9F-B1AC78C02E84}" destId="{53AD1F90-7C28-4D43-A705-14686725E925}" srcOrd="0" destOrd="0" presId="urn:microsoft.com/office/officeart/2009/3/layout/HorizontalOrganizationChart"/>
    <dgm:cxn modelId="{F1473681-E0AD-4EA4-80C4-CC595F2F0923}" type="presParOf" srcId="{5099A118-100D-4D29-BF9F-B1AC78C02E84}" destId="{93DDC28A-9211-461C-AD9C-9DEA5765FFDD}" srcOrd="1" destOrd="0" presId="urn:microsoft.com/office/officeart/2009/3/layout/HorizontalOrganizationChart"/>
    <dgm:cxn modelId="{A58ECC99-6305-4FD4-B1FD-025CEFEDA411}" type="presParOf" srcId="{93DDC28A-9211-461C-AD9C-9DEA5765FFDD}" destId="{948E82CE-B4E7-458C-A629-5F50C31024A7}" srcOrd="0" destOrd="0" presId="urn:microsoft.com/office/officeart/2009/3/layout/HorizontalOrganizationChart"/>
    <dgm:cxn modelId="{B0B2554F-AC50-4C2D-869F-12665709D9B7}" type="presParOf" srcId="{948E82CE-B4E7-458C-A629-5F50C31024A7}" destId="{3822EA17-1F2A-41C3-ABF9-202052BE0632}" srcOrd="0" destOrd="0" presId="urn:microsoft.com/office/officeart/2009/3/layout/HorizontalOrganizationChart"/>
    <dgm:cxn modelId="{7EC61242-18C0-4548-AE4C-4C4FB33A711B}" type="presParOf" srcId="{948E82CE-B4E7-458C-A629-5F50C31024A7}" destId="{2604DD20-27E1-4FD0-B17F-7113822F3942}" srcOrd="1" destOrd="0" presId="urn:microsoft.com/office/officeart/2009/3/layout/HorizontalOrganizationChart"/>
    <dgm:cxn modelId="{ACF71E9E-EE2D-4C4C-879A-5A7328152703}" type="presParOf" srcId="{93DDC28A-9211-461C-AD9C-9DEA5765FFDD}" destId="{527C92EB-558E-4BD6-A1F4-8B8026B0350F}" srcOrd="1" destOrd="0" presId="urn:microsoft.com/office/officeart/2009/3/layout/HorizontalOrganizationChart"/>
    <dgm:cxn modelId="{8E0D11A9-D03E-4519-AC96-0829A6F92F00}" type="presParOf" srcId="{93DDC28A-9211-461C-AD9C-9DEA5765FFDD}" destId="{8BD1F4AD-77EA-4707-9F0F-FC18405B90AE}" srcOrd="2" destOrd="0" presId="urn:microsoft.com/office/officeart/2009/3/layout/HorizontalOrganizationChart"/>
    <dgm:cxn modelId="{A0FAB662-5FB0-4C47-9852-942DA6441032}" type="presParOf" srcId="{CB61956A-BAEE-4C34-86A2-67F616167C29}" destId="{BDBC0F9C-C7F3-42A3-A358-390C335236D7}" srcOrd="2" destOrd="0" presId="urn:microsoft.com/office/officeart/2009/3/layout/HorizontalOrganizationChart"/>
    <dgm:cxn modelId="{9AA22E6A-21E4-48B7-A688-B445812A2A9D}" type="presParOf" srcId="{97D32E59-76CD-4516-AC1E-93C3CEB4AD73}" destId="{2C3A319E-48B4-4140-80E3-9A658D06AB71}" srcOrd="2" destOrd="0" presId="urn:microsoft.com/office/officeart/2009/3/layout/HorizontalOrganizationChart"/>
    <dgm:cxn modelId="{4C541D3A-2057-425C-8CAD-F823079495FB}" type="presParOf" srcId="{6961E50F-D2DE-487D-8A56-F441CC7EC0BB}" destId="{81FE23E8-D7CF-4E3E-A013-2B5F566F41D3}" srcOrd="2" destOrd="0" presId="urn:microsoft.com/office/officeart/2009/3/layout/HorizontalOrganizationChart"/>
    <dgm:cxn modelId="{65402C2C-3FFA-429D-B0AB-24806C98D5D3}" type="presParOf" srcId="{23E454D8-E5E9-4423-8D6C-D6F71B6628DF}" destId="{C36FEA99-6C13-453B-995F-D8D153FD5A4D}" srcOrd="2" destOrd="0" presId="urn:microsoft.com/office/officeart/2009/3/layout/HorizontalOrganizationChart"/>
    <dgm:cxn modelId="{7751344F-7320-463F-B144-2B88A68F4099}" type="presParOf" srcId="{532A176E-5258-44E6-B06B-672D4D173A4B}" destId="{96FCC98D-DADA-443A-8946-5E4F87912DBF}" srcOrd="2" destOrd="0" presId="urn:microsoft.com/office/officeart/2009/3/layout/HorizontalOrganizationChart"/>
  </dgm:cxnLst>
  <dgm:bg/>
  <dgm:whole/>
</dgm:dataModel>
</file>

<file path=word/diagrams/data3.xml><?xml version="1.0" encoding="utf-8"?>
<dgm:dataModel xmlns:dgm="http://schemas.openxmlformats.org/drawingml/2006/diagram" xmlns:a="http://schemas.openxmlformats.org/drawingml/2006/main">
  <dgm:ptLst>
    <dgm:pt modelId="{85257C65-32C1-4DD2-A79E-C45184511064}" type="doc">
      <dgm:prSet loTypeId="urn:microsoft.com/office/officeart/2008/layout/HorizontalMultiLevelHierarchy" loCatId="hierarchy" qsTypeId="urn:microsoft.com/office/officeart/2005/8/quickstyle/simple1" qsCatId="simple" csTypeId="urn:microsoft.com/office/officeart/2005/8/colors/accent1_1" csCatId="accent1" phldr="1"/>
      <dgm:spPr/>
      <dgm:t>
        <a:bodyPr/>
        <a:lstStyle/>
        <a:p>
          <a:endParaRPr lang="en-US"/>
        </a:p>
      </dgm:t>
    </dgm:pt>
    <dgm:pt modelId="{ECAEEE99-742A-471B-9B78-5640DF8209FA}">
      <dgm:prSet phldrT="[Text]"/>
      <dgm:spPr>
        <a:xfrm rot="16200000">
          <a:off x="-779891" y="3112996"/>
          <a:ext cx="1932970" cy="367264"/>
        </a:xfrm>
      </dgm:spPr>
      <dgm:t>
        <a:bodyPr/>
        <a:lstStyle/>
        <a:p>
          <a:pPr>
            <a:buNone/>
          </a:pPr>
          <a:r>
            <a:rPr lang="en-US">
              <a:latin typeface="Calibri" panose="020F0502020204030204"/>
              <a:ea typeface="+mn-ea"/>
              <a:cs typeface="+mn-cs"/>
            </a:rPr>
            <a:t>Industrial Division</a:t>
          </a:r>
        </a:p>
      </dgm:t>
    </dgm:pt>
    <dgm:pt modelId="{7E659997-DB9E-4CBB-8DE2-931F1AC78DF1}" type="parTrans" cxnId="{F75610C5-D622-4ED7-A85E-7AD3BC50387C}">
      <dgm:prSet/>
      <dgm:spPr/>
      <dgm:t>
        <a:bodyPr/>
        <a:lstStyle/>
        <a:p>
          <a:endParaRPr lang="en-US"/>
        </a:p>
      </dgm:t>
    </dgm:pt>
    <dgm:pt modelId="{226AFF61-868B-4192-96BB-81EA4B9F2621}" type="sibTrans" cxnId="{F75610C5-D622-4ED7-A85E-7AD3BC50387C}">
      <dgm:prSet/>
      <dgm:spPr/>
      <dgm:t>
        <a:bodyPr/>
        <a:lstStyle/>
        <a:p>
          <a:endParaRPr lang="en-US"/>
        </a:p>
      </dgm:t>
    </dgm:pt>
    <dgm:pt modelId="{8A2233D4-3E0A-4FC3-A8C4-319AA01DB1F9}">
      <dgm:prSet phldrT="[Text]"/>
      <dgm:spPr>
        <a:xfrm>
          <a:off x="611151" y="2424376"/>
          <a:ext cx="1204627" cy="367264"/>
        </a:xfrm>
      </dgm:spPr>
      <dgm:t>
        <a:bodyPr/>
        <a:lstStyle/>
        <a:p>
          <a:pPr>
            <a:buNone/>
          </a:pPr>
          <a:r>
            <a:rPr lang="en-US">
              <a:latin typeface="Calibri" panose="020F0502020204030204"/>
              <a:ea typeface="+mn-ea"/>
              <a:cs typeface="+mn-cs"/>
            </a:rPr>
            <a:t>Production</a:t>
          </a:r>
        </a:p>
      </dgm:t>
    </dgm:pt>
    <dgm:pt modelId="{2B0E9B7E-4FBD-4324-BA0A-83FDC2DF65F1}" type="parTrans" cxnId="{09EAB4C2-D9E5-4710-9DF0-3DDD2135A131}">
      <dgm:prSet/>
      <dgm:spPr>
        <a:xfrm>
          <a:off x="370225" y="2608008"/>
          <a:ext cx="240925" cy="68862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348EFED0-9954-44BE-B78F-913C618D151A}" type="sibTrans" cxnId="{09EAB4C2-D9E5-4710-9DF0-3DDD2135A131}">
      <dgm:prSet/>
      <dgm:spPr/>
      <dgm:t>
        <a:bodyPr/>
        <a:lstStyle/>
        <a:p>
          <a:endParaRPr lang="en-US"/>
        </a:p>
      </dgm:t>
    </dgm:pt>
    <dgm:pt modelId="{9526DD51-0DD5-4E64-9A1D-467BFA7A4FF4}">
      <dgm:prSet/>
      <dgm:spPr>
        <a:xfrm>
          <a:off x="2056703" y="2194835"/>
          <a:ext cx="1204627" cy="367264"/>
        </a:xfrm>
      </dgm:spPr>
      <dgm:t>
        <a:bodyPr/>
        <a:lstStyle/>
        <a:p>
          <a:pPr>
            <a:buNone/>
          </a:pPr>
          <a:r>
            <a:rPr lang="en-US">
              <a:latin typeface="Calibri" panose="020F0502020204030204"/>
              <a:ea typeface="+mn-ea"/>
              <a:cs typeface="+mn-cs"/>
            </a:rPr>
            <a:t>Textile</a:t>
          </a:r>
        </a:p>
      </dgm:t>
    </dgm:pt>
    <dgm:pt modelId="{6D7FAC8E-80A0-4ED6-8D1D-F0ACF88B10B4}" type="parTrans" cxnId="{913B3227-754D-47A6-87DC-86A6680ED56B}">
      <dgm:prSet/>
      <dgm:spPr>
        <a:xfrm>
          <a:off x="1815778" y="2378468"/>
          <a:ext cx="240925" cy="2295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F43EEFC5-FB1C-4E17-9B9D-AAEF9A57FFBB}" type="sibTrans" cxnId="{913B3227-754D-47A6-87DC-86A6680ED56B}">
      <dgm:prSet/>
      <dgm:spPr/>
      <dgm:t>
        <a:bodyPr/>
        <a:lstStyle/>
        <a:p>
          <a:endParaRPr lang="en-US"/>
        </a:p>
      </dgm:t>
    </dgm:pt>
    <dgm:pt modelId="{24A064EF-53AB-454D-9C61-07EE40AB9CD5}">
      <dgm:prSet/>
      <dgm:spPr>
        <a:xfrm>
          <a:off x="2056703" y="2653916"/>
          <a:ext cx="1204627" cy="367264"/>
        </a:xfrm>
      </dgm:spPr>
      <dgm:t>
        <a:bodyPr/>
        <a:lstStyle/>
        <a:p>
          <a:pPr>
            <a:buNone/>
          </a:pPr>
          <a:r>
            <a:rPr lang="en-US">
              <a:latin typeface="Calibri" panose="020F0502020204030204"/>
              <a:ea typeface="+mn-ea"/>
              <a:cs typeface="+mn-cs"/>
            </a:rPr>
            <a:t>Apparel</a:t>
          </a:r>
        </a:p>
      </dgm:t>
    </dgm:pt>
    <dgm:pt modelId="{C7F8F9CA-DB00-4481-8D51-3FBAA9D61887}" type="parTrans" cxnId="{CDC87ADE-2ACA-4C56-9C7D-E9B1ECC69751}">
      <dgm:prSet/>
      <dgm:spPr>
        <a:xfrm>
          <a:off x="1815778" y="2608008"/>
          <a:ext cx="240925" cy="2295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66E76A7E-0E1C-4BB5-8D7C-A99A8CFD4019}" type="sibTrans" cxnId="{CDC87ADE-2ACA-4C56-9C7D-E9B1ECC69751}">
      <dgm:prSet/>
      <dgm:spPr/>
      <dgm:t>
        <a:bodyPr/>
        <a:lstStyle/>
        <a:p>
          <a:endParaRPr lang="en-US"/>
        </a:p>
      </dgm:t>
    </dgm:pt>
    <dgm:pt modelId="{5F9A4003-0185-45C8-B912-F7030F9D9A13}">
      <dgm:prSet/>
      <dgm:spPr>
        <a:xfrm>
          <a:off x="611151" y="3342537"/>
          <a:ext cx="1204627" cy="367264"/>
        </a:xfrm>
      </dgm:spPr>
      <dgm:t>
        <a:bodyPr/>
        <a:lstStyle/>
        <a:p>
          <a:pPr>
            <a:buNone/>
          </a:pPr>
          <a:r>
            <a:rPr lang="en-US">
              <a:latin typeface="Calibri" panose="020F0502020204030204"/>
              <a:ea typeface="+mn-ea"/>
              <a:cs typeface="+mn-cs"/>
            </a:rPr>
            <a:t>R &amp; D Dept. (5)</a:t>
          </a:r>
        </a:p>
      </dgm:t>
    </dgm:pt>
    <dgm:pt modelId="{8E5FD3FF-7134-4054-9646-601F6D510688}" type="parTrans" cxnId="{C37C6E53-A155-427C-ABA6-EC56AFC39248}">
      <dgm:prSet/>
      <dgm:spPr>
        <a:xfrm>
          <a:off x="370225" y="3296628"/>
          <a:ext cx="240925" cy="2295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A5EDFE4A-5F1B-4576-80FC-2369AC54C23B}" type="sibTrans" cxnId="{C37C6E53-A155-427C-ABA6-EC56AFC39248}">
      <dgm:prSet/>
      <dgm:spPr/>
      <dgm:t>
        <a:bodyPr/>
        <a:lstStyle/>
        <a:p>
          <a:endParaRPr lang="en-US"/>
        </a:p>
      </dgm:t>
    </dgm:pt>
    <dgm:pt modelId="{5E791A13-F168-4059-9733-C2E1619B23A2}">
      <dgm:prSet/>
      <dgm:spPr>
        <a:xfrm>
          <a:off x="611151" y="2883456"/>
          <a:ext cx="1204627" cy="367264"/>
        </a:xfrm>
      </dgm:spPr>
      <dgm:t>
        <a:bodyPr/>
        <a:lstStyle/>
        <a:p>
          <a:pPr>
            <a:buNone/>
          </a:pPr>
          <a:r>
            <a:rPr lang="en-US">
              <a:latin typeface="Calibri" panose="020F0502020204030204"/>
              <a:ea typeface="+mn-ea"/>
              <a:cs typeface="+mn-cs"/>
            </a:rPr>
            <a:t>Quality Control Department</a:t>
          </a:r>
        </a:p>
      </dgm:t>
    </dgm:pt>
    <dgm:pt modelId="{2FC26933-22E8-48BF-9DE7-DB805DED7605}" type="sibTrans" cxnId="{40AB35BF-1016-4D60-8FD1-6F020E8246E1}">
      <dgm:prSet/>
      <dgm:spPr/>
      <dgm:t>
        <a:bodyPr/>
        <a:lstStyle/>
        <a:p>
          <a:endParaRPr lang="en-US"/>
        </a:p>
      </dgm:t>
    </dgm:pt>
    <dgm:pt modelId="{E3744FCA-9CE9-415D-A757-BB9F390A00CA}" type="parTrans" cxnId="{40AB35BF-1016-4D60-8FD1-6F020E8246E1}">
      <dgm:prSet/>
      <dgm:spPr>
        <a:xfrm>
          <a:off x="370225" y="3067088"/>
          <a:ext cx="240925" cy="2295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8E0E7D77-0BA5-467F-81AE-E8196DF3009A}">
      <dgm:prSet/>
      <dgm:spPr>
        <a:xfrm>
          <a:off x="611151" y="3801617"/>
          <a:ext cx="1204627" cy="367264"/>
        </a:xfrm>
      </dgm:spPr>
      <dgm:t>
        <a:bodyPr/>
        <a:lstStyle/>
        <a:p>
          <a:pPr>
            <a:buNone/>
          </a:pPr>
          <a:r>
            <a:rPr lang="en-US">
              <a:latin typeface="Calibri" panose="020F0502020204030204"/>
              <a:ea typeface="+mn-ea"/>
              <a:cs typeface="+mn-cs"/>
            </a:rPr>
            <a:t>ETP Dept.</a:t>
          </a:r>
        </a:p>
      </dgm:t>
    </dgm:pt>
    <dgm:pt modelId="{C7CD7FE3-A5F3-49EF-8154-F6BBD690C2FB}" type="parTrans" cxnId="{F2CDD1BD-206E-4B0D-B74E-E1A6E0C81790}">
      <dgm:prSet/>
      <dgm:spPr>
        <a:xfrm>
          <a:off x="370225" y="3296628"/>
          <a:ext cx="240925" cy="68862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CEABA7F9-01C6-449E-8FE9-FFAAC3FD2881}" type="sibTrans" cxnId="{F2CDD1BD-206E-4B0D-B74E-E1A6E0C81790}">
      <dgm:prSet/>
      <dgm:spPr/>
      <dgm:t>
        <a:bodyPr/>
        <a:lstStyle/>
        <a:p>
          <a:endParaRPr lang="en-US"/>
        </a:p>
      </dgm:t>
    </dgm:pt>
    <dgm:pt modelId="{C9796924-A8DE-44D1-827E-A192857921F4}">
      <dgm:prSet/>
      <dgm:spPr>
        <a:xfrm>
          <a:off x="2056703" y="3801617"/>
          <a:ext cx="1204627" cy="367264"/>
        </a:xfrm>
      </dgm:spPr>
      <dgm:t>
        <a:bodyPr/>
        <a:lstStyle/>
        <a:p>
          <a:pPr>
            <a:buNone/>
          </a:pPr>
          <a:r>
            <a:rPr lang="en-US">
              <a:latin typeface="Calibri" panose="020F0502020204030204"/>
              <a:ea typeface="+mn-ea"/>
              <a:cs typeface="+mn-cs"/>
            </a:rPr>
            <a:t>supervisor(4)</a:t>
          </a:r>
        </a:p>
      </dgm:t>
    </dgm:pt>
    <dgm:pt modelId="{DD7B83F4-FF2B-473F-85D2-89A235CD3182}" type="parTrans" cxnId="{E7741EDB-5142-431D-9963-D04519BADCF5}">
      <dgm:prSet/>
      <dgm:spPr>
        <a:xfrm>
          <a:off x="1815778" y="3939529"/>
          <a:ext cx="240925" cy="914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2236FBB9-06E5-463C-9E30-A63B1659176A}" type="sibTrans" cxnId="{E7741EDB-5142-431D-9963-D04519BADCF5}">
      <dgm:prSet/>
      <dgm:spPr/>
      <dgm:t>
        <a:bodyPr/>
        <a:lstStyle/>
        <a:p>
          <a:endParaRPr lang="en-US"/>
        </a:p>
      </dgm:t>
    </dgm:pt>
    <dgm:pt modelId="{7030D0A9-13FF-439C-B717-57C18C9666E9}">
      <dgm:prSet/>
      <dgm:spPr>
        <a:xfrm>
          <a:off x="3502256" y="3801617"/>
          <a:ext cx="1204627" cy="367264"/>
        </a:xfrm>
      </dgm:spPr>
      <dgm:t>
        <a:bodyPr/>
        <a:lstStyle/>
        <a:p>
          <a:pPr>
            <a:buNone/>
          </a:pPr>
          <a:r>
            <a:rPr lang="en-US">
              <a:latin typeface="Calibri" panose="020F0502020204030204"/>
              <a:ea typeface="+mn-ea"/>
              <a:cs typeface="+mn-cs"/>
            </a:rPr>
            <a:t>Assistant Engineer(4)</a:t>
          </a:r>
        </a:p>
      </dgm:t>
    </dgm:pt>
    <dgm:pt modelId="{07B5CF2F-FCCA-4026-BC46-0489FCA684BF}" type="parTrans" cxnId="{68B98591-5854-4D61-B262-D5DDD9613BB3}">
      <dgm:prSet/>
      <dgm:spPr>
        <a:xfrm>
          <a:off x="3261330" y="3939529"/>
          <a:ext cx="240925" cy="914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6204B3FB-721D-4358-911B-303C61DAF5C5}" type="sibTrans" cxnId="{68B98591-5854-4D61-B262-D5DDD9613BB3}">
      <dgm:prSet/>
      <dgm:spPr/>
      <dgm:t>
        <a:bodyPr/>
        <a:lstStyle/>
        <a:p>
          <a:endParaRPr lang="en-US"/>
        </a:p>
      </dgm:t>
    </dgm:pt>
    <dgm:pt modelId="{B2AC13ED-6EE7-48BE-B714-DA461509E55B}">
      <dgm:prSet/>
      <dgm:spPr>
        <a:xfrm>
          <a:off x="4947808" y="3801617"/>
          <a:ext cx="1204627" cy="367264"/>
        </a:xfrm>
      </dgm:spPr>
      <dgm:t>
        <a:bodyPr/>
        <a:lstStyle/>
        <a:p>
          <a:pPr>
            <a:buNone/>
          </a:pPr>
          <a:r>
            <a:rPr lang="en-US">
              <a:latin typeface="Calibri" panose="020F0502020204030204"/>
              <a:ea typeface="+mn-ea"/>
              <a:cs typeface="+mn-cs"/>
            </a:rPr>
            <a:t>Monitoring Staff(2)</a:t>
          </a:r>
        </a:p>
      </dgm:t>
    </dgm:pt>
    <dgm:pt modelId="{398D6970-92AF-4E33-8C5F-00E8C2C6DE82}" type="parTrans" cxnId="{ED13F084-9DBB-4A82-A16A-5EE38F0D102B}">
      <dgm:prSet/>
      <dgm:spPr>
        <a:xfrm>
          <a:off x="4706883" y="3939529"/>
          <a:ext cx="240925" cy="914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8CB6C815-3FEF-4000-9001-C55225C6ACCE}" type="sibTrans" cxnId="{ED13F084-9DBB-4A82-A16A-5EE38F0D102B}">
      <dgm:prSet/>
      <dgm:spPr/>
      <dgm:t>
        <a:bodyPr/>
        <a:lstStyle/>
        <a:p>
          <a:endParaRPr lang="en-US"/>
        </a:p>
      </dgm:t>
    </dgm:pt>
    <dgm:pt modelId="{1AF25DE2-368F-4006-A416-1953705B8530}">
      <dgm:prSet/>
      <dgm:spPr>
        <a:xfrm>
          <a:off x="6393361" y="3801617"/>
          <a:ext cx="1204627" cy="367264"/>
        </a:xfrm>
      </dgm:spPr>
      <dgm:t>
        <a:bodyPr/>
        <a:lstStyle/>
        <a:p>
          <a:pPr>
            <a:buNone/>
          </a:pPr>
          <a:r>
            <a:rPr lang="en-US">
              <a:latin typeface="Calibri" panose="020F0502020204030204"/>
              <a:ea typeface="+mn-ea"/>
              <a:cs typeface="+mn-cs"/>
            </a:rPr>
            <a:t>Staff(15)</a:t>
          </a:r>
        </a:p>
      </dgm:t>
    </dgm:pt>
    <dgm:pt modelId="{CA320FA1-BD89-47A0-92DE-246E9C3B3546}" type="parTrans" cxnId="{90343615-6A8A-443A-AE6A-D0C2CA023F06}">
      <dgm:prSet/>
      <dgm:spPr>
        <a:xfrm>
          <a:off x="6152436" y="3939529"/>
          <a:ext cx="240925" cy="91440"/>
        </a:xfrm>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643C4F3F-AB16-44C9-85B6-8AE3F1AD3B0A}" type="sibTrans" cxnId="{90343615-6A8A-443A-AE6A-D0C2CA023F06}">
      <dgm:prSet/>
      <dgm:spPr/>
      <dgm:t>
        <a:bodyPr/>
        <a:lstStyle/>
        <a:p>
          <a:endParaRPr lang="en-US"/>
        </a:p>
      </dgm:t>
    </dgm:pt>
    <dgm:pt modelId="{BFC13A6A-80C1-4C67-B74C-5F5274BEC914}" type="pres">
      <dgm:prSet presAssocID="{85257C65-32C1-4DD2-A79E-C45184511064}" presName="Name0" presStyleCnt="0">
        <dgm:presLayoutVars>
          <dgm:chPref val="1"/>
          <dgm:dir/>
          <dgm:animOne val="branch"/>
          <dgm:animLvl val="lvl"/>
          <dgm:resizeHandles val="exact"/>
        </dgm:presLayoutVars>
      </dgm:prSet>
      <dgm:spPr/>
      <dgm:t>
        <a:bodyPr/>
        <a:lstStyle/>
        <a:p>
          <a:endParaRPr lang="en-US"/>
        </a:p>
      </dgm:t>
    </dgm:pt>
    <dgm:pt modelId="{2F8A0015-B278-4A7E-B614-9CC2936D613E}" type="pres">
      <dgm:prSet presAssocID="{ECAEEE99-742A-471B-9B78-5640DF8209FA}" presName="root1" presStyleCnt="0"/>
      <dgm:spPr/>
    </dgm:pt>
    <dgm:pt modelId="{971FC43C-4CA6-48CC-8389-3F1C181BDF0C}" type="pres">
      <dgm:prSet presAssocID="{ECAEEE99-742A-471B-9B78-5640DF8209FA}" presName="LevelOneTextNode" presStyleLbl="node0" presStyleIdx="0" presStyleCnt="1">
        <dgm:presLayoutVars>
          <dgm:chPref val="3"/>
        </dgm:presLayoutVars>
      </dgm:prSet>
      <dgm:spPr>
        <a:prstGeom prst="rect">
          <a:avLst/>
        </a:prstGeom>
      </dgm:spPr>
      <dgm:t>
        <a:bodyPr/>
        <a:lstStyle/>
        <a:p>
          <a:endParaRPr lang="en-US"/>
        </a:p>
      </dgm:t>
    </dgm:pt>
    <dgm:pt modelId="{8FD8C790-5C0A-47FB-91F0-C1DD358007BA}" type="pres">
      <dgm:prSet presAssocID="{ECAEEE99-742A-471B-9B78-5640DF8209FA}" presName="level2hierChild" presStyleCnt="0"/>
      <dgm:spPr/>
    </dgm:pt>
    <dgm:pt modelId="{5263EBB9-103B-4B11-921A-D7841A23FE84}" type="pres">
      <dgm:prSet presAssocID="{2B0E9B7E-4FBD-4324-BA0A-83FDC2DF65F1}" presName="conn2-1" presStyleLbl="parChTrans1D2" presStyleIdx="0" presStyleCnt="4"/>
      <dgm:spPr>
        <a:custGeom>
          <a:avLst/>
          <a:gdLst/>
          <a:ahLst/>
          <a:cxnLst/>
          <a:rect l="0" t="0" r="0" b="0"/>
          <a:pathLst>
            <a:path>
              <a:moveTo>
                <a:pt x="0" y="688620"/>
              </a:moveTo>
              <a:lnTo>
                <a:pt x="120462" y="688620"/>
              </a:lnTo>
              <a:lnTo>
                <a:pt x="120462" y="0"/>
              </a:lnTo>
              <a:lnTo>
                <a:pt x="240925" y="0"/>
              </a:lnTo>
            </a:path>
          </a:pathLst>
        </a:custGeom>
      </dgm:spPr>
      <dgm:t>
        <a:bodyPr/>
        <a:lstStyle/>
        <a:p>
          <a:endParaRPr lang="en-US"/>
        </a:p>
      </dgm:t>
    </dgm:pt>
    <dgm:pt modelId="{52B0D23C-5B49-4AAF-89DE-6BA856AED4C6}" type="pres">
      <dgm:prSet presAssocID="{2B0E9B7E-4FBD-4324-BA0A-83FDC2DF65F1}" presName="connTx" presStyleLbl="parChTrans1D2" presStyleIdx="0" presStyleCnt="4"/>
      <dgm:spPr/>
      <dgm:t>
        <a:bodyPr/>
        <a:lstStyle/>
        <a:p>
          <a:endParaRPr lang="en-US"/>
        </a:p>
      </dgm:t>
    </dgm:pt>
    <dgm:pt modelId="{F1DB6771-F68C-489D-B667-2B92EB6EBA04}" type="pres">
      <dgm:prSet presAssocID="{8A2233D4-3E0A-4FC3-A8C4-319AA01DB1F9}" presName="root2" presStyleCnt="0"/>
      <dgm:spPr/>
    </dgm:pt>
    <dgm:pt modelId="{FAABFD4F-2865-4C7C-B318-5A0B8C757F09}" type="pres">
      <dgm:prSet presAssocID="{8A2233D4-3E0A-4FC3-A8C4-319AA01DB1F9}" presName="LevelTwoTextNode" presStyleLbl="node2" presStyleIdx="0" presStyleCnt="4" custLinFactNeighborX="4554" custLinFactNeighborY="22359">
        <dgm:presLayoutVars>
          <dgm:chPref val="3"/>
        </dgm:presLayoutVars>
      </dgm:prSet>
      <dgm:spPr>
        <a:prstGeom prst="rect">
          <a:avLst/>
        </a:prstGeom>
      </dgm:spPr>
      <dgm:t>
        <a:bodyPr/>
        <a:lstStyle/>
        <a:p>
          <a:endParaRPr lang="en-US"/>
        </a:p>
      </dgm:t>
    </dgm:pt>
    <dgm:pt modelId="{D649B7B0-9CF2-4C0B-929D-C7F8914405B6}" type="pres">
      <dgm:prSet presAssocID="{8A2233D4-3E0A-4FC3-A8C4-319AA01DB1F9}" presName="level3hierChild" presStyleCnt="0"/>
      <dgm:spPr/>
    </dgm:pt>
    <dgm:pt modelId="{30EFF33B-2603-4F0A-BD9E-968C1E946DBB}" type="pres">
      <dgm:prSet presAssocID="{6D7FAC8E-80A0-4ED6-8D1D-F0ACF88B10B4}" presName="conn2-1" presStyleLbl="parChTrans1D3" presStyleIdx="0" presStyleCnt="3"/>
      <dgm:spPr>
        <a:custGeom>
          <a:avLst/>
          <a:gdLst/>
          <a:ahLst/>
          <a:cxnLst/>
          <a:rect l="0" t="0" r="0" b="0"/>
          <a:pathLst>
            <a:path>
              <a:moveTo>
                <a:pt x="0" y="229540"/>
              </a:moveTo>
              <a:lnTo>
                <a:pt x="120462" y="229540"/>
              </a:lnTo>
              <a:lnTo>
                <a:pt x="120462" y="0"/>
              </a:lnTo>
              <a:lnTo>
                <a:pt x="240925" y="0"/>
              </a:lnTo>
            </a:path>
          </a:pathLst>
        </a:custGeom>
      </dgm:spPr>
      <dgm:t>
        <a:bodyPr/>
        <a:lstStyle/>
        <a:p>
          <a:endParaRPr lang="en-US"/>
        </a:p>
      </dgm:t>
    </dgm:pt>
    <dgm:pt modelId="{50A59CFF-1BD1-4DCB-88F4-E56955F0249A}" type="pres">
      <dgm:prSet presAssocID="{6D7FAC8E-80A0-4ED6-8D1D-F0ACF88B10B4}" presName="connTx" presStyleLbl="parChTrans1D3" presStyleIdx="0" presStyleCnt="3"/>
      <dgm:spPr/>
      <dgm:t>
        <a:bodyPr/>
        <a:lstStyle/>
        <a:p>
          <a:endParaRPr lang="en-US"/>
        </a:p>
      </dgm:t>
    </dgm:pt>
    <dgm:pt modelId="{1ECD9F8E-FB5E-4293-BABC-E8D6AB02FED3}" type="pres">
      <dgm:prSet presAssocID="{9526DD51-0DD5-4E64-9A1D-467BFA7A4FF4}" presName="root2" presStyleCnt="0"/>
      <dgm:spPr/>
    </dgm:pt>
    <dgm:pt modelId="{DA7F8212-D130-4D36-9267-E634DB903B05}" type="pres">
      <dgm:prSet presAssocID="{9526DD51-0DD5-4E64-9A1D-467BFA7A4FF4}" presName="LevelTwoTextNode" presStyleLbl="node3" presStyleIdx="0" presStyleCnt="3" custLinFactNeighborX="6351" custLinFactNeighborY="12223">
        <dgm:presLayoutVars>
          <dgm:chPref val="3"/>
        </dgm:presLayoutVars>
      </dgm:prSet>
      <dgm:spPr>
        <a:prstGeom prst="rect">
          <a:avLst/>
        </a:prstGeom>
      </dgm:spPr>
      <dgm:t>
        <a:bodyPr/>
        <a:lstStyle/>
        <a:p>
          <a:endParaRPr lang="en-US"/>
        </a:p>
      </dgm:t>
    </dgm:pt>
    <dgm:pt modelId="{2557214A-AED2-404E-9EBA-9A9470E10866}" type="pres">
      <dgm:prSet presAssocID="{9526DD51-0DD5-4E64-9A1D-467BFA7A4FF4}" presName="level3hierChild" presStyleCnt="0"/>
      <dgm:spPr/>
    </dgm:pt>
    <dgm:pt modelId="{352E4ACF-A78C-48BB-9D8E-6B574621B4D4}" type="pres">
      <dgm:prSet presAssocID="{C7F8F9CA-DB00-4481-8D51-3FBAA9D61887}" presName="conn2-1" presStyleLbl="parChTrans1D3" presStyleIdx="1" presStyleCnt="3"/>
      <dgm:spPr>
        <a:custGeom>
          <a:avLst/>
          <a:gdLst/>
          <a:ahLst/>
          <a:cxnLst/>
          <a:rect l="0" t="0" r="0" b="0"/>
          <a:pathLst>
            <a:path>
              <a:moveTo>
                <a:pt x="0" y="0"/>
              </a:moveTo>
              <a:lnTo>
                <a:pt x="120462" y="0"/>
              </a:lnTo>
              <a:lnTo>
                <a:pt x="120462" y="229540"/>
              </a:lnTo>
              <a:lnTo>
                <a:pt x="240925" y="229540"/>
              </a:lnTo>
            </a:path>
          </a:pathLst>
        </a:custGeom>
      </dgm:spPr>
      <dgm:t>
        <a:bodyPr/>
        <a:lstStyle/>
        <a:p>
          <a:endParaRPr lang="en-US"/>
        </a:p>
      </dgm:t>
    </dgm:pt>
    <dgm:pt modelId="{DA473E80-29B7-4D0A-A38F-4762AB98B20C}" type="pres">
      <dgm:prSet presAssocID="{C7F8F9CA-DB00-4481-8D51-3FBAA9D61887}" presName="connTx" presStyleLbl="parChTrans1D3" presStyleIdx="1" presStyleCnt="3"/>
      <dgm:spPr/>
      <dgm:t>
        <a:bodyPr/>
        <a:lstStyle/>
        <a:p>
          <a:endParaRPr lang="en-US"/>
        </a:p>
      </dgm:t>
    </dgm:pt>
    <dgm:pt modelId="{33A039C4-6383-4A4B-8FA3-406A9246C59E}" type="pres">
      <dgm:prSet presAssocID="{24A064EF-53AB-454D-9C61-07EE40AB9CD5}" presName="root2" presStyleCnt="0"/>
      <dgm:spPr/>
    </dgm:pt>
    <dgm:pt modelId="{E268F02F-E5CB-42D6-9775-D7EFAA0228A5}" type="pres">
      <dgm:prSet presAssocID="{24A064EF-53AB-454D-9C61-07EE40AB9CD5}" presName="LevelTwoTextNode" presStyleLbl="node3" presStyleIdx="1" presStyleCnt="3" custLinFactNeighborX="6351" custLinFactNeighborY="32494">
        <dgm:presLayoutVars>
          <dgm:chPref val="3"/>
        </dgm:presLayoutVars>
      </dgm:prSet>
      <dgm:spPr>
        <a:prstGeom prst="rect">
          <a:avLst/>
        </a:prstGeom>
      </dgm:spPr>
      <dgm:t>
        <a:bodyPr/>
        <a:lstStyle/>
        <a:p>
          <a:endParaRPr lang="en-US"/>
        </a:p>
      </dgm:t>
    </dgm:pt>
    <dgm:pt modelId="{64818A12-5911-4C36-B4CB-2E59B1B7CB53}" type="pres">
      <dgm:prSet presAssocID="{24A064EF-53AB-454D-9C61-07EE40AB9CD5}" presName="level3hierChild" presStyleCnt="0"/>
      <dgm:spPr/>
    </dgm:pt>
    <dgm:pt modelId="{01056FBD-2313-4BB7-9520-B476165F21D0}" type="pres">
      <dgm:prSet presAssocID="{E3744FCA-9CE9-415D-A757-BB9F390A00CA}" presName="conn2-1" presStyleLbl="parChTrans1D2" presStyleIdx="1" presStyleCnt="4"/>
      <dgm:spPr>
        <a:custGeom>
          <a:avLst/>
          <a:gdLst/>
          <a:ahLst/>
          <a:cxnLst/>
          <a:rect l="0" t="0" r="0" b="0"/>
          <a:pathLst>
            <a:path>
              <a:moveTo>
                <a:pt x="0" y="229540"/>
              </a:moveTo>
              <a:lnTo>
                <a:pt x="120462" y="229540"/>
              </a:lnTo>
              <a:lnTo>
                <a:pt x="120462" y="0"/>
              </a:lnTo>
              <a:lnTo>
                <a:pt x="240925" y="0"/>
              </a:lnTo>
            </a:path>
          </a:pathLst>
        </a:custGeom>
      </dgm:spPr>
      <dgm:t>
        <a:bodyPr/>
        <a:lstStyle/>
        <a:p>
          <a:endParaRPr lang="en-US"/>
        </a:p>
      </dgm:t>
    </dgm:pt>
    <dgm:pt modelId="{0FC6D647-4CD6-4E6A-981F-D178C270407C}" type="pres">
      <dgm:prSet presAssocID="{E3744FCA-9CE9-415D-A757-BB9F390A00CA}" presName="connTx" presStyleLbl="parChTrans1D2" presStyleIdx="1" presStyleCnt="4"/>
      <dgm:spPr/>
      <dgm:t>
        <a:bodyPr/>
        <a:lstStyle/>
        <a:p>
          <a:endParaRPr lang="en-US"/>
        </a:p>
      </dgm:t>
    </dgm:pt>
    <dgm:pt modelId="{59C32E01-4938-41C8-9843-B1D3CA872DBC}" type="pres">
      <dgm:prSet presAssocID="{5E791A13-F168-4059-9733-C2E1619B23A2}" presName="root2" presStyleCnt="0"/>
      <dgm:spPr/>
    </dgm:pt>
    <dgm:pt modelId="{05F0BB37-7A90-4905-8FD2-9BE9777A007D}" type="pres">
      <dgm:prSet presAssocID="{5E791A13-F168-4059-9733-C2E1619B23A2}" presName="LevelTwoTextNode" presStyleLbl="node2" presStyleIdx="1" presStyleCnt="4" custLinFactNeighborX="4554" custLinFactNeighborY="42629">
        <dgm:presLayoutVars>
          <dgm:chPref val="3"/>
        </dgm:presLayoutVars>
      </dgm:prSet>
      <dgm:spPr>
        <a:prstGeom prst="rect">
          <a:avLst/>
        </a:prstGeom>
      </dgm:spPr>
      <dgm:t>
        <a:bodyPr/>
        <a:lstStyle/>
        <a:p>
          <a:endParaRPr lang="en-US"/>
        </a:p>
      </dgm:t>
    </dgm:pt>
    <dgm:pt modelId="{9FA90F6B-8EA8-4595-9031-56E4E04BAB5B}" type="pres">
      <dgm:prSet presAssocID="{5E791A13-F168-4059-9733-C2E1619B23A2}" presName="level3hierChild" presStyleCnt="0"/>
      <dgm:spPr/>
    </dgm:pt>
    <dgm:pt modelId="{E2A891C0-7042-40D4-A7FC-3AA831344150}" type="pres">
      <dgm:prSet presAssocID="{8E5FD3FF-7134-4054-9646-601F6D510688}" presName="conn2-1" presStyleLbl="parChTrans1D2" presStyleIdx="2" presStyleCnt="4"/>
      <dgm:spPr>
        <a:custGeom>
          <a:avLst/>
          <a:gdLst/>
          <a:ahLst/>
          <a:cxnLst/>
          <a:rect l="0" t="0" r="0" b="0"/>
          <a:pathLst>
            <a:path>
              <a:moveTo>
                <a:pt x="0" y="0"/>
              </a:moveTo>
              <a:lnTo>
                <a:pt x="120462" y="0"/>
              </a:lnTo>
              <a:lnTo>
                <a:pt x="120462" y="229540"/>
              </a:lnTo>
              <a:lnTo>
                <a:pt x="240925" y="229540"/>
              </a:lnTo>
            </a:path>
          </a:pathLst>
        </a:custGeom>
      </dgm:spPr>
      <dgm:t>
        <a:bodyPr/>
        <a:lstStyle/>
        <a:p>
          <a:endParaRPr lang="en-US"/>
        </a:p>
      </dgm:t>
    </dgm:pt>
    <dgm:pt modelId="{7FBF8E14-A2AD-4E63-BE10-BC67588D25FF}" type="pres">
      <dgm:prSet presAssocID="{8E5FD3FF-7134-4054-9646-601F6D510688}" presName="connTx" presStyleLbl="parChTrans1D2" presStyleIdx="2" presStyleCnt="4"/>
      <dgm:spPr/>
      <dgm:t>
        <a:bodyPr/>
        <a:lstStyle/>
        <a:p>
          <a:endParaRPr lang="en-US"/>
        </a:p>
      </dgm:t>
    </dgm:pt>
    <dgm:pt modelId="{76F1344E-DE9B-465D-98DB-E35C26262B5F}" type="pres">
      <dgm:prSet presAssocID="{5F9A4003-0185-45C8-B912-F7030F9D9A13}" presName="root2" presStyleCnt="0"/>
      <dgm:spPr/>
    </dgm:pt>
    <dgm:pt modelId="{E3E169C8-CF22-4AD5-A48D-F193A3F7E272}" type="pres">
      <dgm:prSet presAssocID="{5F9A4003-0185-45C8-B912-F7030F9D9A13}" presName="LevelTwoTextNode" presStyleLbl="node2" presStyleIdx="2" presStyleCnt="4" custLinFactNeighborX="4554" custLinFactNeighborY="26582">
        <dgm:presLayoutVars>
          <dgm:chPref val="3"/>
        </dgm:presLayoutVars>
      </dgm:prSet>
      <dgm:spPr>
        <a:prstGeom prst="rect">
          <a:avLst/>
        </a:prstGeom>
      </dgm:spPr>
      <dgm:t>
        <a:bodyPr/>
        <a:lstStyle/>
        <a:p>
          <a:endParaRPr lang="en-US"/>
        </a:p>
      </dgm:t>
    </dgm:pt>
    <dgm:pt modelId="{1AB06458-5A8B-44A8-996D-D1A38F9FC605}" type="pres">
      <dgm:prSet presAssocID="{5F9A4003-0185-45C8-B912-F7030F9D9A13}" presName="level3hierChild" presStyleCnt="0"/>
      <dgm:spPr/>
    </dgm:pt>
    <dgm:pt modelId="{6A88EA8A-383A-4C4F-9AFD-2B31E0AB6142}" type="pres">
      <dgm:prSet presAssocID="{C7CD7FE3-A5F3-49EF-8154-F6BBD690C2FB}" presName="conn2-1" presStyleLbl="parChTrans1D2" presStyleIdx="3" presStyleCnt="4"/>
      <dgm:spPr>
        <a:custGeom>
          <a:avLst/>
          <a:gdLst/>
          <a:ahLst/>
          <a:cxnLst/>
          <a:rect l="0" t="0" r="0" b="0"/>
          <a:pathLst>
            <a:path>
              <a:moveTo>
                <a:pt x="0" y="0"/>
              </a:moveTo>
              <a:lnTo>
                <a:pt x="120462" y="0"/>
              </a:lnTo>
              <a:lnTo>
                <a:pt x="120462" y="688620"/>
              </a:lnTo>
              <a:lnTo>
                <a:pt x="240925" y="688620"/>
              </a:lnTo>
            </a:path>
          </a:pathLst>
        </a:custGeom>
      </dgm:spPr>
      <dgm:t>
        <a:bodyPr/>
        <a:lstStyle/>
        <a:p>
          <a:endParaRPr lang="en-US"/>
        </a:p>
      </dgm:t>
    </dgm:pt>
    <dgm:pt modelId="{7D9DB0C5-2864-450E-A55A-40E20C4AA8DA}" type="pres">
      <dgm:prSet presAssocID="{C7CD7FE3-A5F3-49EF-8154-F6BBD690C2FB}" presName="connTx" presStyleLbl="parChTrans1D2" presStyleIdx="3" presStyleCnt="4"/>
      <dgm:spPr/>
      <dgm:t>
        <a:bodyPr/>
        <a:lstStyle/>
        <a:p>
          <a:endParaRPr lang="en-US"/>
        </a:p>
      </dgm:t>
    </dgm:pt>
    <dgm:pt modelId="{A77C8727-56F2-44B2-BBA9-7D322F44FCFD}" type="pres">
      <dgm:prSet presAssocID="{8E0E7D77-0BA5-467F-81AE-E8196DF3009A}" presName="root2" presStyleCnt="0"/>
      <dgm:spPr/>
    </dgm:pt>
    <dgm:pt modelId="{5850A8A5-DDD9-41C7-8744-5D68EA707E2F}" type="pres">
      <dgm:prSet presAssocID="{8E0E7D77-0BA5-467F-81AE-E8196DF3009A}" presName="LevelTwoTextNode" presStyleLbl="node2" presStyleIdx="3" presStyleCnt="4" custLinFactNeighborX="4554" custLinFactNeighborY="10535">
        <dgm:presLayoutVars>
          <dgm:chPref val="3"/>
        </dgm:presLayoutVars>
      </dgm:prSet>
      <dgm:spPr>
        <a:prstGeom prst="rect">
          <a:avLst/>
        </a:prstGeom>
      </dgm:spPr>
      <dgm:t>
        <a:bodyPr/>
        <a:lstStyle/>
        <a:p>
          <a:endParaRPr lang="en-US"/>
        </a:p>
      </dgm:t>
    </dgm:pt>
    <dgm:pt modelId="{5ECB9F04-5D55-4AD6-B212-8EFC8E3E32D6}" type="pres">
      <dgm:prSet presAssocID="{8E0E7D77-0BA5-467F-81AE-E8196DF3009A}" presName="level3hierChild" presStyleCnt="0"/>
      <dgm:spPr/>
    </dgm:pt>
    <dgm:pt modelId="{3C1F5582-2481-4D94-953C-093A837EE89D}" type="pres">
      <dgm:prSet presAssocID="{DD7B83F4-FF2B-473F-85D2-89A235CD3182}" presName="conn2-1" presStyleLbl="parChTrans1D3" presStyleIdx="2" presStyleCnt="3"/>
      <dgm:spPr>
        <a:custGeom>
          <a:avLst/>
          <a:gdLst/>
          <a:ahLst/>
          <a:cxnLst/>
          <a:rect l="0" t="0" r="0" b="0"/>
          <a:pathLst>
            <a:path>
              <a:moveTo>
                <a:pt x="0" y="45720"/>
              </a:moveTo>
              <a:lnTo>
                <a:pt x="240925" y="45720"/>
              </a:lnTo>
            </a:path>
          </a:pathLst>
        </a:custGeom>
      </dgm:spPr>
      <dgm:t>
        <a:bodyPr/>
        <a:lstStyle/>
        <a:p>
          <a:endParaRPr lang="en-US"/>
        </a:p>
      </dgm:t>
    </dgm:pt>
    <dgm:pt modelId="{59BFCBAD-910E-4B4A-8782-5B89216AEB89}" type="pres">
      <dgm:prSet presAssocID="{DD7B83F4-FF2B-473F-85D2-89A235CD3182}" presName="connTx" presStyleLbl="parChTrans1D3" presStyleIdx="2" presStyleCnt="3"/>
      <dgm:spPr/>
      <dgm:t>
        <a:bodyPr/>
        <a:lstStyle/>
        <a:p>
          <a:endParaRPr lang="en-US"/>
        </a:p>
      </dgm:t>
    </dgm:pt>
    <dgm:pt modelId="{232C105C-0493-4768-AFD8-430C1B86BC60}" type="pres">
      <dgm:prSet presAssocID="{C9796924-A8DE-44D1-827E-A192857921F4}" presName="root2" presStyleCnt="0"/>
      <dgm:spPr/>
    </dgm:pt>
    <dgm:pt modelId="{9DED52B9-DBB0-44C2-A2A9-57EB953C036C}" type="pres">
      <dgm:prSet presAssocID="{C9796924-A8DE-44D1-827E-A192857921F4}" presName="LevelTwoTextNode" presStyleLbl="node3" presStyleIdx="2" presStyleCnt="3" custLinFactNeighborX="-4722" custLinFactNeighborY="10535">
        <dgm:presLayoutVars>
          <dgm:chPref val="3"/>
        </dgm:presLayoutVars>
      </dgm:prSet>
      <dgm:spPr>
        <a:prstGeom prst="rect">
          <a:avLst/>
        </a:prstGeom>
      </dgm:spPr>
      <dgm:t>
        <a:bodyPr/>
        <a:lstStyle/>
        <a:p>
          <a:endParaRPr lang="en-US"/>
        </a:p>
      </dgm:t>
    </dgm:pt>
    <dgm:pt modelId="{286BC937-5889-4D93-9060-CD9A5E7E1331}" type="pres">
      <dgm:prSet presAssocID="{C9796924-A8DE-44D1-827E-A192857921F4}" presName="level3hierChild" presStyleCnt="0"/>
      <dgm:spPr/>
    </dgm:pt>
    <dgm:pt modelId="{6E7BC4D5-6DF9-487A-86DD-CA70DA636F51}" type="pres">
      <dgm:prSet presAssocID="{07B5CF2F-FCCA-4026-BC46-0489FCA684BF}" presName="conn2-1" presStyleLbl="parChTrans1D4" presStyleIdx="0" presStyleCnt="3"/>
      <dgm:spPr>
        <a:custGeom>
          <a:avLst/>
          <a:gdLst/>
          <a:ahLst/>
          <a:cxnLst/>
          <a:rect l="0" t="0" r="0" b="0"/>
          <a:pathLst>
            <a:path>
              <a:moveTo>
                <a:pt x="0" y="45720"/>
              </a:moveTo>
              <a:lnTo>
                <a:pt x="240925" y="45720"/>
              </a:lnTo>
            </a:path>
          </a:pathLst>
        </a:custGeom>
      </dgm:spPr>
      <dgm:t>
        <a:bodyPr/>
        <a:lstStyle/>
        <a:p>
          <a:endParaRPr lang="en-US"/>
        </a:p>
      </dgm:t>
    </dgm:pt>
    <dgm:pt modelId="{D8627409-4A08-4727-B025-C351315A6750}" type="pres">
      <dgm:prSet presAssocID="{07B5CF2F-FCCA-4026-BC46-0489FCA684BF}" presName="connTx" presStyleLbl="parChTrans1D4" presStyleIdx="0" presStyleCnt="3"/>
      <dgm:spPr/>
      <dgm:t>
        <a:bodyPr/>
        <a:lstStyle/>
        <a:p>
          <a:endParaRPr lang="en-US"/>
        </a:p>
      </dgm:t>
    </dgm:pt>
    <dgm:pt modelId="{52BA1525-5196-4045-9B4D-D1361E9C47DF}" type="pres">
      <dgm:prSet presAssocID="{7030D0A9-13FF-439C-B717-57C18C9666E9}" presName="root2" presStyleCnt="0"/>
      <dgm:spPr/>
    </dgm:pt>
    <dgm:pt modelId="{0140C9CC-8F31-4641-8778-1F7D62B8FBC9}" type="pres">
      <dgm:prSet presAssocID="{7030D0A9-13FF-439C-B717-57C18C9666E9}" presName="LevelTwoTextNode" presStyleLbl="node4" presStyleIdx="0" presStyleCnt="3" custLinFactNeighborX="-13997" custLinFactNeighborY="10535">
        <dgm:presLayoutVars>
          <dgm:chPref val="3"/>
        </dgm:presLayoutVars>
      </dgm:prSet>
      <dgm:spPr>
        <a:prstGeom prst="rect">
          <a:avLst/>
        </a:prstGeom>
      </dgm:spPr>
      <dgm:t>
        <a:bodyPr/>
        <a:lstStyle/>
        <a:p>
          <a:endParaRPr lang="en-US"/>
        </a:p>
      </dgm:t>
    </dgm:pt>
    <dgm:pt modelId="{82BF11B2-2B56-43C0-8052-B565A836DC59}" type="pres">
      <dgm:prSet presAssocID="{7030D0A9-13FF-439C-B717-57C18C9666E9}" presName="level3hierChild" presStyleCnt="0"/>
      <dgm:spPr/>
    </dgm:pt>
    <dgm:pt modelId="{76F3EE3D-5980-4BBA-8D4C-1BCE71B18308}" type="pres">
      <dgm:prSet presAssocID="{398D6970-92AF-4E33-8C5F-00E8C2C6DE82}" presName="conn2-1" presStyleLbl="parChTrans1D4" presStyleIdx="1" presStyleCnt="3"/>
      <dgm:spPr>
        <a:custGeom>
          <a:avLst/>
          <a:gdLst/>
          <a:ahLst/>
          <a:cxnLst/>
          <a:rect l="0" t="0" r="0" b="0"/>
          <a:pathLst>
            <a:path>
              <a:moveTo>
                <a:pt x="0" y="45720"/>
              </a:moveTo>
              <a:lnTo>
                <a:pt x="240925" y="45720"/>
              </a:lnTo>
            </a:path>
          </a:pathLst>
        </a:custGeom>
      </dgm:spPr>
      <dgm:t>
        <a:bodyPr/>
        <a:lstStyle/>
        <a:p>
          <a:endParaRPr lang="en-US"/>
        </a:p>
      </dgm:t>
    </dgm:pt>
    <dgm:pt modelId="{3F9975DD-4E84-49C0-99B0-E1C37B5EB7C4}" type="pres">
      <dgm:prSet presAssocID="{398D6970-92AF-4E33-8C5F-00E8C2C6DE82}" presName="connTx" presStyleLbl="parChTrans1D4" presStyleIdx="1" presStyleCnt="3"/>
      <dgm:spPr/>
      <dgm:t>
        <a:bodyPr/>
        <a:lstStyle/>
        <a:p>
          <a:endParaRPr lang="en-US"/>
        </a:p>
      </dgm:t>
    </dgm:pt>
    <dgm:pt modelId="{0C0C902C-BE78-4D8D-AD15-3D637937B977}" type="pres">
      <dgm:prSet presAssocID="{B2AC13ED-6EE7-48BE-B714-DA461509E55B}" presName="root2" presStyleCnt="0"/>
      <dgm:spPr/>
    </dgm:pt>
    <dgm:pt modelId="{9659B148-BC89-4053-B6CD-9A5BC8835588}" type="pres">
      <dgm:prSet presAssocID="{B2AC13ED-6EE7-48BE-B714-DA461509E55B}" presName="LevelTwoTextNode" presStyleLbl="node4" presStyleIdx="1" presStyleCnt="3" custLinFactNeighborX="-23273" custLinFactNeighborY="10535">
        <dgm:presLayoutVars>
          <dgm:chPref val="3"/>
        </dgm:presLayoutVars>
      </dgm:prSet>
      <dgm:spPr>
        <a:prstGeom prst="rect">
          <a:avLst/>
        </a:prstGeom>
      </dgm:spPr>
      <dgm:t>
        <a:bodyPr/>
        <a:lstStyle/>
        <a:p>
          <a:endParaRPr lang="en-US"/>
        </a:p>
      </dgm:t>
    </dgm:pt>
    <dgm:pt modelId="{59609937-5FE7-46D5-AF18-8C658CC8F65E}" type="pres">
      <dgm:prSet presAssocID="{B2AC13ED-6EE7-48BE-B714-DA461509E55B}" presName="level3hierChild" presStyleCnt="0"/>
      <dgm:spPr/>
    </dgm:pt>
    <dgm:pt modelId="{DD6C36A7-843C-44C3-9937-A45424C4A6FE}" type="pres">
      <dgm:prSet presAssocID="{CA320FA1-BD89-47A0-92DE-246E9C3B3546}" presName="conn2-1" presStyleLbl="parChTrans1D4" presStyleIdx="2" presStyleCnt="3"/>
      <dgm:spPr>
        <a:custGeom>
          <a:avLst/>
          <a:gdLst/>
          <a:ahLst/>
          <a:cxnLst/>
          <a:rect l="0" t="0" r="0" b="0"/>
          <a:pathLst>
            <a:path>
              <a:moveTo>
                <a:pt x="0" y="45720"/>
              </a:moveTo>
              <a:lnTo>
                <a:pt x="240925" y="45720"/>
              </a:lnTo>
            </a:path>
          </a:pathLst>
        </a:custGeom>
      </dgm:spPr>
      <dgm:t>
        <a:bodyPr/>
        <a:lstStyle/>
        <a:p>
          <a:endParaRPr lang="en-US"/>
        </a:p>
      </dgm:t>
    </dgm:pt>
    <dgm:pt modelId="{A8717856-098F-4ED3-8ABC-B6409CDF28E0}" type="pres">
      <dgm:prSet presAssocID="{CA320FA1-BD89-47A0-92DE-246E9C3B3546}" presName="connTx" presStyleLbl="parChTrans1D4" presStyleIdx="2" presStyleCnt="3"/>
      <dgm:spPr/>
      <dgm:t>
        <a:bodyPr/>
        <a:lstStyle/>
        <a:p>
          <a:endParaRPr lang="en-US"/>
        </a:p>
      </dgm:t>
    </dgm:pt>
    <dgm:pt modelId="{9E24C18E-3897-4939-96C9-2D46B842FAC2}" type="pres">
      <dgm:prSet presAssocID="{1AF25DE2-368F-4006-A416-1953705B8530}" presName="root2" presStyleCnt="0"/>
      <dgm:spPr/>
    </dgm:pt>
    <dgm:pt modelId="{A6F7811C-B8C1-424A-8B22-4BB85F966F10}" type="pres">
      <dgm:prSet presAssocID="{1AF25DE2-368F-4006-A416-1953705B8530}" presName="LevelTwoTextNode" presStyleLbl="node4" presStyleIdx="2" presStyleCnt="3" custLinFactNeighborX="-32549" custLinFactNeighborY="10535">
        <dgm:presLayoutVars>
          <dgm:chPref val="3"/>
        </dgm:presLayoutVars>
      </dgm:prSet>
      <dgm:spPr>
        <a:prstGeom prst="rect">
          <a:avLst/>
        </a:prstGeom>
      </dgm:spPr>
      <dgm:t>
        <a:bodyPr/>
        <a:lstStyle/>
        <a:p>
          <a:endParaRPr lang="en-US"/>
        </a:p>
      </dgm:t>
    </dgm:pt>
    <dgm:pt modelId="{ADC340AB-5AB8-4095-A372-8830CA963EA9}" type="pres">
      <dgm:prSet presAssocID="{1AF25DE2-368F-4006-A416-1953705B8530}" presName="level3hierChild" presStyleCnt="0"/>
      <dgm:spPr/>
    </dgm:pt>
  </dgm:ptLst>
  <dgm:cxnLst>
    <dgm:cxn modelId="{DC4BAAFC-5149-48AB-9547-C95E529CB536}" type="presOf" srcId="{E3744FCA-9CE9-415D-A757-BB9F390A00CA}" destId="{01056FBD-2313-4BB7-9520-B476165F21D0}" srcOrd="0" destOrd="0" presId="urn:microsoft.com/office/officeart/2008/layout/HorizontalMultiLevelHierarchy"/>
    <dgm:cxn modelId="{82198292-CC71-46D1-89B3-B4F2070C8D6F}" type="presOf" srcId="{5E791A13-F168-4059-9733-C2E1619B23A2}" destId="{05F0BB37-7A90-4905-8FD2-9BE9777A007D}" srcOrd="0" destOrd="0" presId="urn:microsoft.com/office/officeart/2008/layout/HorizontalMultiLevelHierarchy"/>
    <dgm:cxn modelId="{40AB35BF-1016-4D60-8FD1-6F020E8246E1}" srcId="{ECAEEE99-742A-471B-9B78-5640DF8209FA}" destId="{5E791A13-F168-4059-9733-C2E1619B23A2}" srcOrd="1" destOrd="0" parTransId="{E3744FCA-9CE9-415D-A757-BB9F390A00CA}" sibTransId="{2FC26933-22E8-48BF-9DE7-DB805DED7605}"/>
    <dgm:cxn modelId="{222BD9D6-8900-43F5-A43F-CFD5C1CC491E}" type="presOf" srcId="{C9796924-A8DE-44D1-827E-A192857921F4}" destId="{9DED52B9-DBB0-44C2-A2A9-57EB953C036C}" srcOrd="0" destOrd="0" presId="urn:microsoft.com/office/officeart/2008/layout/HorizontalMultiLevelHierarchy"/>
    <dgm:cxn modelId="{5DFC7B73-3163-40BF-9F16-B2FEFC96F890}" type="presOf" srcId="{6D7FAC8E-80A0-4ED6-8D1D-F0ACF88B10B4}" destId="{50A59CFF-1BD1-4DCB-88F4-E56955F0249A}" srcOrd="1" destOrd="0" presId="urn:microsoft.com/office/officeart/2008/layout/HorizontalMultiLevelHierarchy"/>
    <dgm:cxn modelId="{ED13F084-9DBB-4A82-A16A-5EE38F0D102B}" srcId="{7030D0A9-13FF-439C-B717-57C18C9666E9}" destId="{B2AC13ED-6EE7-48BE-B714-DA461509E55B}" srcOrd="0" destOrd="0" parTransId="{398D6970-92AF-4E33-8C5F-00E8C2C6DE82}" sibTransId="{8CB6C815-3FEF-4000-9001-C55225C6ACCE}"/>
    <dgm:cxn modelId="{0B4411CB-D2AE-4F7D-A33B-A57D9E54A6C8}" type="presOf" srcId="{8E5FD3FF-7134-4054-9646-601F6D510688}" destId="{E2A891C0-7042-40D4-A7FC-3AA831344150}" srcOrd="0" destOrd="0" presId="urn:microsoft.com/office/officeart/2008/layout/HorizontalMultiLevelHierarchy"/>
    <dgm:cxn modelId="{0E7B4177-DBCD-49F2-BCEC-4506959F56F1}" type="presOf" srcId="{5F9A4003-0185-45C8-B912-F7030F9D9A13}" destId="{E3E169C8-CF22-4AD5-A48D-F193A3F7E272}" srcOrd="0" destOrd="0" presId="urn:microsoft.com/office/officeart/2008/layout/HorizontalMultiLevelHierarchy"/>
    <dgm:cxn modelId="{601A2B7E-7B85-4B4A-9CB7-E54770E33E69}" type="presOf" srcId="{85257C65-32C1-4DD2-A79E-C45184511064}" destId="{BFC13A6A-80C1-4C67-B74C-5F5274BEC914}" srcOrd="0" destOrd="0" presId="urn:microsoft.com/office/officeart/2008/layout/HorizontalMultiLevelHierarchy"/>
    <dgm:cxn modelId="{A6A0A1D3-98BC-4194-A998-E8E9C55D6B03}" type="presOf" srcId="{9526DD51-0DD5-4E64-9A1D-467BFA7A4FF4}" destId="{DA7F8212-D130-4D36-9267-E634DB903B05}" srcOrd="0" destOrd="0" presId="urn:microsoft.com/office/officeart/2008/layout/HorizontalMultiLevelHierarchy"/>
    <dgm:cxn modelId="{E7741EDB-5142-431D-9963-D04519BADCF5}" srcId="{8E0E7D77-0BA5-467F-81AE-E8196DF3009A}" destId="{C9796924-A8DE-44D1-827E-A192857921F4}" srcOrd="0" destOrd="0" parTransId="{DD7B83F4-FF2B-473F-85D2-89A235CD3182}" sibTransId="{2236FBB9-06E5-463C-9E30-A63B1659176A}"/>
    <dgm:cxn modelId="{58DDD503-6DFF-4B32-88A1-A08E82850503}" type="presOf" srcId="{DD7B83F4-FF2B-473F-85D2-89A235CD3182}" destId="{3C1F5582-2481-4D94-953C-093A837EE89D}" srcOrd="0" destOrd="0" presId="urn:microsoft.com/office/officeart/2008/layout/HorizontalMultiLevelHierarchy"/>
    <dgm:cxn modelId="{68B98591-5854-4D61-B262-D5DDD9613BB3}" srcId="{C9796924-A8DE-44D1-827E-A192857921F4}" destId="{7030D0A9-13FF-439C-B717-57C18C9666E9}" srcOrd="0" destOrd="0" parTransId="{07B5CF2F-FCCA-4026-BC46-0489FCA684BF}" sibTransId="{6204B3FB-721D-4358-911B-303C61DAF5C5}"/>
    <dgm:cxn modelId="{8EC0D992-5CC3-4651-8B5D-04E838DC694C}" type="presOf" srcId="{7030D0A9-13FF-439C-B717-57C18C9666E9}" destId="{0140C9CC-8F31-4641-8778-1F7D62B8FBC9}" srcOrd="0" destOrd="0" presId="urn:microsoft.com/office/officeart/2008/layout/HorizontalMultiLevelHierarchy"/>
    <dgm:cxn modelId="{22B923B0-07A7-4DB1-9C9F-D44E69E909EB}" type="presOf" srcId="{DD7B83F4-FF2B-473F-85D2-89A235CD3182}" destId="{59BFCBAD-910E-4B4A-8782-5B89216AEB89}" srcOrd="1" destOrd="0" presId="urn:microsoft.com/office/officeart/2008/layout/HorizontalMultiLevelHierarchy"/>
    <dgm:cxn modelId="{67DB8A23-B8B8-4A0D-8B76-40AD03220A25}" type="presOf" srcId="{8E5FD3FF-7134-4054-9646-601F6D510688}" destId="{7FBF8E14-A2AD-4E63-BE10-BC67588D25FF}" srcOrd="1" destOrd="0" presId="urn:microsoft.com/office/officeart/2008/layout/HorizontalMultiLevelHierarchy"/>
    <dgm:cxn modelId="{913B3227-754D-47A6-87DC-86A6680ED56B}" srcId="{8A2233D4-3E0A-4FC3-A8C4-319AA01DB1F9}" destId="{9526DD51-0DD5-4E64-9A1D-467BFA7A4FF4}" srcOrd="0" destOrd="0" parTransId="{6D7FAC8E-80A0-4ED6-8D1D-F0ACF88B10B4}" sibTransId="{F43EEFC5-FB1C-4E17-9B9D-AAEF9A57FFBB}"/>
    <dgm:cxn modelId="{F3D68D03-B8ED-423B-883E-94720216A6EB}" type="presOf" srcId="{C7CD7FE3-A5F3-49EF-8154-F6BBD690C2FB}" destId="{7D9DB0C5-2864-450E-A55A-40E20C4AA8DA}" srcOrd="1" destOrd="0" presId="urn:microsoft.com/office/officeart/2008/layout/HorizontalMultiLevelHierarchy"/>
    <dgm:cxn modelId="{8623E738-E264-4FBF-95A7-A705B74D75BE}" type="presOf" srcId="{6D7FAC8E-80A0-4ED6-8D1D-F0ACF88B10B4}" destId="{30EFF33B-2603-4F0A-BD9E-968C1E946DBB}" srcOrd="0" destOrd="0" presId="urn:microsoft.com/office/officeart/2008/layout/HorizontalMultiLevelHierarchy"/>
    <dgm:cxn modelId="{B6077079-DEAC-4444-9722-A0514EE742EC}" type="presOf" srcId="{07B5CF2F-FCCA-4026-BC46-0489FCA684BF}" destId="{D8627409-4A08-4727-B025-C351315A6750}" srcOrd="1" destOrd="0" presId="urn:microsoft.com/office/officeart/2008/layout/HorizontalMultiLevelHierarchy"/>
    <dgm:cxn modelId="{05494FC4-7DFD-4BB1-88B6-104C27EE9D2E}" type="presOf" srcId="{C7F8F9CA-DB00-4481-8D51-3FBAA9D61887}" destId="{DA473E80-29B7-4D0A-A38F-4762AB98B20C}" srcOrd="1" destOrd="0" presId="urn:microsoft.com/office/officeart/2008/layout/HorizontalMultiLevelHierarchy"/>
    <dgm:cxn modelId="{C37C6E53-A155-427C-ABA6-EC56AFC39248}" srcId="{ECAEEE99-742A-471B-9B78-5640DF8209FA}" destId="{5F9A4003-0185-45C8-B912-F7030F9D9A13}" srcOrd="2" destOrd="0" parTransId="{8E5FD3FF-7134-4054-9646-601F6D510688}" sibTransId="{A5EDFE4A-5F1B-4576-80FC-2369AC54C23B}"/>
    <dgm:cxn modelId="{B70915A4-D7A3-4F1C-9510-25F2A576A9C5}" type="presOf" srcId="{398D6970-92AF-4E33-8C5F-00E8C2C6DE82}" destId="{76F3EE3D-5980-4BBA-8D4C-1BCE71B18308}" srcOrd="0" destOrd="0" presId="urn:microsoft.com/office/officeart/2008/layout/HorizontalMultiLevelHierarchy"/>
    <dgm:cxn modelId="{9C88EA23-1EB2-4F98-9FA8-2137062CBB4D}" type="presOf" srcId="{C7F8F9CA-DB00-4481-8D51-3FBAA9D61887}" destId="{352E4ACF-A78C-48BB-9D8E-6B574621B4D4}" srcOrd="0" destOrd="0" presId="urn:microsoft.com/office/officeart/2008/layout/HorizontalMultiLevelHierarchy"/>
    <dgm:cxn modelId="{34087FF8-9542-47BE-8F4D-E7E371275112}" type="presOf" srcId="{C7CD7FE3-A5F3-49EF-8154-F6BBD690C2FB}" destId="{6A88EA8A-383A-4C4F-9AFD-2B31E0AB6142}" srcOrd="0" destOrd="0" presId="urn:microsoft.com/office/officeart/2008/layout/HorizontalMultiLevelHierarchy"/>
    <dgm:cxn modelId="{CDC87ADE-2ACA-4C56-9C7D-E9B1ECC69751}" srcId="{8A2233D4-3E0A-4FC3-A8C4-319AA01DB1F9}" destId="{24A064EF-53AB-454D-9C61-07EE40AB9CD5}" srcOrd="1" destOrd="0" parTransId="{C7F8F9CA-DB00-4481-8D51-3FBAA9D61887}" sibTransId="{66E76A7E-0E1C-4BB5-8D7C-A99A8CFD4019}"/>
    <dgm:cxn modelId="{F75610C5-D622-4ED7-A85E-7AD3BC50387C}" srcId="{85257C65-32C1-4DD2-A79E-C45184511064}" destId="{ECAEEE99-742A-471B-9B78-5640DF8209FA}" srcOrd="0" destOrd="0" parTransId="{7E659997-DB9E-4CBB-8DE2-931F1AC78DF1}" sibTransId="{226AFF61-868B-4192-96BB-81EA4B9F2621}"/>
    <dgm:cxn modelId="{2DC05CAB-7EF1-4223-BB68-E0DBBCC6A6DF}" type="presOf" srcId="{B2AC13ED-6EE7-48BE-B714-DA461509E55B}" destId="{9659B148-BC89-4053-B6CD-9A5BC8835588}" srcOrd="0" destOrd="0" presId="urn:microsoft.com/office/officeart/2008/layout/HorizontalMultiLevelHierarchy"/>
    <dgm:cxn modelId="{E16EEB24-BEBB-4D8F-8298-35ADE446CC0D}" type="presOf" srcId="{CA320FA1-BD89-47A0-92DE-246E9C3B3546}" destId="{A8717856-098F-4ED3-8ABC-B6409CDF28E0}" srcOrd="1" destOrd="0" presId="urn:microsoft.com/office/officeart/2008/layout/HorizontalMultiLevelHierarchy"/>
    <dgm:cxn modelId="{AEE99F29-C5F0-42C4-8EF9-8D4265DB7615}" type="presOf" srcId="{398D6970-92AF-4E33-8C5F-00E8C2C6DE82}" destId="{3F9975DD-4E84-49C0-99B0-E1C37B5EB7C4}" srcOrd="1" destOrd="0" presId="urn:microsoft.com/office/officeart/2008/layout/HorizontalMultiLevelHierarchy"/>
    <dgm:cxn modelId="{68F9E4FC-EFE4-4D8C-B72F-DC680CDBC1BB}" type="presOf" srcId="{07B5CF2F-FCCA-4026-BC46-0489FCA684BF}" destId="{6E7BC4D5-6DF9-487A-86DD-CA70DA636F51}" srcOrd="0" destOrd="0" presId="urn:microsoft.com/office/officeart/2008/layout/HorizontalMultiLevelHierarchy"/>
    <dgm:cxn modelId="{B1FD1ABB-4A23-45DD-B750-D3ABBE195F39}" type="presOf" srcId="{24A064EF-53AB-454D-9C61-07EE40AB9CD5}" destId="{E268F02F-E5CB-42D6-9775-D7EFAA0228A5}" srcOrd="0" destOrd="0" presId="urn:microsoft.com/office/officeart/2008/layout/HorizontalMultiLevelHierarchy"/>
    <dgm:cxn modelId="{CDFF2C83-E647-47DB-9AC2-3E41018969A0}" type="presOf" srcId="{2B0E9B7E-4FBD-4324-BA0A-83FDC2DF65F1}" destId="{52B0D23C-5B49-4AAF-89DE-6BA856AED4C6}" srcOrd="1" destOrd="0" presId="urn:microsoft.com/office/officeart/2008/layout/HorizontalMultiLevelHierarchy"/>
    <dgm:cxn modelId="{CAB2729B-25D8-47BA-A78F-9FD43FDA5D7E}" type="presOf" srcId="{CA320FA1-BD89-47A0-92DE-246E9C3B3546}" destId="{DD6C36A7-843C-44C3-9937-A45424C4A6FE}" srcOrd="0" destOrd="0" presId="urn:microsoft.com/office/officeart/2008/layout/HorizontalMultiLevelHierarchy"/>
    <dgm:cxn modelId="{37CA2B78-7AEB-483A-84A4-F3E34C3F6EBC}" type="presOf" srcId="{8E0E7D77-0BA5-467F-81AE-E8196DF3009A}" destId="{5850A8A5-DDD9-41C7-8744-5D68EA707E2F}" srcOrd="0" destOrd="0" presId="urn:microsoft.com/office/officeart/2008/layout/HorizontalMultiLevelHierarchy"/>
    <dgm:cxn modelId="{AF11FC4A-609A-450A-A2A2-57C164CD1BEE}" type="presOf" srcId="{2B0E9B7E-4FBD-4324-BA0A-83FDC2DF65F1}" destId="{5263EBB9-103B-4B11-921A-D7841A23FE84}" srcOrd="0" destOrd="0" presId="urn:microsoft.com/office/officeart/2008/layout/HorizontalMultiLevelHierarchy"/>
    <dgm:cxn modelId="{90343615-6A8A-443A-AE6A-D0C2CA023F06}" srcId="{B2AC13ED-6EE7-48BE-B714-DA461509E55B}" destId="{1AF25DE2-368F-4006-A416-1953705B8530}" srcOrd="0" destOrd="0" parTransId="{CA320FA1-BD89-47A0-92DE-246E9C3B3546}" sibTransId="{643C4F3F-AB16-44C9-85B6-8AE3F1AD3B0A}"/>
    <dgm:cxn modelId="{09EAB4C2-D9E5-4710-9DF0-3DDD2135A131}" srcId="{ECAEEE99-742A-471B-9B78-5640DF8209FA}" destId="{8A2233D4-3E0A-4FC3-A8C4-319AA01DB1F9}" srcOrd="0" destOrd="0" parTransId="{2B0E9B7E-4FBD-4324-BA0A-83FDC2DF65F1}" sibTransId="{348EFED0-9954-44BE-B78F-913C618D151A}"/>
    <dgm:cxn modelId="{3426F2DB-65E8-4325-935F-50F684AF37AA}" type="presOf" srcId="{8A2233D4-3E0A-4FC3-A8C4-319AA01DB1F9}" destId="{FAABFD4F-2865-4C7C-B318-5A0B8C757F09}" srcOrd="0" destOrd="0" presId="urn:microsoft.com/office/officeart/2008/layout/HorizontalMultiLevelHierarchy"/>
    <dgm:cxn modelId="{8AD60656-780E-4CD0-94D9-BFA0C07D4972}" type="presOf" srcId="{ECAEEE99-742A-471B-9B78-5640DF8209FA}" destId="{971FC43C-4CA6-48CC-8389-3F1C181BDF0C}" srcOrd="0" destOrd="0" presId="urn:microsoft.com/office/officeart/2008/layout/HorizontalMultiLevelHierarchy"/>
    <dgm:cxn modelId="{939BF5D5-1370-4B50-A674-B6F0106BC473}" type="presOf" srcId="{1AF25DE2-368F-4006-A416-1953705B8530}" destId="{A6F7811C-B8C1-424A-8B22-4BB85F966F10}" srcOrd="0" destOrd="0" presId="urn:microsoft.com/office/officeart/2008/layout/HorizontalMultiLevelHierarchy"/>
    <dgm:cxn modelId="{F2CDD1BD-206E-4B0D-B74E-E1A6E0C81790}" srcId="{ECAEEE99-742A-471B-9B78-5640DF8209FA}" destId="{8E0E7D77-0BA5-467F-81AE-E8196DF3009A}" srcOrd="3" destOrd="0" parTransId="{C7CD7FE3-A5F3-49EF-8154-F6BBD690C2FB}" sibTransId="{CEABA7F9-01C6-449E-8FE9-FFAAC3FD2881}"/>
    <dgm:cxn modelId="{A92A5FC0-10C1-4519-B48D-B39AB2995506}" type="presOf" srcId="{E3744FCA-9CE9-415D-A757-BB9F390A00CA}" destId="{0FC6D647-4CD6-4E6A-981F-D178C270407C}" srcOrd="1" destOrd="0" presId="urn:microsoft.com/office/officeart/2008/layout/HorizontalMultiLevelHierarchy"/>
    <dgm:cxn modelId="{3072D377-B112-4B7F-A284-6CB240E3DE62}" type="presParOf" srcId="{BFC13A6A-80C1-4C67-B74C-5F5274BEC914}" destId="{2F8A0015-B278-4A7E-B614-9CC2936D613E}" srcOrd="0" destOrd="0" presId="urn:microsoft.com/office/officeart/2008/layout/HorizontalMultiLevelHierarchy"/>
    <dgm:cxn modelId="{3EAF4492-06C0-447C-A768-641DD8FEB74C}" type="presParOf" srcId="{2F8A0015-B278-4A7E-B614-9CC2936D613E}" destId="{971FC43C-4CA6-48CC-8389-3F1C181BDF0C}" srcOrd="0" destOrd="0" presId="urn:microsoft.com/office/officeart/2008/layout/HorizontalMultiLevelHierarchy"/>
    <dgm:cxn modelId="{609C34DF-2686-4673-8BA4-D107CBF01F4C}" type="presParOf" srcId="{2F8A0015-B278-4A7E-B614-9CC2936D613E}" destId="{8FD8C790-5C0A-47FB-91F0-C1DD358007BA}" srcOrd="1" destOrd="0" presId="urn:microsoft.com/office/officeart/2008/layout/HorizontalMultiLevelHierarchy"/>
    <dgm:cxn modelId="{40119B39-8262-4A97-9171-1F1F2C2833F3}" type="presParOf" srcId="{8FD8C790-5C0A-47FB-91F0-C1DD358007BA}" destId="{5263EBB9-103B-4B11-921A-D7841A23FE84}" srcOrd="0" destOrd="0" presId="urn:microsoft.com/office/officeart/2008/layout/HorizontalMultiLevelHierarchy"/>
    <dgm:cxn modelId="{D1014AC8-CE67-4E6C-AF13-7E6D7C46A263}" type="presParOf" srcId="{5263EBB9-103B-4B11-921A-D7841A23FE84}" destId="{52B0D23C-5B49-4AAF-89DE-6BA856AED4C6}" srcOrd="0" destOrd="0" presId="urn:microsoft.com/office/officeart/2008/layout/HorizontalMultiLevelHierarchy"/>
    <dgm:cxn modelId="{8445FF6B-041D-42ED-9384-5AF3DA70B740}" type="presParOf" srcId="{8FD8C790-5C0A-47FB-91F0-C1DD358007BA}" destId="{F1DB6771-F68C-489D-B667-2B92EB6EBA04}" srcOrd="1" destOrd="0" presId="urn:microsoft.com/office/officeart/2008/layout/HorizontalMultiLevelHierarchy"/>
    <dgm:cxn modelId="{9BFA9587-2F97-43A8-B313-67A11A2BD34B}" type="presParOf" srcId="{F1DB6771-F68C-489D-B667-2B92EB6EBA04}" destId="{FAABFD4F-2865-4C7C-B318-5A0B8C757F09}" srcOrd="0" destOrd="0" presId="urn:microsoft.com/office/officeart/2008/layout/HorizontalMultiLevelHierarchy"/>
    <dgm:cxn modelId="{2262114B-EFBF-4A59-AB81-74FB245D22DC}" type="presParOf" srcId="{F1DB6771-F68C-489D-B667-2B92EB6EBA04}" destId="{D649B7B0-9CF2-4C0B-929D-C7F8914405B6}" srcOrd="1" destOrd="0" presId="urn:microsoft.com/office/officeart/2008/layout/HorizontalMultiLevelHierarchy"/>
    <dgm:cxn modelId="{5DBA87FB-EB08-4F21-B5A3-422EF175BA90}" type="presParOf" srcId="{D649B7B0-9CF2-4C0B-929D-C7F8914405B6}" destId="{30EFF33B-2603-4F0A-BD9E-968C1E946DBB}" srcOrd="0" destOrd="0" presId="urn:microsoft.com/office/officeart/2008/layout/HorizontalMultiLevelHierarchy"/>
    <dgm:cxn modelId="{099A6462-5C38-44C2-8F4F-0CD278982EC2}" type="presParOf" srcId="{30EFF33B-2603-4F0A-BD9E-968C1E946DBB}" destId="{50A59CFF-1BD1-4DCB-88F4-E56955F0249A}" srcOrd="0" destOrd="0" presId="urn:microsoft.com/office/officeart/2008/layout/HorizontalMultiLevelHierarchy"/>
    <dgm:cxn modelId="{765B14BA-1E3C-4791-91A3-BF564DD0739F}" type="presParOf" srcId="{D649B7B0-9CF2-4C0B-929D-C7F8914405B6}" destId="{1ECD9F8E-FB5E-4293-BABC-E8D6AB02FED3}" srcOrd="1" destOrd="0" presId="urn:microsoft.com/office/officeart/2008/layout/HorizontalMultiLevelHierarchy"/>
    <dgm:cxn modelId="{74F7544D-C7E9-4333-BEBF-490B51A71C06}" type="presParOf" srcId="{1ECD9F8E-FB5E-4293-BABC-E8D6AB02FED3}" destId="{DA7F8212-D130-4D36-9267-E634DB903B05}" srcOrd="0" destOrd="0" presId="urn:microsoft.com/office/officeart/2008/layout/HorizontalMultiLevelHierarchy"/>
    <dgm:cxn modelId="{20356C3E-4470-4CB8-A715-56CEF7484E48}" type="presParOf" srcId="{1ECD9F8E-FB5E-4293-BABC-E8D6AB02FED3}" destId="{2557214A-AED2-404E-9EBA-9A9470E10866}" srcOrd="1" destOrd="0" presId="urn:microsoft.com/office/officeart/2008/layout/HorizontalMultiLevelHierarchy"/>
    <dgm:cxn modelId="{B695234B-9034-4EFA-BB98-067A367BCBC4}" type="presParOf" srcId="{D649B7B0-9CF2-4C0B-929D-C7F8914405B6}" destId="{352E4ACF-A78C-48BB-9D8E-6B574621B4D4}" srcOrd="2" destOrd="0" presId="urn:microsoft.com/office/officeart/2008/layout/HorizontalMultiLevelHierarchy"/>
    <dgm:cxn modelId="{052B6E96-123C-49F8-AAE3-9D4AF382D155}" type="presParOf" srcId="{352E4ACF-A78C-48BB-9D8E-6B574621B4D4}" destId="{DA473E80-29B7-4D0A-A38F-4762AB98B20C}" srcOrd="0" destOrd="0" presId="urn:microsoft.com/office/officeart/2008/layout/HorizontalMultiLevelHierarchy"/>
    <dgm:cxn modelId="{17138D90-4A8A-4FD1-A7F2-5C48E811A159}" type="presParOf" srcId="{D649B7B0-9CF2-4C0B-929D-C7F8914405B6}" destId="{33A039C4-6383-4A4B-8FA3-406A9246C59E}" srcOrd="3" destOrd="0" presId="urn:microsoft.com/office/officeart/2008/layout/HorizontalMultiLevelHierarchy"/>
    <dgm:cxn modelId="{16F1B647-EE5A-414D-8A18-1F96A243C779}" type="presParOf" srcId="{33A039C4-6383-4A4B-8FA3-406A9246C59E}" destId="{E268F02F-E5CB-42D6-9775-D7EFAA0228A5}" srcOrd="0" destOrd="0" presId="urn:microsoft.com/office/officeart/2008/layout/HorizontalMultiLevelHierarchy"/>
    <dgm:cxn modelId="{091DBEC8-EA8F-4677-A0EA-281542CC63E3}" type="presParOf" srcId="{33A039C4-6383-4A4B-8FA3-406A9246C59E}" destId="{64818A12-5911-4C36-B4CB-2E59B1B7CB53}" srcOrd="1" destOrd="0" presId="urn:microsoft.com/office/officeart/2008/layout/HorizontalMultiLevelHierarchy"/>
    <dgm:cxn modelId="{8354F22E-D422-439B-8649-12DD08B94FD0}" type="presParOf" srcId="{8FD8C790-5C0A-47FB-91F0-C1DD358007BA}" destId="{01056FBD-2313-4BB7-9520-B476165F21D0}" srcOrd="2" destOrd="0" presId="urn:microsoft.com/office/officeart/2008/layout/HorizontalMultiLevelHierarchy"/>
    <dgm:cxn modelId="{4077E810-4771-409A-BAB8-97BC357ABC10}" type="presParOf" srcId="{01056FBD-2313-4BB7-9520-B476165F21D0}" destId="{0FC6D647-4CD6-4E6A-981F-D178C270407C}" srcOrd="0" destOrd="0" presId="urn:microsoft.com/office/officeart/2008/layout/HorizontalMultiLevelHierarchy"/>
    <dgm:cxn modelId="{6F246917-D077-4044-A5DE-0F6A5B0F21B9}" type="presParOf" srcId="{8FD8C790-5C0A-47FB-91F0-C1DD358007BA}" destId="{59C32E01-4938-41C8-9843-B1D3CA872DBC}" srcOrd="3" destOrd="0" presId="urn:microsoft.com/office/officeart/2008/layout/HorizontalMultiLevelHierarchy"/>
    <dgm:cxn modelId="{BE8B7299-2404-44AE-9D36-571F1FDC739E}" type="presParOf" srcId="{59C32E01-4938-41C8-9843-B1D3CA872DBC}" destId="{05F0BB37-7A90-4905-8FD2-9BE9777A007D}" srcOrd="0" destOrd="0" presId="urn:microsoft.com/office/officeart/2008/layout/HorizontalMultiLevelHierarchy"/>
    <dgm:cxn modelId="{8592F032-9191-4630-8C62-DDE5FEAA8498}" type="presParOf" srcId="{59C32E01-4938-41C8-9843-B1D3CA872DBC}" destId="{9FA90F6B-8EA8-4595-9031-56E4E04BAB5B}" srcOrd="1" destOrd="0" presId="urn:microsoft.com/office/officeart/2008/layout/HorizontalMultiLevelHierarchy"/>
    <dgm:cxn modelId="{F4A7185C-E153-4C55-BC7C-AA73F4D0AAB5}" type="presParOf" srcId="{8FD8C790-5C0A-47FB-91F0-C1DD358007BA}" destId="{E2A891C0-7042-40D4-A7FC-3AA831344150}" srcOrd="4" destOrd="0" presId="urn:microsoft.com/office/officeart/2008/layout/HorizontalMultiLevelHierarchy"/>
    <dgm:cxn modelId="{2E09685F-CE6C-4D17-8ECE-EE05D2663778}" type="presParOf" srcId="{E2A891C0-7042-40D4-A7FC-3AA831344150}" destId="{7FBF8E14-A2AD-4E63-BE10-BC67588D25FF}" srcOrd="0" destOrd="0" presId="urn:microsoft.com/office/officeart/2008/layout/HorizontalMultiLevelHierarchy"/>
    <dgm:cxn modelId="{D9CD6F14-32EA-4D65-999A-EB6400B25E29}" type="presParOf" srcId="{8FD8C790-5C0A-47FB-91F0-C1DD358007BA}" destId="{76F1344E-DE9B-465D-98DB-E35C26262B5F}" srcOrd="5" destOrd="0" presId="urn:microsoft.com/office/officeart/2008/layout/HorizontalMultiLevelHierarchy"/>
    <dgm:cxn modelId="{21D7C959-FEC9-465B-8EBD-1076C4B3A082}" type="presParOf" srcId="{76F1344E-DE9B-465D-98DB-E35C26262B5F}" destId="{E3E169C8-CF22-4AD5-A48D-F193A3F7E272}" srcOrd="0" destOrd="0" presId="urn:microsoft.com/office/officeart/2008/layout/HorizontalMultiLevelHierarchy"/>
    <dgm:cxn modelId="{3AE9E802-7E43-44D7-BF0B-1E90E8EAA310}" type="presParOf" srcId="{76F1344E-DE9B-465D-98DB-E35C26262B5F}" destId="{1AB06458-5A8B-44A8-996D-D1A38F9FC605}" srcOrd="1" destOrd="0" presId="urn:microsoft.com/office/officeart/2008/layout/HorizontalMultiLevelHierarchy"/>
    <dgm:cxn modelId="{F9043759-AC22-4E08-BA1B-3017A79516C1}" type="presParOf" srcId="{8FD8C790-5C0A-47FB-91F0-C1DD358007BA}" destId="{6A88EA8A-383A-4C4F-9AFD-2B31E0AB6142}" srcOrd="6" destOrd="0" presId="urn:microsoft.com/office/officeart/2008/layout/HorizontalMultiLevelHierarchy"/>
    <dgm:cxn modelId="{A183E93D-5337-425A-BDA2-92427683DC46}" type="presParOf" srcId="{6A88EA8A-383A-4C4F-9AFD-2B31E0AB6142}" destId="{7D9DB0C5-2864-450E-A55A-40E20C4AA8DA}" srcOrd="0" destOrd="0" presId="urn:microsoft.com/office/officeart/2008/layout/HorizontalMultiLevelHierarchy"/>
    <dgm:cxn modelId="{9C10BB44-0FF9-47A5-B51D-7D028DE6DEE9}" type="presParOf" srcId="{8FD8C790-5C0A-47FB-91F0-C1DD358007BA}" destId="{A77C8727-56F2-44B2-BBA9-7D322F44FCFD}" srcOrd="7" destOrd="0" presId="urn:microsoft.com/office/officeart/2008/layout/HorizontalMultiLevelHierarchy"/>
    <dgm:cxn modelId="{ECEE87B5-C9EE-4D09-BF61-B03D600510DC}" type="presParOf" srcId="{A77C8727-56F2-44B2-BBA9-7D322F44FCFD}" destId="{5850A8A5-DDD9-41C7-8744-5D68EA707E2F}" srcOrd="0" destOrd="0" presId="urn:microsoft.com/office/officeart/2008/layout/HorizontalMultiLevelHierarchy"/>
    <dgm:cxn modelId="{D8F9F40E-A26F-4DCD-8048-8CD4763593C8}" type="presParOf" srcId="{A77C8727-56F2-44B2-BBA9-7D322F44FCFD}" destId="{5ECB9F04-5D55-4AD6-B212-8EFC8E3E32D6}" srcOrd="1" destOrd="0" presId="urn:microsoft.com/office/officeart/2008/layout/HorizontalMultiLevelHierarchy"/>
    <dgm:cxn modelId="{6E3DB52F-1E1F-4714-B13F-CA57E64C7298}" type="presParOf" srcId="{5ECB9F04-5D55-4AD6-B212-8EFC8E3E32D6}" destId="{3C1F5582-2481-4D94-953C-093A837EE89D}" srcOrd="0" destOrd="0" presId="urn:microsoft.com/office/officeart/2008/layout/HorizontalMultiLevelHierarchy"/>
    <dgm:cxn modelId="{3CC92122-3A59-4B33-9EB5-C937C67CA6E5}" type="presParOf" srcId="{3C1F5582-2481-4D94-953C-093A837EE89D}" destId="{59BFCBAD-910E-4B4A-8782-5B89216AEB89}" srcOrd="0" destOrd="0" presId="urn:microsoft.com/office/officeart/2008/layout/HorizontalMultiLevelHierarchy"/>
    <dgm:cxn modelId="{FD32E333-83E7-4471-83DF-D69C744ADFF0}" type="presParOf" srcId="{5ECB9F04-5D55-4AD6-B212-8EFC8E3E32D6}" destId="{232C105C-0493-4768-AFD8-430C1B86BC60}" srcOrd="1" destOrd="0" presId="urn:microsoft.com/office/officeart/2008/layout/HorizontalMultiLevelHierarchy"/>
    <dgm:cxn modelId="{18012478-2EEC-43D0-AFE9-7A4F0B56AE3C}" type="presParOf" srcId="{232C105C-0493-4768-AFD8-430C1B86BC60}" destId="{9DED52B9-DBB0-44C2-A2A9-57EB953C036C}" srcOrd="0" destOrd="0" presId="urn:microsoft.com/office/officeart/2008/layout/HorizontalMultiLevelHierarchy"/>
    <dgm:cxn modelId="{D8DEBD68-293C-4A51-B595-AD0EEB2CD2DE}" type="presParOf" srcId="{232C105C-0493-4768-AFD8-430C1B86BC60}" destId="{286BC937-5889-4D93-9060-CD9A5E7E1331}" srcOrd="1" destOrd="0" presId="urn:microsoft.com/office/officeart/2008/layout/HorizontalMultiLevelHierarchy"/>
    <dgm:cxn modelId="{C95A754D-1C73-4D65-8880-38F37BAD8E31}" type="presParOf" srcId="{286BC937-5889-4D93-9060-CD9A5E7E1331}" destId="{6E7BC4D5-6DF9-487A-86DD-CA70DA636F51}" srcOrd="0" destOrd="0" presId="urn:microsoft.com/office/officeart/2008/layout/HorizontalMultiLevelHierarchy"/>
    <dgm:cxn modelId="{6DE83FB9-4992-46F5-8B09-85784D2D92FD}" type="presParOf" srcId="{6E7BC4D5-6DF9-487A-86DD-CA70DA636F51}" destId="{D8627409-4A08-4727-B025-C351315A6750}" srcOrd="0" destOrd="0" presId="urn:microsoft.com/office/officeart/2008/layout/HorizontalMultiLevelHierarchy"/>
    <dgm:cxn modelId="{586C23F1-6B89-4DCE-8C5D-17D003DD2B82}" type="presParOf" srcId="{286BC937-5889-4D93-9060-CD9A5E7E1331}" destId="{52BA1525-5196-4045-9B4D-D1361E9C47DF}" srcOrd="1" destOrd="0" presId="urn:microsoft.com/office/officeart/2008/layout/HorizontalMultiLevelHierarchy"/>
    <dgm:cxn modelId="{D2A775E4-B222-4260-A272-4CAE2027462B}" type="presParOf" srcId="{52BA1525-5196-4045-9B4D-D1361E9C47DF}" destId="{0140C9CC-8F31-4641-8778-1F7D62B8FBC9}" srcOrd="0" destOrd="0" presId="urn:microsoft.com/office/officeart/2008/layout/HorizontalMultiLevelHierarchy"/>
    <dgm:cxn modelId="{34A0F79A-E79D-409A-AA10-22DF3C5382B8}" type="presParOf" srcId="{52BA1525-5196-4045-9B4D-D1361E9C47DF}" destId="{82BF11B2-2B56-43C0-8052-B565A836DC59}" srcOrd="1" destOrd="0" presId="urn:microsoft.com/office/officeart/2008/layout/HorizontalMultiLevelHierarchy"/>
    <dgm:cxn modelId="{DEB59E38-FE06-4662-A5DD-01847DAD1B75}" type="presParOf" srcId="{82BF11B2-2B56-43C0-8052-B565A836DC59}" destId="{76F3EE3D-5980-4BBA-8D4C-1BCE71B18308}" srcOrd="0" destOrd="0" presId="urn:microsoft.com/office/officeart/2008/layout/HorizontalMultiLevelHierarchy"/>
    <dgm:cxn modelId="{DEF3425D-5AF7-40CE-853F-883721A9D074}" type="presParOf" srcId="{76F3EE3D-5980-4BBA-8D4C-1BCE71B18308}" destId="{3F9975DD-4E84-49C0-99B0-E1C37B5EB7C4}" srcOrd="0" destOrd="0" presId="urn:microsoft.com/office/officeart/2008/layout/HorizontalMultiLevelHierarchy"/>
    <dgm:cxn modelId="{5E69C536-69D3-4762-854F-C39B6394BD0B}" type="presParOf" srcId="{82BF11B2-2B56-43C0-8052-B565A836DC59}" destId="{0C0C902C-BE78-4D8D-AD15-3D637937B977}" srcOrd="1" destOrd="0" presId="urn:microsoft.com/office/officeart/2008/layout/HorizontalMultiLevelHierarchy"/>
    <dgm:cxn modelId="{35A64B9D-BE54-4491-AD31-1DB2CACBDAC0}" type="presParOf" srcId="{0C0C902C-BE78-4D8D-AD15-3D637937B977}" destId="{9659B148-BC89-4053-B6CD-9A5BC8835588}" srcOrd="0" destOrd="0" presId="urn:microsoft.com/office/officeart/2008/layout/HorizontalMultiLevelHierarchy"/>
    <dgm:cxn modelId="{09E7DBC5-1CC8-40A4-ADB2-FF5BFF34467C}" type="presParOf" srcId="{0C0C902C-BE78-4D8D-AD15-3D637937B977}" destId="{59609937-5FE7-46D5-AF18-8C658CC8F65E}" srcOrd="1" destOrd="0" presId="urn:microsoft.com/office/officeart/2008/layout/HorizontalMultiLevelHierarchy"/>
    <dgm:cxn modelId="{F84E1441-12ED-4E1E-B2C2-004B2204DBC8}" type="presParOf" srcId="{59609937-5FE7-46D5-AF18-8C658CC8F65E}" destId="{DD6C36A7-843C-44C3-9937-A45424C4A6FE}" srcOrd="0" destOrd="0" presId="urn:microsoft.com/office/officeart/2008/layout/HorizontalMultiLevelHierarchy"/>
    <dgm:cxn modelId="{97227439-5BD7-4161-AC51-B53DC964EBBE}" type="presParOf" srcId="{DD6C36A7-843C-44C3-9937-A45424C4A6FE}" destId="{A8717856-098F-4ED3-8ABC-B6409CDF28E0}" srcOrd="0" destOrd="0" presId="urn:microsoft.com/office/officeart/2008/layout/HorizontalMultiLevelHierarchy"/>
    <dgm:cxn modelId="{52E58C12-FA19-4294-8B90-941B7E54DFA9}" type="presParOf" srcId="{59609937-5FE7-46D5-AF18-8C658CC8F65E}" destId="{9E24C18E-3897-4939-96C9-2D46B842FAC2}" srcOrd="1" destOrd="0" presId="urn:microsoft.com/office/officeart/2008/layout/HorizontalMultiLevelHierarchy"/>
    <dgm:cxn modelId="{FE46F8BC-986D-4894-B12D-59F54F8E34F0}" type="presParOf" srcId="{9E24C18E-3897-4939-96C9-2D46B842FAC2}" destId="{A6F7811C-B8C1-424A-8B22-4BB85F966F10}" srcOrd="0" destOrd="0" presId="urn:microsoft.com/office/officeart/2008/layout/HorizontalMultiLevelHierarchy"/>
    <dgm:cxn modelId="{DA970BE6-F282-4A87-B15C-0F171554EF95}" type="presParOf" srcId="{9E24C18E-3897-4939-96C9-2D46B842FAC2}" destId="{ADC340AB-5AB8-4095-A372-8830CA963EA9}" srcOrd="1" destOrd="0" presId="urn:microsoft.com/office/officeart/2008/layout/HorizontalMultiLevelHierarchy"/>
  </dgm:cxnLst>
  <dgm:bg/>
  <dgm:whole/>
</dgm:dataModel>
</file>

<file path=word/diagrams/data4.xml><?xml version="1.0" encoding="utf-8"?>
<dgm:dataModel xmlns:dgm="http://schemas.openxmlformats.org/drawingml/2006/diagram" xmlns:a="http://schemas.openxmlformats.org/drawingml/2006/main">
  <dgm:ptLst>
    <dgm:pt modelId="{166877E4-8064-4284-8D98-7477D0C8187C}" type="doc">
      <dgm:prSet loTypeId="urn:microsoft.com/office/officeart/2005/8/layout/hierarchy1" loCatId="hierarchy" qsTypeId="urn:microsoft.com/office/officeart/2005/8/quickstyle/simple1" qsCatId="simple" csTypeId="urn:microsoft.com/office/officeart/2005/8/colors/colorful2" csCatId="colorful" phldr="1"/>
      <dgm:spPr/>
      <dgm:t>
        <a:bodyPr/>
        <a:lstStyle/>
        <a:p>
          <a:endParaRPr lang="en-US"/>
        </a:p>
      </dgm:t>
    </dgm:pt>
    <dgm:pt modelId="{77742684-6BB1-4302-8CB9-5D032972769C}">
      <dgm:prSet phldrT="[Text]"/>
      <dgm:spPr/>
      <dgm:t>
        <a:bodyPr/>
        <a:lstStyle/>
        <a:p>
          <a:r>
            <a:rPr lang="en-US"/>
            <a:t>Engineering  Department</a:t>
          </a:r>
        </a:p>
      </dgm:t>
    </dgm:pt>
    <dgm:pt modelId="{A723E64C-3832-40F4-ABE9-50710A4B67A3}" type="parTrans" cxnId="{E36CB2D9-22BA-410F-A425-2355F39060A0}">
      <dgm:prSet/>
      <dgm:spPr/>
      <dgm:t>
        <a:bodyPr/>
        <a:lstStyle/>
        <a:p>
          <a:endParaRPr lang="en-US"/>
        </a:p>
      </dgm:t>
    </dgm:pt>
    <dgm:pt modelId="{D54D0B75-4826-4879-A2F4-B37015840F53}" type="sibTrans" cxnId="{E36CB2D9-22BA-410F-A425-2355F39060A0}">
      <dgm:prSet/>
      <dgm:spPr/>
      <dgm:t>
        <a:bodyPr/>
        <a:lstStyle/>
        <a:p>
          <a:endParaRPr lang="en-US"/>
        </a:p>
      </dgm:t>
    </dgm:pt>
    <dgm:pt modelId="{38C8D881-CAA9-4813-AC47-24646E4B52FC}">
      <dgm:prSet phldrT="[Text]"/>
      <dgm:spPr/>
      <dgm:t>
        <a:bodyPr/>
        <a:lstStyle/>
        <a:p>
          <a:r>
            <a:rPr lang="en-US"/>
            <a:t>IT</a:t>
          </a:r>
        </a:p>
      </dgm:t>
    </dgm:pt>
    <dgm:pt modelId="{EBF1F70F-70A8-496B-ADA1-F0BBF705ED24}" type="parTrans" cxnId="{DEFE16A5-34EF-48E4-A511-7039B1FE5D57}">
      <dgm:prSet/>
      <dgm:spPr/>
      <dgm:t>
        <a:bodyPr/>
        <a:lstStyle/>
        <a:p>
          <a:endParaRPr lang="en-US"/>
        </a:p>
      </dgm:t>
    </dgm:pt>
    <dgm:pt modelId="{342EE534-F3B7-4AB8-9915-BDAC2725A86B}" type="sibTrans" cxnId="{DEFE16A5-34EF-48E4-A511-7039B1FE5D57}">
      <dgm:prSet/>
      <dgm:spPr/>
      <dgm:t>
        <a:bodyPr/>
        <a:lstStyle/>
        <a:p>
          <a:endParaRPr lang="en-US"/>
        </a:p>
      </dgm:t>
    </dgm:pt>
    <dgm:pt modelId="{5E89C640-611F-4AA3-87BD-09232D6BE3F6}">
      <dgm:prSet phldrT="[Text]"/>
      <dgm:spPr/>
      <dgm:t>
        <a:bodyPr/>
        <a:lstStyle/>
        <a:p>
          <a:r>
            <a:rPr lang="en-US"/>
            <a:t>Industrial Operation Services</a:t>
          </a:r>
        </a:p>
      </dgm:t>
    </dgm:pt>
    <dgm:pt modelId="{D01F566A-E602-4C5B-B387-1691BECEBCBB}" type="parTrans" cxnId="{54FE4A42-CBF4-4D3C-A407-FF2759AE4FA8}">
      <dgm:prSet/>
      <dgm:spPr/>
      <dgm:t>
        <a:bodyPr/>
        <a:lstStyle/>
        <a:p>
          <a:endParaRPr lang="en-US"/>
        </a:p>
      </dgm:t>
    </dgm:pt>
    <dgm:pt modelId="{6AC03F0A-6762-4183-9BCA-B8359BABF8BA}" type="sibTrans" cxnId="{54FE4A42-CBF4-4D3C-A407-FF2759AE4FA8}">
      <dgm:prSet/>
      <dgm:spPr/>
      <dgm:t>
        <a:bodyPr/>
        <a:lstStyle/>
        <a:p>
          <a:endParaRPr lang="en-US"/>
        </a:p>
      </dgm:t>
    </dgm:pt>
    <dgm:pt modelId="{102F6F3B-8E50-426E-BDC9-1B2D43FEB236}">
      <dgm:prSet phldrT="[Text]"/>
      <dgm:spPr/>
      <dgm:t>
        <a:bodyPr/>
        <a:lstStyle/>
        <a:p>
          <a:r>
            <a:rPr lang="en-US"/>
            <a:t>Utility</a:t>
          </a:r>
        </a:p>
      </dgm:t>
    </dgm:pt>
    <dgm:pt modelId="{31171835-9B70-45AE-AF2A-0D009A188DA2}" type="parTrans" cxnId="{21CA280C-583B-411F-AA30-45CFDFCB49A1}">
      <dgm:prSet/>
      <dgm:spPr/>
      <dgm:t>
        <a:bodyPr/>
        <a:lstStyle/>
        <a:p>
          <a:endParaRPr lang="en-US"/>
        </a:p>
      </dgm:t>
    </dgm:pt>
    <dgm:pt modelId="{43BC4014-036B-4E31-81D7-0E68EA91B1EB}" type="sibTrans" cxnId="{21CA280C-583B-411F-AA30-45CFDFCB49A1}">
      <dgm:prSet/>
      <dgm:spPr/>
      <dgm:t>
        <a:bodyPr/>
        <a:lstStyle/>
        <a:p>
          <a:endParaRPr lang="en-US"/>
        </a:p>
      </dgm:t>
    </dgm:pt>
    <dgm:pt modelId="{D4E8CE29-8712-4914-968A-53AB667E2E95}">
      <dgm:prSet phldrT="[Text]"/>
      <dgm:spPr/>
      <dgm:t>
        <a:bodyPr/>
        <a:lstStyle/>
        <a:p>
          <a:r>
            <a:rPr lang="en-US"/>
            <a:t>Machine Maintenence Officer(10)</a:t>
          </a:r>
        </a:p>
      </dgm:t>
    </dgm:pt>
    <dgm:pt modelId="{C313410A-3ED0-454F-B288-0041B0898493}" type="parTrans" cxnId="{10DA6300-2CB3-4EF8-8FB3-CE971301803D}">
      <dgm:prSet/>
      <dgm:spPr/>
      <dgm:t>
        <a:bodyPr/>
        <a:lstStyle/>
        <a:p>
          <a:endParaRPr lang="en-US"/>
        </a:p>
      </dgm:t>
    </dgm:pt>
    <dgm:pt modelId="{E481F609-8A04-4EF3-B613-23E063E92889}" type="sibTrans" cxnId="{10DA6300-2CB3-4EF8-8FB3-CE971301803D}">
      <dgm:prSet/>
      <dgm:spPr/>
      <dgm:t>
        <a:bodyPr/>
        <a:lstStyle/>
        <a:p>
          <a:endParaRPr lang="en-US"/>
        </a:p>
      </dgm:t>
    </dgm:pt>
    <dgm:pt modelId="{272B4F72-CE52-4292-9F22-0C4F63344E41}">
      <dgm:prSet phldrT="[Text]"/>
      <dgm:spPr/>
      <dgm:t>
        <a:bodyPr/>
        <a:lstStyle/>
        <a:p>
          <a:r>
            <a:rPr lang="en-US"/>
            <a:t>IT Incharge(2)</a:t>
          </a:r>
        </a:p>
      </dgm:t>
    </dgm:pt>
    <dgm:pt modelId="{71725B9E-8C76-4552-9EF3-957A9F5AA313}" type="parTrans" cxnId="{ABCCFBFE-B21D-4107-8A7F-BDDFCF54E686}">
      <dgm:prSet/>
      <dgm:spPr/>
      <dgm:t>
        <a:bodyPr/>
        <a:lstStyle/>
        <a:p>
          <a:endParaRPr lang="en-US"/>
        </a:p>
      </dgm:t>
    </dgm:pt>
    <dgm:pt modelId="{C1C6E654-6E24-4954-B8D0-DA25A7749A51}" type="sibTrans" cxnId="{ABCCFBFE-B21D-4107-8A7F-BDDFCF54E686}">
      <dgm:prSet/>
      <dgm:spPr/>
      <dgm:t>
        <a:bodyPr/>
        <a:lstStyle/>
        <a:p>
          <a:endParaRPr lang="en-US"/>
        </a:p>
      </dgm:t>
    </dgm:pt>
    <dgm:pt modelId="{FEB1015B-8838-495F-A365-4CB33767DEC5}">
      <dgm:prSet phldrT="[Text]"/>
      <dgm:spPr/>
      <dgm:t>
        <a:bodyPr/>
        <a:lstStyle/>
        <a:p>
          <a:r>
            <a:rPr lang="en-US"/>
            <a:t>Senior IT Engineer(1)</a:t>
          </a:r>
        </a:p>
      </dgm:t>
    </dgm:pt>
    <dgm:pt modelId="{74812314-6126-459B-AF0A-7A1BE815EDF8}" type="parTrans" cxnId="{5756115A-7676-480C-8C4F-A7D5A6FAB8CA}">
      <dgm:prSet/>
      <dgm:spPr/>
      <dgm:t>
        <a:bodyPr/>
        <a:lstStyle/>
        <a:p>
          <a:endParaRPr lang="en-US"/>
        </a:p>
      </dgm:t>
    </dgm:pt>
    <dgm:pt modelId="{03AD2F06-E432-4836-87BB-87B5260235C6}" type="sibTrans" cxnId="{5756115A-7676-480C-8C4F-A7D5A6FAB8CA}">
      <dgm:prSet/>
      <dgm:spPr/>
      <dgm:t>
        <a:bodyPr/>
        <a:lstStyle/>
        <a:p>
          <a:endParaRPr lang="en-US"/>
        </a:p>
      </dgm:t>
    </dgm:pt>
    <dgm:pt modelId="{FACC3422-1121-4FDA-B89B-43044BFF0C6D}">
      <dgm:prSet phldrT="[Text]"/>
      <dgm:spPr/>
      <dgm:t>
        <a:bodyPr/>
        <a:lstStyle/>
        <a:p>
          <a:r>
            <a:rPr lang="en-US"/>
            <a:t>Hardware Engineer(2)</a:t>
          </a:r>
        </a:p>
      </dgm:t>
    </dgm:pt>
    <dgm:pt modelId="{F54D563A-7F01-4246-8C4D-8290781352DD}" type="parTrans" cxnId="{E540F5AD-4E56-4B61-BC0D-A12DB027C0C9}">
      <dgm:prSet/>
      <dgm:spPr/>
      <dgm:t>
        <a:bodyPr/>
        <a:lstStyle/>
        <a:p>
          <a:endParaRPr lang="en-US"/>
        </a:p>
      </dgm:t>
    </dgm:pt>
    <dgm:pt modelId="{CDEB2E59-3AD4-45F1-A103-F8C8A255F4B7}" type="sibTrans" cxnId="{E540F5AD-4E56-4B61-BC0D-A12DB027C0C9}">
      <dgm:prSet/>
      <dgm:spPr/>
      <dgm:t>
        <a:bodyPr/>
        <a:lstStyle/>
        <a:p>
          <a:endParaRPr lang="en-US"/>
        </a:p>
      </dgm:t>
    </dgm:pt>
    <dgm:pt modelId="{43D07233-4910-485F-A979-F2F2361797D3}">
      <dgm:prSet phldrT="[Text]"/>
      <dgm:spPr/>
      <dgm:t>
        <a:bodyPr/>
        <a:lstStyle/>
        <a:p>
          <a:r>
            <a:rPr lang="en-US"/>
            <a:t>Website Manager(1)</a:t>
          </a:r>
        </a:p>
      </dgm:t>
    </dgm:pt>
    <dgm:pt modelId="{15CBF038-4EC3-452E-86B4-6FA4044ABAC7}" type="parTrans" cxnId="{F5B8539C-111A-4C18-9843-337E166B0228}">
      <dgm:prSet/>
      <dgm:spPr/>
      <dgm:t>
        <a:bodyPr/>
        <a:lstStyle/>
        <a:p>
          <a:endParaRPr lang="en-US"/>
        </a:p>
      </dgm:t>
    </dgm:pt>
    <dgm:pt modelId="{D2C7E8E2-C976-42FD-94D4-FA18E07AC1CB}" type="sibTrans" cxnId="{F5B8539C-111A-4C18-9843-337E166B0228}">
      <dgm:prSet/>
      <dgm:spPr/>
      <dgm:t>
        <a:bodyPr/>
        <a:lstStyle/>
        <a:p>
          <a:endParaRPr lang="en-US"/>
        </a:p>
      </dgm:t>
    </dgm:pt>
    <dgm:pt modelId="{891DA792-2BF4-4F9C-A665-4CEF4A33DC6F}">
      <dgm:prSet phldrT="[Text]"/>
      <dgm:spPr/>
      <dgm:t>
        <a:bodyPr/>
        <a:lstStyle/>
        <a:p>
          <a:r>
            <a:rPr lang="en-US"/>
            <a:t>Software Maintainer(1)</a:t>
          </a:r>
        </a:p>
      </dgm:t>
    </dgm:pt>
    <dgm:pt modelId="{8FCC9A0A-16D7-4E66-B5B7-31C92C7C348D}" type="parTrans" cxnId="{C5C33797-BAF3-49A4-80E3-2D105BF35460}">
      <dgm:prSet/>
      <dgm:spPr/>
      <dgm:t>
        <a:bodyPr/>
        <a:lstStyle/>
        <a:p>
          <a:endParaRPr lang="en-US"/>
        </a:p>
      </dgm:t>
    </dgm:pt>
    <dgm:pt modelId="{317F4B1A-ACD6-4C55-9A60-ADB7D90507A8}" type="sibTrans" cxnId="{C5C33797-BAF3-49A4-80E3-2D105BF35460}">
      <dgm:prSet/>
      <dgm:spPr/>
      <dgm:t>
        <a:bodyPr/>
        <a:lstStyle/>
        <a:p>
          <a:endParaRPr lang="en-US"/>
        </a:p>
      </dgm:t>
    </dgm:pt>
    <dgm:pt modelId="{C036F0F3-063E-4268-9FA8-D6B48FA275D2}">
      <dgm:prSet phldrT="[Text]"/>
      <dgm:spPr/>
      <dgm:t>
        <a:bodyPr/>
        <a:lstStyle/>
        <a:p>
          <a:r>
            <a:rPr lang="en-US"/>
            <a:t>Technician(5)</a:t>
          </a:r>
        </a:p>
      </dgm:t>
    </dgm:pt>
    <dgm:pt modelId="{AD177188-7FFF-4882-B3C3-C45AC573B52F}" type="parTrans" cxnId="{167FF8DA-6805-4483-BA7E-435AD2800BE0}">
      <dgm:prSet/>
      <dgm:spPr/>
      <dgm:t>
        <a:bodyPr/>
        <a:lstStyle/>
        <a:p>
          <a:endParaRPr lang="en-US"/>
        </a:p>
      </dgm:t>
    </dgm:pt>
    <dgm:pt modelId="{372D7818-EEE7-415F-95B3-AAB077A5A7DD}" type="sibTrans" cxnId="{167FF8DA-6805-4483-BA7E-435AD2800BE0}">
      <dgm:prSet/>
      <dgm:spPr/>
      <dgm:t>
        <a:bodyPr/>
        <a:lstStyle/>
        <a:p>
          <a:endParaRPr lang="en-US"/>
        </a:p>
      </dgm:t>
    </dgm:pt>
    <dgm:pt modelId="{CCAFD47C-75A9-4145-A80A-5363AC238103}">
      <dgm:prSet phldrT="[Text]"/>
      <dgm:spPr/>
      <dgm:t>
        <a:bodyPr/>
        <a:lstStyle/>
        <a:p>
          <a:r>
            <a:rPr lang="en-US"/>
            <a:t>Civil Works</a:t>
          </a:r>
          <a:br>
            <a:rPr lang="en-US"/>
          </a:br>
          <a:r>
            <a:rPr lang="en-US"/>
            <a:t>Officer(5)</a:t>
          </a:r>
        </a:p>
      </dgm:t>
    </dgm:pt>
    <dgm:pt modelId="{895A5CD2-3156-4AA9-BAC7-914E34727538}" type="parTrans" cxnId="{98C3A20A-1CBA-4EC1-9572-CA2F35AAC5D3}">
      <dgm:prSet/>
      <dgm:spPr/>
      <dgm:t>
        <a:bodyPr/>
        <a:lstStyle/>
        <a:p>
          <a:endParaRPr lang="en-US"/>
        </a:p>
      </dgm:t>
    </dgm:pt>
    <dgm:pt modelId="{42F34FA7-A0F7-49C0-9A0D-B6389955C352}" type="sibTrans" cxnId="{98C3A20A-1CBA-4EC1-9572-CA2F35AAC5D3}">
      <dgm:prSet/>
      <dgm:spPr/>
      <dgm:t>
        <a:bodyPr/>
        <a:lstStyle/>
        <a:p>
          <a:endParaRPr lang="en-US"/>
        </a:p>
      </dgm:t>
    </dgm:pt>
    <dgm:pt modelId="{6591ABF5-8898-4788-ADB3-D4DA04EEEB21}">
      <dgm:prSet phldrT="[Text]"/>
      <dgm:spPr/>
      <dgm:t>
        <a:bodyPr/>
        <a:lstStyle/>
        <a:p>
          <a:r>
            <a:rPr lang="en-US"/>
            <a:t>Power Plant</a:t>
          </a:r>
        </a:p>
      </dgm:t>
    </dgm:pt>
    <dgm:pt modelId="{71F9034D-67B7-42EE-9C9C-2F8936985F57}" type="parTrans" cxnId="{D1BA153D-AF66-4E7F-97C7-D1F9851DEA53}">
      <dgm:prSet/>
      <dgm:spPr/>
      <dgm:t>
        <a:bodyPr/>
        <a:lstStyle/>
        <a:p>
          <a:endParaRPr lang="en-US"/>
        </a:p>
      </dgm:t>
    </dgm:pt>
    <dgm:pt modelId="{DC54D23D-7637-4639-9D5F-52BCD089B9C5}" type="sibTrans" cxnId="{D1BA153D-AF66-4E7F-97C7-D1F9851DEA53}">
      <dgm:prSet/>
      <dgm:spPr/>
      <dgm:t>
        <a:bodyPr/>
        <a:lstStyle/>
        <a:p>
          <a:endParaRPr lang="en-US"/>
        </a:p>
      </dgm:t>
    </dgm:pt>
    <dgm:pt modelId="{70C3FE28-D622-4436-AD73-63E8B6ACA373}">
      <dgm:prSet phldrT="[Text]"/>
      <dgm:spPr/>
      <dgm:t>
        <a:bodyPr/>
        <a:lstStyle/>
        <a:p>
          <a:r>
            <a:rPr lang="en-US"/>
            <a:t>Water Supply &amp; Sewage Management</a:t>
          </a:r>
        </a:p>
      </dgm:t>
    </dgm:pt>
    <dgm:pt modelId="{35D0F6CC-8E3F-4802-A386-1E7C11B0532C}" type="parTrans" cxnId="{E21675C2-0B43-43BD-920D-E51E140FCC83}">
      <dgm:prSet/>
      <dgm:spPr/>
      <dgm:t>
        <a:bodyPr/>
        <a:lstStyle/>
        <a:p>
          <a:endParaRPr lang="en-US"/>
        </a:p>
      </dgm:t>
    </dgm:pt>
    <dgm:pt modelId="{0486BBB9-CA1B-484A-A3D7-056FA1B34638}" type="sibTrans" cxnId="{E21675C2-0B43-43BD-920D-E51E140FCC83}">
      <dgm:prSet/>
      <dgm:spPr/>
      <dgm:t>
        <a:bodyPr/>
        <a:lstStyle/>
        <a:p>
          <a:endParaRPr lang="en-US"/>
        </a:p>
      </dgm:t>
    </dgm:pt>
    <dgm:pt modelId="{9D0CA00E-2A78-4B2B-B393-AA7F146B0CCF}">
      <dgm:prSet phldrT="[Text]"/>
      <dgm:spPr/>
      <dgm:t>
        <a:bodyPr/>
        <a:lstStyle/>
        <a:p>
          <a:r>
            <a:rPr lang="en-US"/>
            <a:t>Maintenance Officer(5)</a:t>
          </a:r>
        </a:p>
      </dgm:t>
    </dgm:pt>
    <dgm:pt modelId="{1DF4E148-956E-4DFB-B53A-66FF40F850BA}" type="parTrans" cxnId="{BD096745-D292-4896-8E0B-9680E7A1AF02}">
      <dgm:prSet/>
      <dgm:spPr/>
      <dgm:t>
        <a:bodyPr/>
        <a:lstStyle/>
        <a:p>
          <a:endParaRPr lang="en-US"/>
        </a:p>
      </dgm:t>
    </dgm:pt>
    <dgm:pt modelId="{14CF52AD-7671-4E08-8D4E-EF854D477EA0}" type="sibTrans" cxnId="{BD096745-D292-4896-8E0B-9680E7A1AF02}">
      <dgm:prSet/>
      <dgm:spPr/>
      <dgm:t>
        <a:bodyPr/>
        <a:lstStyle/>
        <a:p>
          <a:endParaRPr lang="en-US"/>
        </a:p>
      </dgm:t>
    </dgm:pt>
    <dgm:pt modelId="{61F90285-2931-4FD2-BAFF-C9AE993F0BAA}">
      <dgm:prSet phldrT="[Text]"/>
      <dgm:spPr/>
      <dgm:t>
        <a:bodyPr/>
        <a:lstStyle/>
        <a:p>
          <a:r>
            <a:rPr lang="en-US"/>
            <a:t>Plumber(30)           </a:t>
          </a:r>
        </a:p>
      </dgm:t>
    </dgm:pt>
    <dgm:pt modelId="{557D61A6-C529-44FB-B745-C2F3DD250159}" type="parTrans" cxnId="{A7277682-E324-44AC-B80F-5E495956C8D5}">
      <dgm:prSet/>
      <dgm:spPr/>
      <dgm:t>
        <a:bodyPr/>
        <a:lstStyle/>
        <a:p>
          <a:endParaRPr lang="en-US"/>
        </a:p>
      </dgm:t>
    </dgm:pt>
    <dgm:pt modelId="{B10BEE40-F860-49B2-9FEA-3E9E6200434E}" type="sibTrans" cxnId="{A7277682-E324-44AC-B80F-5E495956C8D5}">
      <dgm:prSet/>
      <dgm:spPr/>
      <dgm:t>
        <a:bodyPr/>
        <a:lstStyle/>
        <a:p>
          <a:endParaRPr lang="en-US"/>
        </a:p>
      </dgm:t>
    </dgm:pt>
    <dgm:pt modelId="{AB6229B4-248E-4EDD-A67A-EB35CECD2650}">
      <dgm:prSet phldrT="[Text]"/>
      <dgm:spPr/>
      <dgm:t>
        <a:bodyPr/>
        <a:lstStyle/>
        <a:p>
          <a:r>
            <a:rPr lang="en-US"/>
            <a:t>Technician(10)</a:t>
          </a:r>
        </a:p>
      </dgm:t>
    </dgm:pt>
    <dgm:pt modelId="{3823C57D-6037-4E21-A056-86F8ECEB8841}" type="parTrans" cxnId="{29BEE724-34C5-444C-8ECC-92812C7AC71C}">
      <dgm:prSet/>
      <dgm:spPr/>
      <dgm:t>
        <a:bodyPr/>
        <a:lstStyle/>
        <a:p>
          <a:endParaRPr lang="en-US"/>
        </a:p>
      </dgm:t>
    </dgm:pt>
    <dgm:pt modelId="{B80A5709-6835-4416-967C-919D92D69D18}" type="sibTrans" cxnId="{29BEE724-34C5-444C-8ECC-92812C7AC71C}">
      <dgm:prSet/>
      <dgm:spPr/>
      <dgm:t>
        <a:bodyPr/>
        <a:lstStyle/>
        <a:p>
          <a:endParaRPr lang="en-US"/>
        </a:p>
      </dgm:t>
    </dgm:pt>
    <dgm:pt modelId="{C80F8FEA-BCBA-4A19-BB88-91097C82B23B}">
      <dgm:prSet phldrT="[Text]"/>
      <dgm:spPr/>
      <dgm:t>
        <a:bodyPr/>
        <a:lstStyle/>
        <a:p>
          <a:r>
            <a:rPr lang="en-US"/>
            <a:t>Technician(15)</a:t>
          </a:r>
        </a:p>
      </dgm:t>
    </dgm:pt>
    <dgm:pt modelId="{39370A69-F630-4FBC-A585-8AB56832C00F}" type="parTrans" cxnId="{DE0078F8-3103-497C-9804-FB7C4A82D0FD}">
      <dgm:prSet/>
      <dgm:spPr/>
      <dgm:t>
        <a:bodyPr/>
        <a:lstStyle/>
        <a:p>
          <a:endParaRPr lang="en-US"/>
        </a:p>
      </dgm:t>
    </dgm:pt>
    <dgm:pt modelId="{C4E7BAB9-0B17-408D-BF99-670D3DDA2369}" type="sibTrans" cxnId="{DE0078F8-3103-497C-9804-FB7C4A82D0FD}">
      <dgm:prSet/>
      <dgm:spPr/>
      <dgm:t>
        <a:bodyPr/>
        <a:lstStyle/>
        <a:p>
          <a:endParaRPr lang="en-US"/>
        </a:p>
      </dgm:t>
    </dgm:pt>
    <dgm:pt modelId="{A5585901-AD23-4162-9B6A-E66C38A271A9}">
      <dgm:prSet phldrT="[Text]"/>
      <dgm:spPr/>
      <dgm:t>
        <a:bodyPr/>
        <a:lstStyle/>
        <a:p>
          <a:r>
            <a:rPr lang="en-US"/>
            <a:t>Chemist(10)</a:t>
          </a:r>
        </a:p>
      </dgm:t>
    </dgm:pt>
    <dgm:pt modelId="{CE404E31-1460-4BE5-88A4-89514B3B88E8}" type="sibTrans" cxnId="{54DDB0E0-C065-4688-B205-0D2DCD9FF9A9}">
      <dgm:prSet/>
      <dgm:spPr/>
      <dgm:t>
        <a:bodyPr/>
        <a:lstStyle/>
        <a:p>
          <a:endParaRPr lang="en-US"/>
        </a:p>
      </dgm:t>
    </dgm:pt>
    <dgm:pt modelId="{9ADD104E-4F84-4A38-B7F8-E99E1A8F6BA0}" type="parTrans" cxnId="{54DDB0E0-C065-4688-B205-0D2DCD9FF9A9}">
      <dgm:prSet/>
      <dgm:spPr/>
      <dgm:t>
        <a:bodyPr/>
        <a:lstStyle/>
        <a:p>
          <a:endParaRPr lang="en-US"/>
        </a:p>
      </dgm:t>
    </dgm:pt>
    <dgm:pt modelId="{94A65BD3-CF0E-42AF-8BED-C26F3DDCC99F}" type="pres">
      <dgm:prSet presAssocID="{166877E4-8064-4284-8D98-7477D0C8187C}" presName="hierChild1" presStyleCnt="0">
        <dgm:presLayoutVars>
          <dgm:chPref val="1"/>
          <dgm:dir/>
          <dgm:animOne val="branch"/>
          <dgm:animLvl val="lvl"/>
          <dgm:resizeHandles/>
        </dgm:presLayoutVars>
      </dgm:prSet>
      <dgm:spPr/>
      <dgm:t>
        <a:bodyPr/>
        <a:lstStyle/>
        <a:p>
          <a:endParaRPr lang="en-US"/>
        </a:p>
      </dgm:t>
    </dgm:pt>
    <dgm:pt modelId="{9AC08362-FA26-4169-8267-55AADF0A830D}" type="pres">
      <dgm:prSet presAssocID="{77742684-6BB1-4302-8CB9-5D032972769C}" presName="hierRoot1" presStyleCnt="0"/>
      <dgm:spPr/>
    </dgm:pt>
    <dgm:pt modelId="{47CE13D3-6CF6-4E07-B193-494A163E4956}" type="pres">
      <dgm:prSet presAssocID="{77742684-6BB1-4302-8CB9-5D032972769C}" presName="composite" presStyleCnt="0"/>
      <dgm:spPr/>
    </dgm:pt>
    <dgm:pt modelId="{08D32A67-75CC-46BA-8547-5ECC18A69686}" type="pres">
      <dgm:prSet presAssocID="{77742684-6BB1-4302-8CB9-5D032972769C}" presName="background" presStyleLbl="node0" presStyleIdx="0" presStyleCnt="1"/>
      <dgm:spPr/>
    </dgm:pt>
    <dgm:pt modelId="{A9B93F6A-EEEB-4A75-AF72-8BCF5AD19257}" type="pres">
      <dgm:prSet presAssocID="{77742684-6BB1-4302-8CB9-5D032972769C}" presName="text" presStyleLbl="fgAcc0" presStyleIdx="0" presStyleCnt="1">
        <dgm:presLayoutVars>
          <dgm:chPref val="3"/>
        </dgm:presLayoutVars>
      </dgm:prSet>
      <dgm:spPr/>
      <dgm:t>
        <a:bodyPr/>
        <a:lstStyle/>
        <a:p>
          <a:endParaRPr lang="en-US"/>
        </a:p>
      </dgm:t>
    </dgm:pt>
    <dgm:pt modelId="{64FD0336-89EC-466B-995F-06E371F9E950}" type="pres">
      <dgm:prSet presAssocID="{77742684-6BB1-4302-8CB9-5D032972769C}" presName="hierChild2" presStyleCnt="0"/>
      <dgm:spPr/>
    </dgm:pt>
    <dgm:pt modelId="{FC5DA33B-4C4B-410E-A9DD-74F4CBE45140}" type="pres">
      <dgm:prSet presAssocID="{EBF1F70F-70A8-496B-ADA1-F0BBF705ED24}" presName="Name10" presStyleLbl="parChTrans1D2" presStyleIdx="0" presStyleCnt="3"/>
      <dgm:spPr/>
      <dgm:t>
        <a:bodyPr/>
        <a:lstStyle/>
        <a:p>
          <a:endParaRPr lang="en-US"/>
        </a:p>
      </dgm:t>
    </dgm:pt>
    <dgm:pt modelId="{98327EC3-9CAC-47A0-80FF-557B4CF69CAD}" type="pres">
      <dgm:prSet presAssocID="{38C8D881-CAA9-4813-AC47-24646E4B52FC}" presName="hierRoot2" presStyleCnt="0"/>
      <dgm:spPr/>
    </dgm:pt>
    <dgm:pt modelId="{310E4373-34AE-4C1D-B61B-7B83FA12A2A4}" type="pres">
      <dgm:prSet presAssocID="{38C8D881-CAA9-4813-AC47-24646E4B52FC}" presName="composite2" presStyleCnt="0"/>
      <dgm:spPr/>
    </dgm:pt>
    <dgm:pt modelId="{E4927395-663F-4CB2-B37E-6CCF2367FA8A}" type="pres">
      <dgm:prSet presAssocID="{38C8D881-CAA9-4813-AC47-24646E4B52FC}" presName="background2" presStyleLbl="node2" presStyleIdx="0" presStyleCnt="3"/>
      <dgm:spPr/>
    </dgm:pt>
    <dgm:pt modelId="{50E3918E-F6DE-49C1-94F3-6DCE03156757}" type="pres">
      <dgm:prSet presAssocID="{38C8D881-CAA9-4813-AC47-24646E4B52FC}" presName="text2" presStyleLbl="fgAcc2" presStyleIdx="0" presStyleCnt="3">
        <dgm:presLayoutVars>
          <dgm:chPref val="3"/>
        </dgm:presLayoutVars>
      </dgm:prSet>
      <dgm:spPr/>
      <dgm:t>
        <a:bodyPr/>
        <a:lstStyle/>
        <a:p>
          <a:endParaRPr lang="en-US"/>
        </a:p>
      </dgm:t>
    </dgm:pt>
    <dgm:pt modelId="{096F502B-4C57-47D9-B408-F0351AFBE96C}" type="pres">
      <dgm:prSet presAssocID="{38C8D881-CAA9-4813-AC47-24646E4B52FC}" presName="hierChild3" presStyleCnt="0"/>
      <dgm:spPr/>
    </dgm:pt>
    <dgm:pt modelId="{A2FCC0EE-17CA-4A38-A257-EC2FAD6F0623}" type="pres">
      <dgm:prSet presAssocID="{71725B9E-8C76-4552-9EF3-957A9F5AA313}" presName="Name17" presStyleLbl="parChTrans1D3" presStyleIdx="0" presStyleCnt="6"/>
      <dgm:spPr/>
      <dgm:t>
        <a:bodyPr/>
        <a:lstStyle/>
        <a:p>
          <a:endParaRPr lang="en-US"/>
        </a:p>
      </dgm:t>
    </dgm:pt>
    <dgm:pt modelId="{ACCF801F-D420-4B3F-BE74-1DCE9A84F09A}" type="pres">
      <dgm:prSet presAssocID="{272B4F72-CE52-4292-9F22-0C4F63344E41}" presName="hierRoot3" presStyleCnt="0"/>
      <dgm:spPr/>
    </dgm:pt>
    <dgm:pt modelId="{50EFC9C6-531F-48DA-AF41-778ADC604B78}" type="pres">
      <dgm:prSet presAssocID="{272B4F72-CE52-4292-9F22-0C4F63344E41}" presName="composite3" presStyleCnt="0"/>
      <dgm:spPr/>
    </dgm:pt>
    <dgm:pt modelId="{6BEA5183-7F89-491C-94DD-F3A9A37A252A}" type="pres">
      <dgm:prSet presAssocID="{272B4F72-CE52-4292-9F22-0C4F63344E41}" presName="background3" presStyleLbl="node3" presStyleIdx="0" presStyleCnt="6"/>
      <dgm:spPr/>
    </dgm:pt>
    <dgm:pt modelId="{05645CAC-EC74-4F97-867B-DA08209EAE01}" type="pres">
      <dgm:prSet presAssocID="{272B4F72-CE52-4292-9F22-0C4F63344E41}" presName="text3" presStyleLbl="fgAcc3" presStyleIdx="0" presStyleCnt="6">
        <dgm:presLayoutVars>
          <dgm:chPref val="3"/>
        </dgm:presLayoutVars>
      </dgm:prSet>
      <dgm:spPr/>
      <dgm:t>
        <a:bodyPr/>
        <a:lstStyle/>
        <a:p>
          <a:endParaRPr lang="en-US"/>
        </a:p>
      </dgm:t>
    </dgm:pt>
    <dgm:pt modelId="{B2FD0803-CEF0-48BD-941D-DEE4C64F223F}" type="pres">
      <dgm:prSet presAssocID="{272B4F72-CE52-4292-9F22-0C4F63344E41}" presName="hierChild4" presStyleCnt="0"/>
      <dgm:spPr/>
    </dgm:pt>
    <dgm:pt modelId="{011440B5-91E5-46C1-BEE3-99F596697AFC}" type="pres">
      <dgm:prSet presAssocID="{74812314-6126-459B-AF0A-7A1BE815EDF8}" presName="Name23" presStyleLbl="parChTrans1D4" presStyleIdx="0" presStyleCnt="9"/>
      <dgm:spPr/>
      <dgm:t>
        <a:bodyPr/>
        <a:lstStyle/>
        <a:p>
          <a:endParaRPr lang="en-US"/>
        </a:p>
      </dgm:t>
    </dgm:pt>
    <dgm:pt modelId="{4436C85C-F746-4458-BDD7-C2A018B83EBE}" type="pres">
      <dgm:prSet presAssocID="{FEB1015B-8838-495F-A365-4CB33767DEC5}" presName="hierRoot4" presStyleCnt="0"/>
      <dgm:spPr/>
    </dgm:pt>
    <dgm:pt modelId="{E6BD321F-C747-471A-A0C1-A934A5F00C58}" type="pres">
      <dgm:prSet presAssocID="{FEB1015B-8838-495F-A365-4CB33767DEC5}" presName="composite4" presStyleCnt="0"/>
      <dgm:spPr/>
    </dgm:pt>
    <dgm:pt modelId="{9852EF6C-3697-432A-9B74-8B9ADC0508F9}" type="pres">
      <dgm:prSet presAssocID="{FEB1015B-8838-495F-A365-4CB33767DEC5}" presName="background4" presStyleLbl="node4" presStyleIdx="0" presStyleCnt="9"/>
      <dgm:spPr/>
    </dgm:pt>
    <dgm:pt modelId="{D01811A7-B44E-4621-93AA-24310491ACAE}" type="pres">
      <dgm:prSet presAssocID="{FEB1015B-8838-495F-A365-4CB33767DEC5}" presName="text4" presStyleLbl="fgAcc4" presStyleIdx="0" presStyleCnt="9" custLinFactNeighborX="-4209">
        <dgm:presLayoutVars>
          <dgm:chPref val="3"/>
        </dgm:presLayoutVars>
      </dgm:prSet>
      <dgm:spPr/>
      <dgm:t>
        <a:bodyPr/>
        <a:lstStyle/>
        <a:p>
          <a:endParaRPr lang="en-US"/>
        </a:p>
      </dgm:t>
    </dgm:pt>
    <dgm:pt modelId="{223F0A92-59CD-4A4B-9202-F0ABFA96A34E}" type="pres">
      <dgm:prSet presAssocID="{FEB1015B-8838-495F-A365-4CB33767DEC5}" presName="hierChild5" presStyleCnt="0"/>
      <dgm:spPr/>
    </dgm:pt>
    <dgm:pt modelId="{23A53587-7200-4B7E-A092-FFC77B9905D5}" type="pres">
      <dgm:prSet presAssocID="{15CBF038-4EC3-452E-86B4-6FA4044ABAC7}" presName="Name23" presStyleLbl="parChTrans1D4" presStyleIdx="1" presStyleCnt="9"/>
      <dgm:spPr/>
      <dgm:t>
        <a:bodyPr/>
        <a:lstStyle/>
        <a:p>
          <a:endParaRPr lang="en-US"/>
        </a:p>
      </dgm:t>
    </dgm:pt>
    <dgm:pt modelId="{315653E5-AAEC-4171-B253-557A4DE2D7A6}" type="pres">
      <dgm:prSet presAssocID="{43D07233-4910-485F-A979-F2F2361797D3}" presName="hierRoot4" presStyleCnt="0"/>
      <dgm:spPr/>
    </dgm:pt>
    <dgm:pt modelId="{114952E3-CA41-407E-819E-805C0648A64C}" type="pres">
      <dgm:prSet presAssocID="{43D07233-4910-485F-A979-F2F2361797D3}" presName="composite4" presStyleCnt="0"/>
      <dgm:spPr/>
    </dgm:pt>
    <dgm:pt modelId="{80F6F05E-03E0-43DC-B6A4-E6E53353E48A}" type="pres">
      <dgm:prSet presAssocID="{43D07233-4910-485F-A979-F2F2361797D3}" presName="background4" presStyleLbl="node4" presStyleIdx="1" presStyleCnt="9"/>
      <dgm:spPr/>
    </dgm:pt>
    <dgm:pt modelId="{65C8D4D2-F240-4B81-A229-95984F16389C}" type="pres">
      <dgm:prSet presAssocID="{43D07233-4910-485F-A979-F2F2361797D3}" presName="text4" presStyleLbl="fgAcc4" presStyleIdx="1" presStyleCnt="9">
        <dgm:presLayoutVars>
          <dgm:chPref val="3"/>
        </dgm:presLayoutVars>
      </dgm:prSet>
      <dgm:spPr/>
      <dgm:t>
        <a:bodyPr/>
        <a:lstStyle/>
        <a:p>
          <a:endParaRPr lang="en-US"/>
        </a:p>
      </dgm:t>
    </dgm:pt>
    <dgm:pt modelId="{5B390EEE-8880-430A-9364-0051190D5F6D}" type="pres">
      <dgm:prSet presAssocID="{43D07233-4910-485F-A979-F2F2361797D3}" presName="hierChild5" presStyleCnt="0"/>
      <dgm:spPr/>
    </dgm:pt>
    <dgm:pt modelId="{7FCF2E3E-087C-4D8C-A702-5BCBFA863957}" type="pres">
      <dgm:prSet presAssocID="{8FCC9A0A-16D7-4E66-B5B7-31C92C7C348D}" presName="Name23" presStyleLbl="parChTrans1D4" presStyleIdx="2" presStyleCnt="9"/>
      <dgm:spPr/>
      <dgm:t>
        <a:bodyPr/>
        <a:lstStyle/>
        <a:p>
          <a:endParaRPr lang="en-US"/>
        </a:p>
      </dgm:t>
    </dgm:pt>
    <dgm:pt modelId="{13FB9343-07DB-46D4-88E7-F1B35225D9F2}" type="pres">
      <dgm:prSet presAssocID="{891DA792-2BF4-4F9C-A665-4CEF4A33DC6F}" presName="hierRoot4" presStyleCnt="0"/>
      <dgm:spPr/>
    </dgm:pt>
    <dgm:pt modelId="{A67DD08B-BF3E-4427-934D-4179EAA34A20}" type="pres">
      <dgm:prSet presAssocID="{891DA792-2BF4-4F9C-A665-4CEF4A33DC6F}" presName="composite4" presStyleCnt="0"/>
      <dgm:spPr/>
    </dgm:pt>
    <dgm:pt modelId="{A6224C1D-EEB2-4022-9851-B105FA92507C}" type="pres">
      <dgm:prSet presAssocID="{891DA792-2BF4-4F9C-A665-4CEF4A33DC6F}" presName="background4" presStyleLbl="node4" presStyleIdx="2" presStyleCnt="9"/>
      <dgm:spPr/>
    </dgm:pt>
    <dgm:pt modelId="{704D3E71-FC81-4401-A3AE-D8A559458616}" type="pres">
      <dgm:prSet presAssocID="{891DA792-2BF4-4F9C-A665-4CEF4A33DC6F}" presName="text4" presStyleLbl="fgAcc4" presStyleIdx="2" presStyleCnt="9">
        <dgm:presLayoutVars>
          <dgm:chPref val="3"/>
        </dgm:presLayoutVars>
      </dgm:prSet>
      <dgm:spPr/>
      <dgm:t>
        <a:bodyPr/>
        <a:lstStyle/>
        <a:p>
          <a:endParaRPr lang="en-US"/>
        </a:p>
      </dgm:t>
    </dgm:pt>
    <dgm:pt modelId="{15B8DA38-0670-4B1F-9400-978215D2DB9B}" type="pres">
      <dgm:prSet presAssocID="{891DA792-2BF4-4F9C-A665-4CEF4A33DC6F}" presName="hierChild5" presStyleCnt="0"/>
      <dgm:spPr/>
    </dgm:pt>
    <dgm:pt modelId="{9169B53A-789B-41D7-9C53-2E17AB9647F4}" type="pres">
      <dgm:prSet presAssocID="{F54D563A-7F01-4246-8C4D-8290781352DD}" presName="Name23" presStyleLbl="parChTrans1D4" presStyleIdx="3" presStyleCnt="9"/>
      <dgm:spPr/>
      <dgm:t>
        <a:bodyPr/>
        <a:lstStyle/>
        <a:p>
          <a:endParaRPr lang="en-US"/>
        </a:p>
      </dgm:t>
    </dgm:pt>
    <dgm:pt modelId="{EC39C6CE-7AB4-4685-80FC-65C8A62F2A03}" type="pres">
      <dgm:prSet presAssocID="{FACC3422-1121-4FDA-B89B-43044BFF0C6D}" presName="hierRoot4" presStyleCnt="0"/>
      <dgm:spPr/>
    </dgm:pt>
    <dgm:pt modelId="{131CBECA-36B4-4468-A4F0-29F452FD8736}" type="pres">
      <dgm:prSet presAssocID="{FACC3422-1121-4FDA-B89B-43044BFF0C6D}" presName="composite4" presStyleCnt="0"/>
      <dgm:spPr/>
    </dgm:pt>
    <dgm:pt modelId="{D5DCF8B7-B5C0-4BD6-8C35-D3CCE2C6E584}" type="pres">
      <dgm:prSet presAssocID="{FACC3422-1121-4FDA-B89B-43044BFF0C6D}" presName="background4" presStyleLbl="node4" presStyleIdx="3" presStyleCnt="9"/>
      <dgm:spPr/>
    </dgm:pt>
    <dgm:pt modelId="{19450CB8-879B-4735-90FE-1F0B06457912}" type="pres">
      <dgm:prSet presAssocID="{FACC3422-1121-4FDA-B89B-43044BFF0C6D}" presName="text4" presStyleLbl="fgAcc4" presStyleIdx="3" presStyleCnt="9">
        <dgm:presLayoutVars>
          <dgm:chPref val="3"/>
        </dgm:presLayoutVars>
      </dgm:prSet>
      <dgm:spPr/>
      <dgm:t>
        <a:bodyPr/>
        <a:lstStyle/>
        <a:p>
          <a:endParaRPr lang="en-US"/>
        </a:p>
      </dgm:t>
    </dgm:pt>
    <dgm:pt modelId="{BB693255-FA57-4A34-AD74-B3A866BED137}" type="pres">
      <dgm:prSet presAssocID="{FACC3422-1121-4FDA-B89B-43044BFF0C6D}" presName="hierChild5" presStyleCnt="0"/>
      <dgm:spPr/>
    </dgm:pt>
    <dgm:pt modelId="{F7904BF1-8145-4EC7-8438-930F4CF72756}" type="pres">
      <dgm:prSet presAssocID="{AD177188-7FFF-4882-B3C3-C45AC573B52F}" presName="Name23" presStyleLbl="parChTrans1D4" presStyleIdx="4" presStyleCnt="9"/>
      <dgm:spPr/>
      <dgm:t>
        <a:bodyPr/>
        <a:lstStyle/>
        <a:p>
          <a:endParaRPr lang="en-US"/>
        </a:p>
      </dgm:t>
    </dgm:pt>
    <dgm:pt modelId="{B777F24C-87E6-46B6-A2AB-2D361308A68E}" type="pres">
      <dgm:prSet presAssocID="{C036F0F3-063E-4268-9FA8-D6B48FA275D2}" presName="hierRoot4" presStyleCnt="0"/>
      <dgm:spPr/>
    </dgm:pt>
    <dgm:pt modelId="{FCA52CAB-22DB-4D1C-AED4-C67854EF2491}" type="pres">
      <dgm:prSet presAssocID="{C036F0F3-063E-4268-9FA8-D6B48FA275D2}" presName="composite4" presStyleCnt="0"/>
      <dgm:spPr/>
    </dgm:pt>
    <dgm:pt modelId="{4DAFD978-58EE-479E-9DC3-EC1F0B66FAB9}" type="pres">
      <dgm:prSet presAssocID="{C036F0F3-063E-4268-9FA8-D6B48FA275D2}" presName="background4" presStyleLbl="node4" presStyleIdx="4" presStyleCnt="9"/>
      <dgm:spPr/>
    </dgm:pt>
    <dgm:pt modelId="{AA4582B9-A236-4F00-99AC-0FEF3C5D3EF2}" type="pres">
      <dgm:prSet presAssocID="{C036F0F3-063E-4268-9FA8-D6B48FA275D2}" presName="text4" presStyleLbl="fgAcc4" presStyleIdx="4" presStyleCnt="9">
        <dgm:presLayoutVars>
          <dgm:chPref val="3"/>
        </dgm:presLayoutVars>
      </dgm:prSet>
      <dgm:spPr/>
      <dgm:t>
        <a:bodyPr/>
        <a:lstStyle/>
        <a:p>
          <a:endParaRPr lang="en-US"/>
        </a:p>
      </dgm:t>
    </dgm:pt>
    <dgm:pt modelId="{AEC83821-1891-4714-97FC-4C12483D9EAE}" type="pres">
      <dgm:prSet presAssocID="{C036F0F3-063E-4268-9FA8-D6B48FA275D2}" presName="hierChild5" presStyleCnt="0"/>
      <dgm:spPr/>
    </dgm:pt>
    <dgm:pt modelId="{7B8BD568-53AF-4B64-8646-F8A419D0FB4D}" type="pres">
      <dgm:prSet presAssocID="{D01F566A-E602-4C5B-B387-1691BECEBCBB}" presName="Name10" presStyleLbl="parChTrans1D2" presStyleIdx="1" presStyleCnt="3"/>
      <dgm:spPr/>
      <dgm:t>
        <a:bodyPr/>
        <a:lstStyle/>
        <a:p>
          <a:endParaRPr lang="en-US"/>
        </a:p>
      </dgm:t>
    </dgm:pt>
    <dgm:pt modelId="{A7A85382-124D-4D01-9767-9984C5E8B117}" type="pres">
      <dgm:prSet presAssocID="{5E89C640-611F-4AA3-87BD-09232D6BE3F6}" presName="hierRoot2" presStyleCnt="0"/>
      <dgm:spPr/>
    </dgm:pt>
    <dgm:pt modelId="{D480CBFA-100A-47FB-94EF-B9ABA141546C}" type="pres">
      <dgm:prSet presAssocID="{5E89C640-611F-4AA3-87BD-09232D6BE3F6}" presName="composite2" presStyleCnt="0"/>
      <dgm:spPr/>
    </dgm:pt>
    <dgm:pt modelId="{9C79D4A0-B4E8-4C7A-BD82-09749CF82CFE}" type="pres">
      <dgm:prSet presAssocID="{5E89C640-611F-4AA3-87BD-09232D6BE3F6}" presName="background2" presStyleLbl="node2" presStyleIdx="1" presStyleCnt="3"/>
      <dgm:spPr/>
    </dgm:pt>
    <dgm:pt modelId="{9EEE3B4D-731E-4960-BEF3-9BD7AFE71180}" type="pres">
      <dgm:prSet presAssocID="{5E89C640-611F-4AA3-87BD-09232D6BE3F6}" presName="text2" presStyleLbl="fgAcc2" presStyleIdx="1" presStyleCnt="3">
        <dgm:presLayoutVars>
          <dgm:chPref val="3"/>
        </dgm:presLayoutVars>
      </dgm:prSet>
      <dgm:spPr/>
      <dgm:t>
        <a:bodyPr/>
        <a:lstStyle/>
        <a:p>
          <a:endParaRPr lang="en-US"/>
        </a:p>
      </dgm:t>
    </dgm:pt>
    <dgm:pt modelId="{00E440B7-C7AB-47B7-92A6-BCC1550C9676}" type="pres">
      <dgm:prSet presAssocID="{5E89C640-611F-4AA3-87BD-09232D6BE3F6}" presName="hierChild3" presStyleCnt="0"/>
      <dgm:spPr/>
    </dgm:pt>
    <dgm:pt modelId="{507453B5-265D-455D-AF7C-065B6056F2AF}" type="pres">
      <dgm:prSet presAssocID="{C313410A-3ED0-454F-B288-0041B0898493}" presName="Name17" presStyleLbl="parChTrans1D3" presStyleIdx="1" presStyleCnt="6"/>
      <dgm:spPr/>
      <dgm:t>
        <a:bodyPr/>
        <a:lstStyle/>
        <a:p>
          <a:endParaRPr lang="en-US"/>
        </a:p>
      </dgm:t>
    </dgm:pt>
    <dgm:pt modelId="{DBED688F-2A30-4D63-8693-8F46737EFE8A}" type="pres">
      <dgm:prSet presAssocID="{D4E8CE29-8712-4914-968A-53AB667E2E95}" presName="hierRoot3" presStyleCnt="0"/>
      <dgm:spPr/>
    </dgm:pt>
    <dgm:pt modelId="{64EF77EF-0053-4347-868C-691AEFE65EBA}" type="pres">
      <dgm:prSet presAssocID="{D4E8CE29-8712-4914-968A-53AB667E2E95}" presName="composite3" presStyleCnt="0"/>
      <dgm:spPr/>
    </dgm:pt>
    <dgm:pt modelId="{48726089-23B7-4BB0-A4E6-4D1E9F3D40C0}" type="pres">
      <dgm:prSet presAssocID="{D4E8CE29-8712-4914-968A-53AB667E2E95}" presName="background3" presStyleLbl="node3" presStyleIdx="1" presStyleCnt="6"/>
      <dgm:spPr/>
    </dgm:pt>
    <dgm:pt modelId="{CF170948-1F6A-470C-AD7E-26AA8A829DD0}" type="pres">
      <dgm:prSet presAssocID="{D4E8CE29-8712-4914-968A-53AB667E2E95}" presName="text3" presStyleLbl="fgAcc3" presStyleIdx="1" presStyleCnt="6">
        <dgm:presLayoutVars>
          <dgm:chPref val="3"/>
        </dgm:presLayoutVars>
      </dgm:prSet>
      <dgm:spPr/>
      <dgm:t>
        <a:bodyPr/>
        <a:lstStyle/>
        <a:p>
          <a:endParaRPr lang="en-US"/>
        </a:p>
      </dgm:t>
    </dgm:pt>
    <dgm:pt modelId="{CD8AC07D-58DC-4BB2-92F2-1DAFFFC97E47}" type="pres">
      <dgm:prSet presAssocID="{D4E8CE29-8712-4914-968A-53AB667E2E95}" presName="hierChild4" presStyleCnt="0"/>
      <dgm:spPr/>
    </dgm:pt>
    <dgm:pt modelId="{58A56184-D0F6-44B0-A983-D847330E1DD8}" type="pres">
      <dgm:prSet presAssocID="{9ADD104E-4F84-4A38-B7F8-E99E1A8F6BA0}" presName="Name17" presStyleLbl="parChTrans1D3" presStyleIdx="2" presStyleCnt="6"/>
      <dgm:spPr/>
      <dgm:t>
        <a:bodyPr/>
        <a:lstStyle/>
        <a:p>
          <a:endParaRPr lang="en-US"/>
        </a:p>
      </dgm:t>
    </dgm:pt>
    <dgm:pt modelId="{89C52B6B-0CBD-4F19-AC6B-E8FA55BF801E}" type="pres">
      <dgm:prSet presAssocID="{A5585901-AD23-4162-9B6A-E66C38A271A9}" presName="hierRoot3" presStyleCnt="0"/>
      <dgm:spPr/>
    </dgm:pt>
    <dgm:pt modelId="{271BE711-0A1A-43F4-9307-6A4A36019087}" type="pres">
      <dgm:prSet presAssocID="{A5585901-AD23-4162-9B6A-E66C38A271A9}" presName="composite3" presStyleCnt="0"/>
      <dgm:spPr/>
    </dgm:pt>
    <dgm:pt modelId="{8AAA6FBF-8618-4244-955A-F37D50A0049E}" type="pres">
      <dgm:prSet presAssocID="{A5585901-AD23-4162-9B6A-E66C38A271A9}" presName="background3" presStyleLbl="node3" presStyleIdx="2" presStyleCnt="6"/>
      <dgm:spPr/>
    </dgm:pt>
    <dgm:pt modelId="{3857A2BF-FB30-4EC6-85DB-583CE1DE28B4}" type="pres">
      <dgm:prSet presAssocID="{A5585901-AD23-4162-9B6A-E66C38A271A9}" presName="text3" presStyleLbl="fgAcc3" presStyleIdx="2" presStyleCnt="6">
        <dgm:presLayoutVars>
          <dgm:chPref val="3"/>
        </dgm:presLayoutVars>
      </dgm:prSet>
      <dgm:spPr/>
      <dgm:t>
        <a:bodyPr/>
        <a:lstStyle/>
        <a:p>
          <a:endParaRPr lang="en-US"/>
        </a:p>
      </dgm:t>
    </dgm:pt>
    <dgm:pt modelId="{9C3FE5B0-20C5-4CE2-B8B7-7349B3EC7B65}" type="pres">
      <dgm:prSet presAssocID="{A5585901-AD23-4162-9B6A-E66C38A271A9}" presName="hierChild4" presStyleCnt="0"/>
      <dgm:spPr/>
    </dgm:pt>
    <dgm:pt modelId="{050A173D-487E-4C4E-906B-5460D2F7E37B}" type="pres">
      <dgm:prSet presAssocID="{39370A69-F630-4FBC-A585-8AB56832C00F}" presName="Name23" presStyleLbl="parChTrans1D4" presStyleIdx="5" presStyleCnt="9"/>
      <dgm:spPr/>
      <dgm:t>
        <a:bodyPr/>
        <a:lstStyle/>
        <a:p>
          <a:endParaRPr lang="en-US"/>
        </a:p>
      </dgm:t>
    </dgm:pt>
    <dgm:pt modelId="{91D8A9E1-3C39-4599-B3C6-F228C9E1158F}" type="pres">
      <dgm:prSet presAssocID="{C80F8FEA-BCBA-4A19-BB88-91097C82B23B}" presName="hierRoot4" presStyleCnt="0"/>
      <dgm:spPr/>
    </dgm:pt>
    <dgm:pt modelId="{4C98C488-728B-4E26-A37C-3626F6259948}" type="pres">
      <dgm:prSet presAssocID="{C80F8FEA-BCBA-4A19-BB88-91097C82B23B}" presName="composite4" presStyleCnt="0"/>
      <dgm:spPr/>
    </dgm:pt>
    <dgm:pt modelId="{2DDF7BCD-977C-470C-85C1-9A50243F8172}" type="pres">
      <dgm:prSet presAssocID="{C80F8FEA-BCBA-4A19-BB88-91097C82B23B}" presName="background4" presStyleLbl="node4" presStyleIdx="5" presStyleCnt="9"/>
      <dgm:spPr/>
    </dgm:pt>
    <dgm:pt modelId="{F47F589B-BC6B-4734-8B3F-116B1AF7FA38}" type="pres">
      <dgm:prSet presAssocID="{C80F8FEA-BCBA-4A19-BB88-91097C82B23B}" presName="text4" presStyleLbl="fgAcc4" presStyleIdx="5" presStyleCnt="9">
        <dgm:presLayoutVars>
          <dgm:chPref val="3"/>
        </dgm:presLayoutVars>
      </dgm:prSet>
      <dgm:spPr/>
      <dgm:t>
        <a:bodyPr/>
        <a:lstStyle/>
        <a:p>
          <a:endParaRPr lang="en-US"/>
        </a:p>
      </dgm:t>
    </dgm:pt>
    <dgm:pt modelId="{7275BEF3-3E29-44F4-A327-EF355B75DD6F}" type="pres">
      <dgm:prSet presAssocID="{C80F8FEA-BCBA-4A19-BB88-91097C82B23B}" presName="hierChild5" presStyleCnt="0"/>
      <dgm:spPr/>
    </dgm:pt>
    <dgm:pt modelId="{BA996A6E-61C4-43A4-B7A6-F849807E96D8}" type="pres">
      <dgm:prSet presAssocID="{895A5CD2-3156-4AA9-BAC7-914E34727538}" presName="Name17" presStyleLbl="parChTrans1D3" presStyleIdx="3" presStyleCnt="6"/>
      <dgm:spPr/>
      <dgm:t>
        <a:bodyPr/>
        <a:lstStyle/>
        <a:p>
          <a:endParaRPr lang="en-US"/>
        </a:p>
      </dgm:t>
    </dgm:pt>
    <dgm:pt modelId="{0BC89B49-31B4-4354-BD8C-086DDA71F56B}" type="pres">
      <dgm:prSet presAssocID="{CCAFD47C-75A9-4145-A80A-5363AC238103}" presName="hierRoot3" presStyleCnt="0"/>
      <dgm:spPr/>
    </dgm:pt>
    <dgm:pt modelId="{A60C7C81-2812-4590-960A-E064667C5F2C}" type="pres">
      <dgm:prSet presAssocID="{CCAFD47C-75A9-4145-A80A-5363AC238103}" presName="composite3" presStyleCnt="0"/>
      <dgm:spPr/>
    </dgm:pt>
    <dgm:pt modelId="{9859E5B5-D3C9-46F0-8159-6A91B242D2CE}" type="pres">
      <dgm:prSet presAssocID="{CCAFD47C-75A9-4145-A80A-5363AC238103}" presName="background3" presStyleLbl="node3" presStyleIdx="3" presStyleCnt="6"/>
      <dgm:spPr/>
    </dgm:pt>
    <dgm:pt modelId="{8FAA718A-1681-4B4D-B02C-70E076C44DB9}" type="pres">
      <dgm:prSet presAssocID="{CCAFD47C-75A9-4145-A80A-5363AC238103}" presName="text3" presStyleLbl="fgAcc3" presStyleIdx="3" presStyleCnt="6">
        <dgm:presLayoutVars>
          <dgm:chPref val="3"/>
        </dgm:presLayoutVars>
      </dgm:prSet>
      <dgm:spPr/>
      <dgm:t>
        <a:bodyPr/>
        <a:lstStyle/>
        <a:p>
          <a:endParaRPr lang="en-US"/>
        </a:p>
      </dgm:t>
    </dgm:pt>
    <dgm:pt modelId="{2AE396F2-9801-41AE-910D-CE9DAA1B4DE4}" type="pres">
      <dgm:prSet presAssocID="{CCAFD47C-75A9-4145-A80A-5363AC238103}" presName="hierChild4" presStyleCnt="0"/>
      <dgm:spPr/>
    </dgm:pt>
    <dgm:pt modelId="{237E7721-293A-4624-93E2-2A99EAB92699}" type="pres">
      <dgm:prSet presAssocID="{3823C57D-6037-4E21-A056-86F8ECEB8841}" presName="Name23" presStyleLbl="parChTrans1D4" presStyleIdx="6" presStyleCnt="9"/>
      <dgm:spPr/>
      <dgm:t>
        <a:bodyPr/>
        <a:lstStyle/>
        <a:p>
          <a:endParaRPr lang="en-US"/>
        </a:p>
      </dgm:t>
    </dgm:pt>
    <dgm:pt modelId="{A627CA5C-B512-473F-B98C-0E791746F53C}" type="pres">
      <dgm:prSet presAssocID="{AB6229B4-248E-4EDD-A67A-EB35CECD2650}" presName="hierRoot4" presStyleCnt="0"/>
      <dgm:spPr/>
    </dgm:pt>
    <dgm:pt modelId="{AC8774BA-D67F-4CF3-B6E4-E82E97B4E634}" type="pres">
      <dgm:prSet presAssocID="{AB6229B4-248E-4EDD-A67A-EB35CECD2650}" presName="composite4" presStyleCnt="0"/>
      <dgm:spPr/>
    </dgm:pt>
    <dgm:pt modelId="{13792843-BE23-44BC-8A8E-61DC360BD01D}" type="pres">
      <dgm:prSet presAssocID="{AB6229B4-248E-4EDD-A67A-EB35CECD2650}" presName="background4" presStyleLbl="node4" presStyleIdx="6" presStyleCnt="9"/>
      <dgm:spPr/>
    </dgm:pt>
    <dgm:pt modelId="{5D26B8A7-BF27-4351-8609-FB1922BB6F7B}" type="pres">
      <dgm:prSet presAssocID="{AB6229B4-248E-4EDD-A67A-EB35CECD2650}" presName="text4" presStyleLbl="fgAcc4" presStyleIdx="6" presStyleCnt="9">
        <dgm:presLayoutVars>
          <dgm:chPref val="3"/>
        </dgm:presLayoutVars>
      </dgm:prSet>
      <dgm:spPr/>
      <dgm:t>
        <a:bodyPr/>
        <a:lstStyle/>
        <a:p>
          <a:endParaRPr lang="en-US"/>
        </a:p>
      </dgm:t>
    </dgm:pt>
    <dgm:pt modelId="{1330B507-D306-485A-9D49-21FDA36597E8}" type="pres">
      <dgm:prSet presAssocID="{AB6229B4-248E-4EDD-A67A-EB35CECD2650}" presName="hierChild5" presStyleCnt="0"/>
      <dgm:spPr/>
    </dgm:pt>
    <dgm:pt modelId="{347AAB1F-DFD2-449F-ABCD-CA72423FB8CE}" type="pres">
      <dgm:prSet presAssocID="{31171835-9B70-45AE-AF2A-0D009A188DA2}" presName="Name10" presStyleLbl="parChTrans1D2" presStyleIdx="2" presStyleCnt="3"/>
      <dgm:spPr/>
      <dgm:t>
        <a:bodyPr/>
        <a:lstStyle/>
        <a:p>
          <a:endParaRPr lang="en-US"/>
        </a:p>
      </dgm:t>
    </dgm:pt>
    <dgm:pt modelId="{4F29124A-F5F2-4E25-BAB0-72CF5BE49EEA}" type="pres">
      <dgm:prSet presAssocID="{102F6F3B-8E50-426E-BDC9-1B2D43FEB236}" presName="hierRoot2" presStyleCnt="0"/>
      <dgm:spPr/>
    </dgm:pt>
    <dgm:pt modelId="{CA01B22F-A22F-46D6-B7ED-18015B167668}" type="pres">
      <dgm:prSet presAssocID="{102F6F3B-8E50-426E-BDC9-1B2D43FEB236}" presName="composite2" presStyleCnt="0"/>
      <dgm:spPr/>
    </dgm:pt>
    <dgm:pt modelId="{09152085-67A1-43E1-855A-C36A0325F229}" type="pres">
      <dgm:prSet presAssocID="{102F6F3B-8E50-426E-BDC9-1B2D43FEB236}" presName="background2" presStyleLbl="node2" presStyleIdx="2" presStyleCnt="3"/>
      <dgm:spPr/>
    </dgm:pt>
    <dgm:pt modelId="{DF38613B-28B5-4CD2-A481-AD97686C8A46}" type="pres">
      <dgm:prSet presAssocID="{102F6F3B-8E50-426E-BDC9-1B2D43FEB236}" presName="text2" presStyleLbl="fgAcc2" presStyleIdx="2" presStyleCnt="3">
        <dgm:presLayoutVars>
          <dgm:chPref val="3"/>
        </dgm:presLayoutVars>
      </dgm:prSet>
      <dgm:spPr/>
      <dgm:t>
        <a:bodyPr/>
        <a:lstStyle/>
        <a:p>
          <a:endParaRPr lang="en-US"/>
        </a:p>
      </dgm:t>
    </dgm:pt>
    <dgm:pt modelId="{3E8F99C1-81C7-47F1-9915-7C145B31BDAF}" type="pres">
      <dgm:prSet presAssocID="{102F6F3B-8E50-426E-BDC9-1B2D43FEB236}" presName="hierChild3" presStyleCnt="0"/>
      <dgm:spPr/>
    </dgm:pt>
    <dgm:pt modelId="{D90B406B-D996-4F6D-B711-10767F67D35F}" type="pres">
      <dgm:prSet presAssocID="{71F9034D-67B7-42EE-9C9C-2F8936985F57}" presName="Name17" presStyleLbl="parChTrans1D3" presStyleIdx="4" presStyleCnt="6"/>
      <dgm:spPr/>
      <dgm:t>
        <a:bodyPr/>
        <a:lstStyle/>
        <a:p>
          <a:endParaRPr lang="en-US"/>
        </a:p>
      </dgm:t>
    </dgm:pt>
    <dgm:pt modelId="{DB6D0F89-FD6E-4223-A0DB-CFB610219DFB}" type="pres">
      <dgm:prSet presAssocID="{6591ABF5-8898-4788-ADB3-D4DA04EEEB21}" presName="hierRoot3" presStyleCnt="0"/>
      <dgm:spPr/>
    </dgm:pt>
    <dgm:pt modelId="{4344DC03-E1FD-48C1-8DFE-401CA2EA13E2}" type="pres">
      <dgm:prSet presAssocID="{6591ABF5-8898-4788-ADB3-D4DA04EEEB21}" presName="composite3" presStyleCnt="0"/>
      <dgm:spPr/>
    </dgm:pt>
    <dgm:pt modelId="{6E371CC0-6024-42BB-A3C0-96BECB970B0C}" type="pres">
      <dgm:prSet presAssocID="{6591ABF5-8898-4788-ADB3-D4DA04EEEB21}" presName="background3" presStyleLbl="node3" presStyleIdx="4" presStyleCnt="6"/>
      <dgm:spPr/>
    </dgm:pt>
    <dgm:pt modelId="{DAE3377B-D831-4AFF-A476-AA936313D55A}" type="pres">
      <dgm:prSet presAssocID="{6591ABF5-8898-4788-ADB3-D4DA04EEEB21}" presName="text3" presStyleLbl="fgAcc3" presStyleIdx="4" presStyleCnt="6">
        <dgm:presLayoutVars>
          <dgm:chPref val="3"/>
        </dgm:presLayoutVars>
      </dgm:prSet>
      <dgm:spPr/>
      <dgm:t>
        <a:bodyPr/>
        <a:lstStyle/>
        <a:p>
          <a:endParaRPr lang="en-US"/>
        </a:p>
      </dgm:t>
    </dgm:pt>
    <dgm:pt modelId="{D0A8EBFE-0980-474E-9924-DC310DDF8FB7}" type="pres">
      <dgm:prSet presAssocID="{6591ABF5-8898-4788-ADB3-D4DA04EEEB21}" presName="hierChild4" presStyleCnt="0"/>
      <dgm:spPr/>
    </dgm:pt>
    <dgm:pt modelId="{C9B7689C-37F3-4693-A430-15D5006AD070}" type="pres">
      <dgm:prSet presAssocID="{35D0F6CC-8E3F-4802-A386-1E7C11B0532C}" presName="Name17" presStyleLbl="parChTrans1D3" presStyleIdx="5" presStyleCnt="6"/>
      <dgm:spPr/>
      <dgm:t>
        <a:bodyPr/>
        <a:lstStyle/>
        <a:p>
          <a:endParaRPr lang="en-US"/>
        </a:p>
      </dgm:t>
    </dgm:pt>
    <dgm:pt modelId="{0C74F0D1-A0BB-44A1-BA3B-21BB849F4194}" type="pres">
      <dgm:prSet presAssocID="{70C3FE28-D622-4436-AD73-63E8B6ACA373}" presName="hierRoot3" presStyleCnt="0"/>
      <dgm:spPr/>
    </dgm:pt>
    <dgm:pt modelId="{D061271B-8877-4883-A51E-49FEF8DAB05C}" type="pres">
      <dgm:prSet presAssocID="{70C3FE28-D622-4436-AD73-63E8B6ACA373}" presName="composite3" presStyleCnt="0"/>
      <dgm:spPr/>
    </dgm:pt>
    <dgm:pt modelId="{176C8279-CEDB-4DE6-A5B9-91CE0A7893B5}" type="pres">
      <dgm:prSet presAssocID="{70C3FE28-D622-4436-AD73-63E8B6ACA373}" presName="background3" presStyleLbl="node3" presStyleIdx="5" presStyleCnt="6"/>
      <dgm:spPr/>
    </dgm:pt>
    <dgm:pt modelId="{D20EFCC0-9D12-4129-9E84-8F5FEC0E0422}" type="pres">
      <dgm:prSet presAssocID="{70C3FE28-D622-4436-AD73-63E8B6ACA373}" presName="text3" presStyleLbl="fgAcc3" presStyleIdx="5" presStyleCnt="6">
        <dgm:presLayoutVars>
          <dgm:chPref val="3"/>
        </dgm:presLayoutVars>
      </dgm:prSet>
      <dgm:spPr/>
      <dgm:t>
        <a:bodyPr/>
        <a:lstStyle/>
        <a:p>
          <a:endParaRPr lang="en-US"/>
        </a:p>
      </dgm:t>
    </dgm:pt>
    <dgm:pt modelId="{615DC6C3-7A05-4BFE-B868-D1B14D1C3446}" type="pres">
      <dgm:prSet presAssocID="{70C3FE28-D622-4436-AD73-63E8B6ACA373}" presName="hierChild4" presStyleCnt="0"/>
      <dgm:spPr/>
    </dgm:pt>
    <dgm:pt modelId="{DFEFBE5D-D0B4-4946-8D97-916B21D657DB}" type="pres">
      <dgm:prSet presAssocID="{1DF4E148-956E-4DFB-B53A-66FF40F850BA}" presName="Name23" presStyleLbl="parChTrans1D4" presStyleIdx="7" presStyleCnt="9"/>
      <dgm:spPr/>
      <dgm:t>
        <a:bodyPr/>
        <a:lstStyle/>
        <a:p>
          <a:endParaRPr lang="en-US"/>
        </a:p>
      </dgm:t>
    </dgm:pt>
    <dgm:pt modelId="{F7B4D1F5-41B1-4BC7-9419-F4B18091ECBF}" type="pres">
      <dgm:prSet presAssocID="{9D0CA00E-2A78-4B2B-B393-AA7F146B0CCF}" presName="hierRoot4" presStyleCnt="0"/>
      <dgm:spPr/>
    </dgm:pt>
    <dgm:pt modelId="{1D5831BD-470F-4E30-8D68-C56ED18CF171}" type="pres">
      <dgm:prSet presAssocID="{9D0CA00E-2A78-4B2B-B393-AA7F146B0CCF}" presName="composite4" presStyleCnt="0"/>
      <dgm:spPr/>
    </dgm:pt>
    <dgm:pt modelId="{C736664B-FD5A-4944-A79E-CAC93EB8A73A}" type="pres">
      <dgm:prSet presAssocID="{9D0CA00E-2A78-4B2B-B393-AA7F146B0CCF}" presName="background4" presStyleLbl="node4" presStyleIdx="7" presStyleCnt="9"/>
      <dgm:spPr/>
    </dgm:pt>
    <dgm:pt modelId="{EB261B12-ECA1-4DEF-9225-D6BA40816166}" type="pres">
      <dgm:prSet presAssocID="{9D0CA00E-2A78-4B2B-B393-AA7F146B0CCF}" presName="text4" presStyleLbl="fgAcc4" presStyleIdx="7" presStyleCnt="9">
        <dgm:presLayoutVars>
          <dgm:chPref val="3"/>
        </dgm:presLayoutVars>
      </dgm:prSet>
      <dgm:spPr/>
      <dgm:t>
        <a:bodyPr/>
        <a:lstStyle/>
        <a:p>
          <a:endParaRPr lang="en-US"/>
        </a:p>
      </dgm:t>
    </dgm:pt>
    <dgm:pt modelId="{F372A62C-267D-404C-BF14-4F83B15B45D7}" type="pres">
      <dgm:prSet presAssocID="{9D0CA00E-2A78-4B2B-B393-AA7F146B0CCF}" presName="hierChild5" presStyleCnt="0"/>
      <dgm:spPr/>
    </dgm:pt>
    <dgm:pt modelId="{42F3B4C5-3D1F-4D59-B8EA-41C79B32AB26}" type="pres">
      <dgm:prSet presAssocID="{557D61A6-C529-44FB-B745-C2F3DD250159}" presName="Name23" presStyleLbl="parChTrans1D4" presStyleIdx="8" presStyleCnt="9"/>
      <dgm:spPr/>
      <dgm:t>
        <a:bodyPr/>
        <a:lstStyle/>
        <a:p>
          <a:endParaRPr lang="en-US"/>
        </a:p>
      </dgm:t>
    </dgm:pt>
    <dgm:pt modelId="{7A02EE0E-8285-49F5-B260-F2BC4DC4201A}" type="pres">
      <dgm:prSet presAssocID="{61F90285-2931-4FD2-BAFF-C9AE993F0BAA}" presName="hierRoot4" presStyleCnt="0"/>
      <dgm:spPr/>
    </dgm:pt>
    <dgm:pt modelId="{EC49B329-2834-4442-A6D2-010BC2F63BD3}" type="pres">
      <dgm:prSet presAssocID="{61F90285-2931-4FD2-BAFF-C9AE993F0BAA}" presName="composite4" presStyleCnt="0"/>
      <dgm:spPr/>
    </dgm:pt>
    <dgm:pt modelId="{A5851CFF-012C-48BE-BE9B-09EB6460E2FC}" type="pres">
      <dgm:prSet presAssocID="{61F90285-2931-4FD2-BAFF-C9AE993F0BAA}" presName="background4" presStyleLbl="node4" presStyleIdx="8" presStyleCnt="9"/>
      <dgm:spPr/>
    </dgm:pt>
    <dgm:pt modelId="{4AE5E146-355F-4576-8E58-F35B0B9DA0FB}" type="pres">
      <dgm:prSet presAssocID="{61F90285-2931-4FD2-BAFF-C9AE993F0BAA}" presName="text4" presStyleLbl="fgAcc4" presStyleIdx="8" presStyleCnt="9">
        <dgm:presLayoutVars>
          <dgm:chPref val="3"/>
        </dgm:presLayoutVars>
      </dgm:prSet>
      <dgm:spPr/>
      <dgm:t>
        <a:bodyPr/>
        <a:lstStyle/>
        <a:p>
          <a:endParaRPr lang="en-US"/>
        </a:p>
      </dgm:t>
    </dgm:pt>
    <dgm:pt modelId="{B7F7C262-0617-4312-9F65-353D21055B5A}" type="pres">
      <dgm:prSet presAssocID="{61F90285-2931-4FD2-BAFF-C9AE993F0BAA}" presName="hierChild5" presStyleCnt="0"/>
      <dgm:spPr/>
    </dgm:pt>
  </dgm:ptLst>
  <dgm:cxnLst>
    <dgm:cxn modelId="{8A8C7D0B-C419-4867-A666-3D0E18D423F9}" type="presOf" srcId="{8FCC9A0A-16D7-4E66-B5B7-31C92C7C348D}" destId="{7FCF2E3E-087C-4D8C-A702-5BCBFA863957}" srcOrd="0" destOrd="0" presId="urn:microsoft.com/office/officeart/2005/8/layout/hierarchy1"/>
    <dgm:cxn modelId="{CD430E86-55AF-4339-AF85-627C8B3ED4EB}" type="presOf" srcId="{9D0CA00E-2A78-4B2B-B393-AA7F146B0CCF}" destId="{EB261B12-ECA1-4DEF-9225-D6BA40816166}" srcOrd="0" destOrd="0" presId="urn:microsoft.com/office/officeart/2005/8/layout/hierarchy1"/>
    <dgm:cxn modelId="{54DDB0E0-C065-4688-B205-0D2DCD9FF9A9}" srcId="{5E89C640-611F-4AA3-87BD-09232D6BE3F6}" destId="{A5585901-AD23-4162-9B6A-E66C38A271A9}" srcOrd="1" destOrd="0" parTransId="{9ADD104E-4F84-4A38-B7F8-E99E1A8F6BA0}" sibTransId="{CE404E31-1460-4BE5-88A4-89514B3B88E8}"/>
    <dgm:cxn modelId="{D983EB31-A07A-47E9-8D29-F6CFD2E15B68}" type="presOf" srcId="{61F90285-2931-4FD2-BAFF-C9AE993F0BAA}" destId="{4AE5E146-355F-4576-8E58-F35B0B9DA0FB}" srcOrd="0" destOrd="0" presId="urn:microsoft.com/office/officeart/2005/8/layout/hierarchy1"/>
    <dgm:cxn modelId="{511C9CB0-A08C-42CF-A3AB-EC5B67615169}" type="presOf" srcId="{70C3FE28-D622-4436-AD73-63E8B6ACA373}" destId="{D20EFCC0-9D12-4129-9E84-8F5FEC0E0422}" srcOrd="0" destOrd="0" presId="urn:microsoft.com/office/officeart/2005/8/layout/hierarchy1"/>
    <dgm:cxn modelId="{34F15BDF-228A-432E-92AF-19D29E06D156}" type="presOf" srcId="{77742684-6BB1-4302-8CB9-5D032972769C}" destId="{A9B93F6A-EEEB-4A75-AF72-8BCF5AD19257}" srcOrd="0" destOrd="0" presId="urn:microsoft.com/office/officeart/2005/8/layout/hierarchy1"/>
    <dgm:cxn modelId="{D1BA153D-AF66-4E7F-97C7-D1F9851DEA53}" srcId="{102F6F3B-8E50-426E-BDC9-1B2D43FEB236}" destId="{6591ABF5-8898-4788-ADB3-D4DA04EEEB21}" srcOrd="0" destOrd="0" parTransId="{71F9034D-67B7-42EE-9C9C-2F8936985F57}" sibTransId="{DC54D23D-7637-4639-9D5F-52BCD089B9C5}"/>
    <dgm:cxn modelId="{8556B189-456A-4A66-9C43-328CD6CC2E28}" type="presOf" srcId="{557D61A6-C529-44FB-B745-C2F3DD250159}" destId="{42F3B4C5-3D1F-4D59-B8EA-41C79B32AB26}" srcOrd="0" destOrd="0" presId="urn:microsoft.com/office/officeart/2005/8/layout/hierarchy1"/>
    <dgm:cxn modelId="{943D5A3A-C709-4F2F-A6A8-EA724257A997}" type="presOf" srcId="{102F6F3B-8E50-426E-BDC9-1B2D43FEB236}" destId="{DF38613B-28B5-4CD2-A481-AD97686C8A46}" srcOrd="0" destOrd="0" presId="urn:microsoft.com/office/officeart/2005/8/layout/hierarchy1"/>
    <dgm:cxn modelId="{60BF1039-0095-4556-AAF1-6B42D93C904B}" type="presOf" srcId="{39370A69-F630-4FBC-A585-8AB56832C00F}" destId="{050A173D-487E-4C4E-906B-5460D2F7E37B}" srcOrd="0" destOrd="0" presId="urn:microsoft.com/office/officeart/2005/8/layout/hierarchy1"/>
    <dgm:cxn modelId="{98C3A20A-1CBA-4EC1-9572-CA2F35AAC5D3}" srcId="{5E89C640-611F-4AA3-87BD-09232D6BE3F6}" destId="{CCAFD47C-75A9-4145-A80A-5363AC238103}" srcOrd="2" destOrd="0" parTransId="{895A5CD2-3156-4AA9-BAC7-914E34727538}" sibTransId="{42F34FA7-A0F7-49C0-9A0D-B6389955C352}"/>
    <dgm:cxn modelId="{7EF4BF70-376E-4AA4-A72E-1B7179A33592}" type="presOf" srcId="{FACC3422-1121-4FDA-B89B-43044BFF0C6D}" destId="{19450CB8-879B-4735-90FE-1F0B06457912}" srcOrd="0" destOrd="0" presId="urn:microsoft.com/office/officeart/2005/8/layout/hierarchy1"/>
    <dgm:cxn modelId="{95701FBF-7C44-442D-B25B-6BBC512BDAB1}" type="presOf" srcId="{38C8D881-CAA9-4813-AC47-24646E4B52FC}" destId="{50E3918E-F6DE-49C1-94F3-6DCE03156757}" srcOrd="0" destOrd="0" presId="urn:microsoft.com/office/officeart/2005/8/layout/hierarchy1"/>
    <dgm:cxn modelId="{E66FAB4F-33FB-4CC3-AEDF-D22447A6592A}" type="presOf" srcId="{272B4F72-CE52-4292-9F22-0C4F63344E41}" destId="{05645CAC-EC74-4F97-867B-DA08209EAE01}" srcOrd="0" destOrd="0" presId="urn:microsoft.com/office/officeart/2005/8/layout/hierarchy1"/>
    <dgm:cxn modelId="{E36CB2D9-22BA-410F-A425-2355F39060A0}" srcId="{166877E4-8064-4284-8D98-7477D0C8187C}" destId="{77742684-6BB1-4302-8CB9-5D032972769C}" srcOrd="0" destOrd="0" parTransId="{A723E64C-3832-40F4-ABE9-50710A4B67A3}" sibTransId="{D54D0B75-4826-4879-A2F4-B37015840F53}"/>
    <dgm:cxn modelId="{96169394-0E41-4851-945F-3009B154D966}" type="presOf" srcId="{EBF1F70F-70A8-496B-ADA1-F0BBF705ED24}" destId="{FC5DA33B-4C4B-410E-A9DD-74F4CBE45140}" srcOrd="0" destOrd="0" presId="urn:microsoft.com/office/officeart/2005/8/layout/hierarchy1"/>
    <dgm:cxn modelId="{498BB8DD-3F3C-49E3-BCDB-C9939CE51D42}" type="presOf" srcId="{71725B9E-8C76-4552-9EF3-957A9F5AA313}" destId="{A2FCC0EE-17CA-4A38-A257-EC2FAD6F0623}" srcOrd="0" destOrd="0" presId="urn:microsoft.com/office/officeart/2005/8/layout/hierarchy1"/>
    <dgm:cxn modelId="{130EC9EF-F62E-4B59-9D6E-091A2006E4E7}" type="presOf" srcId="{31171835-9B70-45AE-AF2A-0D009A188DA2}" destId="{347AAB1F-DFD2-449F-ABCD-CA72423FB8CE}" srcOrd="0" destOrd="0" presId="urn:microsoft.com/office/officeart/2005/8/layout/hierarchy1"/>
    <dgm:cxn modelId="{19AFE588-02CA-4983-8C42-BD6E03F28585}" type="presOf" srcId="{CCAFD47C-75A9-4145-A80A-5363AC238103}" destId="{8FAA718A-1681-4B4D-B02C-70E076C44DB9}" srcOrd="0" destOrd="0" presId="urn:microsoft.com/office/officeart/2005/8/layout/hierarchy1"/>
    <dgm:cxn modelId="{54FE4A42-CBF4-4D3C-A407-FF2759AE4FA8}" srcId="{77742684-6BB1-4302-8CB9-5D032972769C}" destId="{5E89C640-611F-4AA3-87BD-09232D6BE3F6}" srcOrd="1" destOrd="0" parTransId="{D01F566A-E602-4C5B-B387-1691BECEBCBB}" sibTransId="{6AC03F0A-6762-4183-9BCA-B8359BABF8BA}"/>
    <dgm:cxn modelId="{7406323E-9CB5-4E6B-8D64-691A56782A7A}" type="presOf" srcId="{3823C57D-6037-4E21-A056-86F8ECEB8841}" destId="{237E7721-293A-4624-93E2-2A99EAB92699}" srcOrd="0" destOrd="0" presId="urn:microsoft.com/office/officeart/2005/8/layout/hierarchy1"/>
    <dgm:cxn modelId="{F38FB963-B7D0-46D0-A9AE-B6F05C3FF1DC}" type="presOf" srcId="{AD177188-7FFF-4882-B3C3-C45AC573B52F}" destId="{F7904BF1-8145-4EC7-8438-930F4CF72756}" srcOrd="0" destOrd="0" presId="urn:microsoft.com/office/officeart/2005/8/layout/hierarchy1"/>
    <dgm:cxn modelId="{21CA280C-583B-411F-AA30-45CFDFCB49A1}" srcId="{77742684-6BB1-4302-8CB9-5D032972769C}" destId="{102F6F3B-8E50-426E-BDC9-1B2D43FEB236}" srcOrd="2" destOrd="0" parTransId="{31171835-9B70-45AE-AF2A-0D009A188DA2}" sibTransId="{43BC4014-036B-4E31-81D7-0E68EA91B1EB}"/>
    <dgm:cxn modelId="{E540F5AD-4E56-4B61-BC0D-A12DB027C0C9}" srcId="{272B4F72-CE52-4292-9F22-0C4F63344E41}" destId="{FACC3422-1121-4FDA-B89B-43044BFF0C6D}" srcOrd="1" destOrd="0" parTransId="{F54D563A-7F01-4246-8C4D-8290781352DD}" sibTransId="{CDEB2E59-3AD4-45F1-A103-F8C8A255F4B7}"/>
    <dgm:cxn modelId="{5CCDA350-B9D4-4282-891D-F9C3004D2690}" type="presOf" srcId="{1DF4E148-956E-4DFB-B53A-66FF40F850BA}" destId="{DFEFBE5D-D0B4-4946-8D97-916B21D657DB}" srcOrd="0" destOrd="0" presId="urn:microsoft.com/office/officeart/2005/8/layout/hierarchy1"/>
    <dgm:cxn modelId="{BD096745-D292-4896-8E0B-9680E7A1AF02}" srcId="{70C3FE28-D622-4436-AD73-63E8B6ACA373}" destId="{9D0CA00E-2A78-4B2B-B393-AA7F146B0CCF}" srcOrd="0" destOrd="0" parTransId="{1DF4E148-956E-4DFB-B53A-66FF40F850BA}" sibTransId="{14CF52AD-7671-4E08-8D4E-EF854D477EA0}"/>
    <dgm:cxn modelId="{6AB0D023-02DA-4439-A797-5F1608C35211}" type="presOf" srcId="{A5585901-AD23-4162-9B6A-E66C38A271A9}" destId="{3857A2BF-FB30-4EC6-85DB-583CE1DE28B4}" srcOrd="0" destOrd="0" presId="urn:microsoft.com/office/officeart/2005/8/layout/hierarchy1"/>
    <dgm:cxn modelId="{47D3F25E-F6DA-49B9-AC71-70A80D7DF825}" type="presOf" srcId="{166877E4-8064-4284-8D98-7477D0C8187C}" destId="{94A65BD3-CF0E-42AF-8BED-C26F3DDCC99F}" srcOrd="0" destOrd="0" presId="urn:microsoft.com/office/officeart/2005/8/layout/hierarchy1"/>
    <dgm:cxn modelId="{F20AB30F-D8EE-47AC-8969-7EE34CA76D34}" type="presOf" srcId="{F54D563A-7F01-4246-8C4D-8290781352DD}" destId="{9169B53A-789B-41D7-9C53-2E17AB9647F4}" srcOrd="0" destOrd="0" presId="urn:microsoft.com/office/officeart/2005/8/layout/hierarchy1"/>
    <dgm:cxn modelId="{8CC88647-9E0D-4893-A252-7050C1DEB21E}" type="presOf" srcId="{9ADD104E-4F84-4A38-B7F8-E99E1A8F6BA0}" destId="{58A56184-D0F6-44B0-A983-D847330E1DD8}" srcOrd="0" destOrd="0" presId="urn:microsoft.com/office/officeart/2005/8/layout/hierarchy1"/>
    <dgm:cxn modelId="{DEFE16A5-34EF-48E4-A511-7039B1FE5D57}" srcId="{77742684-6BB1-4302-8CB9-5D032972769C}" destId="{38C8D881-CAA9-4813-AC47-24646E4B52FC}" srcOrd="0" destOrd="0" parTransId="{EBF1F70F-70A8-496B-ADA1-F0BBF705ED24}" sibTransId="{342EE534-F3B7-4AB8-9915-BDAC2725A86B}"/>
    <dgm:cxn modelId="{7C330C6E-BFA7-4BE3-97C6-54F3AFC2651D}" type="presOf" srcId="{74812314-6126-459B-AF0A-7A1BE815EDF8}" destId="{011440B5-91E5-46C1-BEE3-99F596697AFC}" srcOrd="0" destOrd="0" presId="urn:microsoft.com/office/officeart/2005/8/layout/hierarchy1"/>
    <dgm:cxn modelId="{B9CB8A5C-769A-41BE-8D86-8BB8877578E1}" type="presOf" srcId="{895A5CD2-3156-4AA9-BAC7-914E34727538}" destId="{BA996A6E-61C4-43A4-B7A6-F849807E96D8}" srcOrd="0" destOrd="0" presId="urn:microsoft.com/office/officeart/2005/8/layout/hierarchy1"/>
    <dgm:cxn modelId="{D78DABBE-70D3-4B6F-8664-15FF9AF1EB48}" type="presOf" srcId="{891DA792-2BF4-4F9C-A665-4CEF4A33DC6F}" destId="{704D3E71-FC81-4401-A3AE-D8A559458616}" srcOrd="0" destOrd="0" presId="urn:microsoft.com/office/officeart/2005/8/layout/hierarchy1"/>
    <dgm:cxn modelId="{E502663E-19B5-4995-97C3-7815FD83C9DA}" type="presOf" srcId="{5E89C640-611F-4AA3-87BD-09232D6BE3F6}" destId="{9EEE3B4D-731E-4960-BEF3-9BD7AFE71180}" srcOrd="0" destOrd="0" presId="urn:microsoft.com/office/officeart/2005/8/layout/hierarchy1"/>
    <dgm:cxn modelId="{19C0623E-FB5B-4C0D-8E8D-D49501D9ED99}" type="presOf" srcId="{C80F8FEA-BCBA-4A19-BB88-91097C82B23B}" destId="{F47F589B-BC6B-4734-8B3F-116B1AF7FA38}" srcOrd="0" destOrd="0" presId="urn:microsoft.com/office/officeart/2005/8/layout/hierarchy1"/>
    <dgm:cxn modelId="{167FF8DA-6805-4483-BA7E-435AD2800BE0}" srcId="{FACC3422-1121-4FDA-B89B-43044BFF0C6D}" destId="{C036F0F3-063E-4268-9FA8-D6B48FA275D2}" srcOrd="0" destOrd="0" parTransId="{AD177188-7FFF-4882-B3C3-C45AC573B52F}" sibTransId="{372D7818-EEE7-415F-95B3-AAB077A5A7DD}"/>
    <dgm:cxn modelId="{A7277682-E324-44AC-B80F-5E495956C8D5}" srcId="{9D0CA00E-2A78-4B2B-B393-AA7F146B0CCF}" destId="{61F90285-2931-4FD2-BAFF-C9AE993F0BAA}" srcOrd="0" destOrd="0" parTransId="{557D61A6-C529-44FB-B745-C2F3DD250159}" sibTransId="{B10BEE40-F860-49B2-9FEA-3E9E6200434E}"/>
    <dgm:cxn modelId="{F2F4C20D-6912-4A02-B14C-47861BCCB66F}" type="presOf" srcId="{15CBF038-4EC3-452E-86B4-6FA4044ABAC7}" destId="{23A53587-7200-4B7E-A092-FFC77B9905D5}" srcOrd="0" destOrd="0" presId="urn:microsoft.com/office/officeart/2005/8/layout/hierarchy1"/>
    <dgm:cxn modelId="{5756115A-7676-480C-8C4F-A7D5A6FAB8CA}" srcId="{272B4F72-CE52-4292-9F22-0C4F63344E41}" destId="{FEB1015B-8838-495F-A365-4CB33767DEC5}" srcOrd="0" destOrd="0" parTransId="{74812314-6126-459B-AF0A-7A1BE815EDF8}" sibTransId="{03AD2F06-E432-4836-87BB-87B5260235C6}"/>
    <dgm:cxn modelId="{B4A87B81-CA9C-4279-B5A3-C453C506BDE4}" type="presOf" srcId="{6591ABF5-8898-4788-ADB3-D4DA04EEEB21}" destId="{DAE3377B-D831-4AFF-A476-AA936313D55A}" srcOrd="0" destOrd="0" presId="urn:microsoft.com/office/officeart/2005/8/layout/hierarchy1"/>
    <dgm:cxn modelId="{ABCCFBFE-B21D-4107-8A7F-BDDFCF54E686}" srcId="{38C8D881-CAA9-4813-AC47-24646E4B52FC}" destId="{272B4F72-CE52-4292-9F22-0C4F63344E41}" srcOrd="0" destOrd="0" parTransId="{71725B9E-8C76-4552-9EF3-957A9F5AA313}" sibTransId="{C1C6E654-6E24-4954-B8D0-DA25A7749A51}"/>
    <dgm:cxn modelId="{82BB83CE-C513-4F5E-9C0A-7790569BC4CA}" type="presOf" srcId="{D01F566A-E602-4C5B-B387-1691BECEBCBB}" destId="{7B8BD568-53AF-4B64-8646-F8A419D0FB4D}" srcOrd="0" destOrd="0" presId="urn:microsoft.com/office/officeart/2005/8/layout/hierarchy1"/>
    <dgm:cxn modelId="{F5FF09AE-216D-48F6-BAAC-ED24603B3B54}" type="presOf" srcId="{C036F0F3-063E-4268-9FA8-D6B48FA275D2}" destId="{AA4582B9-A236-4F00-99AC-0FEF3C5D3EF2}" srcOrd="0" destOrd="0" presId="urn:microsoft.com/office/officeart/2005/8/layout/hierarchy1"/>
    <dgm:cxn modelId="{F5B8539C-111A-4C18-9843-337E166B0228}" srcId="{FEB1015B-8838-495F-A365-4CB33767DEC5}" destId="{43D07233-4910-485F-A979-F2F2361797D3}" srcOrd="0" destOrd="0" parTransId="{15CBF038-4EC3-452E-86B4-6FA4044ABAC7}" sibTransId="{D2C7E8E2-C976-42FD-94D4-FA18E07AC1CB}"/>
    <dgm:cxn modelId="{10DA6300-2CB3-4EF8-8FB3-CE971301803D}" srcId="{5E89C640-611F-4AA3-87BD-09232D6BE3F6}" destId="{D4E8CE29-8712-4914-968A-53AB667E2E95}" srcOrd="0" destOrd="0" parTransId="{C313410A-3ED0-454F-B288-0041B0898493}" sibTransId="{E481F609-8A04-4EF3-B613-23E063E92889}"/>
    <dgm:cxn modelId="{C5C33797-BAF3-49A4-80E3-2D105BF35460}" srcId="{FEB1015B-8838-495F-A365-4CB33767DEC5}" destId="{891DA792-2BF4-4F9C-A665-4CEF4A33DC6F}" srcOrd="1" destOrd="0" parTransId="{8FCC9A0A-16D7-4E66-B5B7-31C92C7C348D}" sibTransId="{317F4B1A-ACD6-4C55-9A60-ADB7D90507A8}"/>
    <dgm:cxn modelId="{B9BD835A-7674-430D-BC03-2DA4128E95E5}" type="presOf" srcId="{C313410A-3ED0-454F-B288-0041B0898493}" destId="{507453B5-265D-455D-AF7C-065B6056F2AF}" srcOrd="0" destOrd="0" presId="urn:microsoft.com/office/officeart/2005/8/layout/hierarchy1"/>
    <dgm:cxn modelId="{8B128881-87FB-49EA-9E5A-89327F757883}" type="presOf" srcId="{AB6229B4-248E-4EDD-A67A-EB35CECD2650}" destId="{5D26B8A7-BF27-4351-8609-FB1922BB6F7B}" srcOrd="0" destOrd="0" presId="urn:microsoft.com/office/officeart/2005/8/layout/hierarchy1"/>
    <dgm:cxn modelId="{E21675C2-0B43-43BD-920D-E51E140FCC83}" srcId="{102F6F3B-8E50-426E-BDC9-1B2D43FEB236}" destId="{70C3FE28-D622-4436-AD73-63E8B6ACA373}" srcOrd="1" destOrd="0" parTransId="{35D0F6CC-8E3F-4802-A386-1E7C11B0532C}" sibTransId="{0486BBB9-CA1B-484A-A3D7-056FA1B34638}"/>
    <dgm:cxn modelId="{B7643F78-7083-43E4-B085-F028FECB8AD7}" type="presOf" srcId="{FEB1015B-8838-495F-A365-4CB33767DEC5}" destId="{D01811A7-B44E-4621-93AA-24310491ACAE}" srcOrd="0" destOrd="0" presId="urn:microsoft.com/office/officeart/2005/8/layout/hierarchy1"/>
    <dgm:cxn modelId="{29BEE724-34C5-444C-8ECC-92812C7AC71C}" srcId="{CCAFD47C-75A9-4145-A80A-5363AC238103}" destId="{AB6229B4-248E-4EDD-A67A-EB35CECD2650}" srcOrd="0" destOrd="0" parTransId="{3823C57D-6037-4E21-A056-86F8ECEB8841}" sibTransId="{B80A5709-6835-4416-967C-919D92D69D18}"/>
    <dgm:cxn modelId="{DE0078F8-3103-497C-9804-FB7C4A82D0FD}" srcId="{A5585901-AD23-4162-9B6A-E66C38A271A9}" destId="{C80F8FEA-BCBA-4A19-BB88-91097C82B23B}" srcOrd="0" destOrd="0" parTransId="{39370A69-F630-4FBC-A585-8AB56832C00F}" sibTransId="{C4E7BAB9-0B17-408D-BF99-670D3DDA2369}"/>
    <dgm:cxn modelId="{96D600C7-6591-4B71-B31D-D3F8BEE8F552}" type="presOf" srcId="{35D0F6CC-8E3F-4802-A386-1E7C11B0532C}" destId="{C9B7689C-37F3-4693-A430-15D5006AD070}" srcOrd="0" destOrd="0" presId="urn:microsoft.com/office/officeart/2005/8/layout/hierarchy1"/>
    <dgm:cxn modelId="{C8D03EB4-35FE-4943-99C5-F52CD3DBD15C}" type="presOf" srcId="{D4E8CE29-8712-4914-968A-53AB667E2E95}" destId="{CF170948-1F6A-470C-AD7E-26AA8A829DD0}" srcOrd="0" destOrd="0" presId="urn:microsoft.com/office/officeart/2005/8/layout/hierarchy1"/>
    <dgm:cxn modelId="{DABE54FE-7510-4E0F-9122-48C61E0633C6}" type="presOf" srcId="{71F9034D-67B7-42EE-9C9C-2F8936985F57}" destId="{D90B406B-D996-4F6D-B711-10767F67D35F}" srcOrd="0" destOrd="0" presId="urn:microsoft.com/office/officeart/2005/8/layout/hierarchy1"/>
    <dgm:cxn modelId="{0E882BE7-0442-4B27-8469-4B95344EFDC3}" type="presOf" srcId="{43D07233-4910-485F-A979-F2F2361797D3}" destId="{65C8D4D2-F240-4B81-A229-95984F16389C}" srcOrd="0" destOrd="0" presId="urn:microsoft.com/office/officeart/2005/8/layout/hierarchy1"/>
    <dgm:cxn modelId="{16D7C7F1-7BCA-4B7D-94FC-EB2A44742C1F}" type="presParOf" srcId="{94A65BD3-CF0E-42AF-8BED-C26F3DDCC99F}" destId="{9AC08362-FA26-4169-8267-55AADF0A830D}" srcOrd="0" destOrd="0" presId="urn:microsoft.com/office/officeart/2005/8/layout/hierarchy1"/>
    <dgm:cxn modelId="{81745679-0E23-4FA8-815A-DEFF199107B4}" type="presParOf" srcId="{9AC08362-FA26-4169-8267-55AADF0A830D}" destId="{47CE13D3-6CF6-4E07-B193-494A163E4956}" srcOrd="0" destOrd="0" presId="urn:microsoft.com/office/officeart/2005/8/layout/hierarchy1"/>
    <dgm:cxn modelId="{609A8A42-5713-4952-AF8A-016CE5A7A965}" type="presParOf" srcId="{47CE13D3-6CF6-4E07-B193-494A163E4956}" destId="{08D32A67-75CC-46BA-8547-5ECC18A69686}" srcOrd="0" destOrd="0" presId="urn:microsoft.com/office/officeart/2005/8/layout/hierarchy1"/>
    <dgm:cxn modelId="{DDDEA603-E4B0-4F74-97D4-725F3C469F7E}" type="presParOf" srcId="{47CE13D3-6CF6-4E07-B193-494A163E4956}" destId="{A9B93F6A-EEEB-4A75-AF72-8BCF5AD19257}" srcOrd="1" destOrd="0" presId="urn:microsoft.com/office/officeart/2005/8/layout/hierarchy1"/>
    <dgm:cxn modelId="{3F305B5D-3492-43CC-BBEE-CBF8306FB038}" type="presParOf" srcId="{9AC08362-FA26-4169-8267-55AADF0A830D}" destId="{64FD0336-89EC-466B-995F-06E371F9E950}" srcOrd="1" destOrd="0" presId="urn:microsoft.com/office/officeart/2005/8/layout/hierarchy1"/>
    <dgm:cxn modelId="{4DDEFAD9-CDE5-4776-86CF-CE9CBD0FF898}" type="presParOf" srcId="{64FD0336-89EC-466B-995F-06E371F9E950}" destId="{FC5DA33B-4C4B-410E-A9DD-74F4CBE45140}" srcOrd="0" destOrd="0" presId="urn:microsoft.com/office/officeart/2005/8/layout/hierarchy1"/>
    <dgm:cxn modelId="{093DDFD5-A2F3-418F-892A-2131EE4BD5A6}" type="presParOf" srcId="{64FD0336-89EC-466B-995F-06E371F9E950}" destId="{98327EC3-9CAC-47A0-80FF-557B4CF69CAD}" srcOrd="1" destOrd="0" presId="urn:microsoft.com/office/officeart/2005/8/layout/hierarchy1"/>
    <dgm:cxn modelId="{3B122A68-6B66-43EB-95C7-8F010F3BAD14}" type="presParOf" srcId="{98327EC3-9CAC-47A0-80FF-557B4CF69CAD}" destId="{310E4373-34AE-4C1D-B61B-7B83FA12A2A4}" srcOrd="0" destOrd="0" presId="urn:microsoft.com/office/officeart/2005/8/layout/hierarchy1"/>
    <dgm:cxn modelId="{BA12EBB6-EBBD-4EF6-9D0D-D1779D2726E4}" type="presParOf" srcId="{310E4373-34AE-4C1D-B61B-7B83FA12A2A4}" destId="{E4927395-663F-4CB2-B37E-6CCF2367FA8A}" srcOrd="0" destOrd="0" presId="urn:microsoft.com/office/officeart/2005/8/layout/hierarchy1"/>
    <dgm:cxn modelId="{923BB580-0FF4-4DA3-A244-FA4245349386}" type="presParOf" srcId="{310E4373-34AE-4C1D-B61B-7B83FA12A2A4}" destId="{50E3918E-F6DE-49C1-94F3-6DCE03156757}" srcOrd="1" destOrd="0" presId="urn:microsoft.com/office/officeart/2005/8/layout/hierarchy1"/>
    <dgm:cxn modelId="{34599AB6-1D7A-43E3-A14D-362151378F7F}" type="presParOf" srcId="{98327EC3-9CAC-47A0-80FF-557B4CF69CAD}" destId="{096F502B-4C57-47D9-B408-F0351AFBE96C}" srcOrd="1" destOrd="0" presId="urn:microsoft.com/office/officeart/2005/8/layout/hierarchy1"/>
    <dgm:cxn modelId="{26389454-8A96-43FC-BC02-DD939A5A5DD6}" type="presParOf" srcId="{096F502B-4C57-47D9-B408-F0351AFBE96C}" destId="{A2FCC0EE-17CA-4A38-A257-EC2FAD6F0623}" srcOrd="0" destOrd="0" presId="urn:microsoft.com/office/officeart/2005/8/layout/hierarchy1"/>
    <dgm:cxn modelId="{65D730F5-8006-4845-AEAE-A7006633F2B0}" type="presParOf" srcId="{096F502B-4C57-47D9-B408-F0351AFBE96C}" destId="{ACCF801F-D420-4B3F-BE74-1DCE9A84F09A}" srcOrd="1" destOrd="0" presId="urn:microsoft.com/office/officeart/2005/8/layout/hierarchy1"/>
    <dgm:cxn modelId="{FFDC412E-FCB3-470B-861F-92A54E4C1912}" type="presParOf" srcId="{ACCF801F-D420-4B3F-BE74-1DCE9A84F09A}" destId="{50EFC9C6-531F-48DA-AF41-778ADC604B78}" srcOrd="0" destOrd="0" presId="urn:microsoft.com/office/officeart/2005/8/layout/hierarchy1"/>
    <dgm:cxn modelId="{6064CE58-A823-449E-B771-89B4132FB689}" type="presParOf" srcId="{50EFC9C6-531F-48DA-AF41-778ADC604B78}" destId="{6BEA5183-7F89-491C-94DD-F3A9A37A252A}" srcOrd="0" destOrd="0" presId="urn:microsoft.com/office/officeart/2005/8/layout/hierarchy1"/>
    <dgm:cxn modelId="{0B61DAF7-4D65-4154-A24B-0C37AD73AC35}" type="presParOf" srcId="{50EFC9C6-531F-48DA-AF41-778ADC604B78}" destId="{05645CAC-EC74-4F97-867B-DA08209EAE01}" srcOrd="1" destOrd="0" presId="urn:microsoft.com/office/officeart/2005/8/layout/hierarchy1"/>
    <dgm:cxn modelId="{345C8866-8706-46CA-953A-B7029FDD7765}" type="presParOf" srcId="{ACCF801F-D420-4B3F-BE74-1DCE9A84F09A}" destId="{B2FD0803-CEF0-48BD-941D-DEE4C64F223F}" srcOrd="1" destOrd="0" presId="urn:microsoft.com/office/officeart/2005/8/layout/hierarchy1"/>
    <dgm:cxn modelId="{3FC2CF1E-E61C-498D-BFAB-8614CC88011D}" type="presParOf" srcId="{B2FD0803-CEF0-48BD-941D-DEE4C64F223F}" destId="{011440B5-91E5-46C1-BEE3-99F596697AFC}" srcOrd="0" destOrd="0" presId="urn:microsoft.com/office/officeart/2005/8/layout/hierarchy1"/>
    <dgm:cxn modelId="{F3910D73-D98B-457D-AC8D-40B825F44845}" type="presParOf" srcId="{B2FD0803-CEF0-48BD-941D-DEE4C64F223F}" destId="{4436C85C-F746-4458-BDD7-C2A018B83EBE}" srcOrd="1" destOrd="0" presId="urn:microsoft.com/office/officeart/2005/8/layout/hierarchy1"/>
    <dgm:cxn modelId="{D7EAFE95-3489-421C-AFB0-2B946186E377}" type="presParOf" srcId="{4436C85C-F746-4458-BDD7-C2A018B83EBE}" destId="{E6BD321F-C747-471A-A0C1-A934A5F00C58}" srcOrd="0" destOrd="0" presId="urn:microsoft.com/office/officeart/2005/8/layout/hierarchy1"/>
    <dgm:cxn modelId="{ECE99D4E-449F-45C8-B665-53AB891E744E}" type="presParOf" srcId="{E6BD321F-C747-471A-A0C1-A934A5F00C58}" destId="{9852EF6C-3697-432A-9B74-8B9ADC0508F9}" srcOrd="0" destOrd="0" presId="urn:microsoft.com/office/officeart/2005/8/layout/hierarchy1"/>
    <dgm:cxn modelId="{7BDEC7B5-8D43-46A3-B2F0-9B62AA89A60C}" type="presParOf" srcId="{E6BD321F-C747-471A-A0C1-A934A5F00C58}" destId="{D01811A7-B44E-4621-93AA-24310491ACAE}" srcOrd="1" destOrd="0" presId="urn:microsoft.com/office/officeart/2005/8/layout/hierarchy1"/>
    <dgm:cxn modelId="{57715A92-6D05-46BA-994C-A7152530E6FB}" type="presParOf" srcId="{4436C85C-F746-4458-BDD7-C2A018B83EBE}" destId="{223F0A92-59CD-4A4B-9202-F0ABFA96A34E}" srcOrd="1" destOrd="0" presId="urn:microsoft.com/office/officeart/2005/8/layout/hierarchy1"/>
    <dgm:cxn modelId="{372CB2B9-9F69-4A1C-985E-BC9C0631E7F2}" type="presParOf" srcId="{223F0A92-59CD-4A4B-9202-F0ABFA96A34E}" destId="{23A53587-7200-4B7E-A092-FFC77B9905D5}" srcOrd="0" destOrd="0" presId="urn:microsoft.com/office/officeart/2005/8/layout/hierarchy1"/>
    <dgm:cxn modelId="{F0838B65-EB07-4FC6-AC4B-6DC7A2E77DA0}" type="presParOf" srcId="{223F0A92-59CD-4A4B-9202-F0ABFA96A34E}" destId="{315653E5-AAEC-4171-B253-557A4DE2D7A6}" srcOrd="1" destOrd="0" presId="urn:microsoft.com/office/officeart/2005/8/layout/hierarchy1"/>
    <dgm:cxn modelId="{7E7E95E9-1BD3-49F5-81C8-263E5BAFE3A9}" type="presParOf" srcId="{315653E5-AAEC-4171-B253-557A4DE2D7A6}" destId="{114952E3-CA41-407E-819E-805C0648A64C}" srcOrd="0" destOrd="0" presId="urn:microsoft.com/office/officeart/2005/8/layout/hierarchy1"/>
    <dgm:cxn modelId="{CCAEF884-FF45-47AB-843D-7A194CB8EE83}" type="presParOf" srcId="{114952E3-CA41-407E-819E-805C0648A64C}" destId="{80F6F05E-03E0-43DC-B6A4-E6E53353E48A}" srcOrd="0" destOrd="0" presId="urn:microsoft.com/office/officeart/2005/8/layout/hierarchy1"/>
    <dgm:cxn modelId="{2A506E01-11B2-40EE-8EE5-7481F135AA73}" type="presParOf" srcId="{114952E3-CA41-407E-819E-805C0648A64C}" destId="{65C8D4D2-F240-4B81-A229-95984F16389C}" srcOrd="1" destOrd="0" presId="urn:microsoft.com/office/officeart/2005/8/layout/hierarchy1"/>
    <dgm:cxn modelId="{522BFC0A-0FC7-4664-9798-975B6A2E78AF}" type="presParOf" srcId="{315653E5-AAEC-4171-B253-557A4DE2D7A6}" destId="{5B390EEE-8880-430A-9364-0051190D5F6D}" srcOrd="1" destOrd="0" presId="urn:microsoft.com/office/officeart/2005/8/layout/hierarchy1"/>
    <dgm:cxn modelId="{F9E6BC1A-F9E1-4D99-8D9B-F954D3B60712}" type="presParOf" srcId="{223F0A92-59CD-4A4B-9202-F0ABFA96A34E}" destId="{7FCF2E3E-087C-4D8C-A702-5BCBFA863957}" srcOrd="2" destOrd="0" presId="urn:microsoft.com/office/officeart/2005/8/layout/hierarchy1"/>
    <dgm:cxn modelId="{5C3B60C5-74AF-4346-8E0F-91EE3201DF1B}" type="presParOf" srcId="{223F0A92-59CD-4A4B-9202-F0ABFA96A34E}" destId="{13FB9343-07DB-46D4-88E7-F1B35225D9F2}" srcOrd="3" destOrd="0" presId="urn:microsoft.com/office/officeart/2005/8/layout/hierarchy1"/>
    <dgm:cxn modelId="{90111295-3A66-4D30-B418-01FA64C1BFF3}" type="presParOf" srcId="{13FB9343-07DB-46D4-88E7-F1B35225D9F2}" destId="{A67DD08B-BF3E-4427-934D-4179EAA34A20}" srcOrd="0" destOrd="0" presId="urn:microsoft.com/office/officeart/2005/8/layout/hierarchy1"/>
    <dgm:cxn modelId="{6D7F07F0-8214-40CE-AE81-F3E069FB2646}" type="presParOf" srcId="{A67DD08B-BF3E-4427-934D-4179EAA34A20}" destId="{A6224C1D-EEB2-4022-9851-B105FA92507C}" srcOrd="0" destOrd="0" presId="urn:microsoft.com/office/officeart/2005/8/layout/hierarchy1"/>
    <dgm:cxn modelId="{006140FF-A64E-46FE-A1FF-1215911EBA34}" type="presParOf" srcId="{A67DD08B-BF3E-4427-934D-4179EAA34A20}" destId="{704D3E71-FC81-4401-A3AE-D8A559458616}" srcOrd="1" destOrd="0" presId="urn:microsoft.com/office/officeart/2005/8/layout/hierarchy1"/>
    <dgm:cxn modelId="{7F2B5522-21FD-4949-BA7B-3EDE9EC5E823}" type="presParOf" srcId="{13FB9343-07DB-46D4-88E7-F1B35225D9F2}" destId="{15B8DA38-0670-4B1F-9400-978215D2DB9B}" srcOrd="1" destOrd="0" presId="urn:microsoft.com/office/officeart/2005/8/layout/hierarchy1"/>
    <dgm:cxn modelId="{7A665FDD-D9C8-4ADD-9757-39B1B2434505}" type="presParOf" srcId="{B2FD0803-CEF0-48BD-941D-DEE4C64F223F}" destId="{9169B53A-789B-41D7-9C53-2E17AB9647F4}" srcOrd="2" destOrd="0" presId="urn:microsoft.com/office/officeart/2005/8/layout/hierarchy1"/>
    <dgm:cxn modelId="{D77F4781-B3E2-499A-956E-68AB746FEC0D}" type="presParOf" srcId="{B2FD0803-CEF0-48BD-941D-DEE4C64F223F}" destId="{EC39C6CE-7AB4-4685-80FC-65C8A62F2A03}" srcOrd="3" destOrd="0" presId="urn:microsoft.com/office/officeart/2005/8/layout/hierarchy1"/>
    <dgm:cxn modelId="{B51B7E22-1ED2-493A-A37C-035D724FAFF4}" type="presParOf" srcId="{EC39C6CE-7AB4-4685-80FC-65C8A62F2A03}" destId="{131CBECA-36B4-4468-A4F0-29F452FD8736}" srcOrd="0" destOrd="0" presId="urn:microsoft.com/office/officeart/2005/8/layout/hierarchy1"/>
    <dgm:cxn modelId="{2692DF36-9377-4EAD-BAB8-9FE080DAA3B9}" type="presParOf" srcId="{131CBECA-36B4-4468-A4F0-29F452FD8736}" destId="{D5DCF8B7-B5C0-4BD6-8C35-D3CCE2C6E584}" srcOrd="0" destOrd="0" presId="urn:microsoft.com/office/officeart/2005/8/layout/hierarchy1"/>
    <dgm:cxn modelId="{F7B38279-84C8-45F5-A3BD-1721B37F7C44}" type="presParOf" srcId="{131CBECA-36B4-4468-A4F0-29F452FD8736}" destId="{19450CB8-879B-4735-90FE-1F0B06457912}" srcOrd="1" destOrd="0" presId="urn:microsoft.com/office/officeart/2005/8/layout/hierarchy1"/>
    <dgm:cxn modelId="{A72D439E-DF6F-498E-8A44-CCFC7396BDB8}" type="presParOf" srcId="{EC39C6CE-7AB4-4685-80FC-65C8A62F2A03}" destId="{BB693255-FA57-4A34-AD74-B3A866BED137}" srcOrd="1" destOrd="0" presId="urn:microsoft.com/office/officeart/2005/8/layout/hierarchy1"/>
    <dgm:cxn modelId="{1A7D0B61-985F-45B1-B4C0-A51BBF63E705}" type="presParOf" srcId="{BB693255-FA57-4A34-AD74-B3A866BED137}" destId="{F7904BF1-8145-4EC7-8438-930F4CF72756}" srcOrd="0" destOrd="0" presId="urn:microsoft.com/office/officeart/2005/8/layout/hierarchy1"/>
    <dgm:cxn modelId="{08475124-4052-403B-87FF-A4CC44B7404A}" type="presParOf" srcId="{BB693255-FA57-4A34-AD74-B3A866BED137}" destId="{B777F24C-87E6-46B6-A2AB-2D361308A68E}" srcOrd="1" destOrd="0" presId="urn:microsoft.com/office/officeart/2005/8/layout/hierarchy1"/>
    <dgm:cxn modelId="{6339EA41-B2D7-4B9B-AF07-397863ECFEF9}" type="presParOf" srcId="{B777F24C-87E6-46B6-A2AB-2D361308A68E}" destId="{FCA52CAB-22DB-4D1C-AED4-C67854EF2491}" srcOrd="0" destOrd="0" presId="urn:microsoft.com/office/officeart/2005/8/layout/hierarchy1"/>
    <dgm:cxn modelId="{06E64C16-57AB-4422-B88A-5773A12ACB0F}" type="presParOf" srcId="{FCA52CAB-22DB-4D1C-AED4-C67854EF2491}" destId="{4DAFD978-58EE-479E-9DC3-EC1F0B66FAB9}" srcOrd="0" destOrd="0" presId="urn:microsoft.com/office/officeart/2005/8/layout/hierarchy1"/>
    <dgm:cxn modelId="{DF02DDCB-39D5-4CFE-ABA3-F0B1D877FB9F}" type="presParOf" srcId="{FCA52CAB-22DB-4D1C-AED4-C67854EF2491}" destId="{AA4582B9-A236-4F00-99AC-0FEF3C5D3EF2}" srcOrd="1" destOrd="0" presId="urn:microsoft.com/office/officeart/2005/8/layout/hierarchy1"/>
    <dgm:cxn modelId="{93453046-8607-4960-8ECE-5E1F5A935FBA}" type="presParOf" srcId="{B777F24C-87E6-46B6-A2AB-2D361308A68E}" destId="{AEC83821-1891-4714-97FC-4C12483D9EAE}" srcOrd="1" destOrd="0" presId="urn:microsoft.com/office/officeart/2005/8/layout/hierarchy1"/>
    <dgm:cxn modelId="{1246682E-9FD9-4EA0-8209-3326095CCCEA}" type="presParOf" srcId="{64FD0336-89EC-466B-995F-06E371F9E950}" destId="{7B8BD568-53AF-4B64-8646-F8A419D0FB4D}" srcOrd="2" destOrd="0" presId="urn:microsoft.com/office/officeart/2005/8/layout/hierarchy1"/>
    <dgm:cxn modelId="{40067F26-DA0B-41A9-BF0B-001D77C95F85}" type="presParOf" srcId="{64FD0336-89EC-466B-995F-06E371F9E950}" destId="{A7A85382-124D-4D01-9767-9984C5E8B117}" srcOrd="3" destOrd="0" presId="urn:microsoft.com/office/officeart/2005/8/layout/hierarchy1"/>
    <dgm:cxn modelId="{C9C063AE-61E3-4850-82D1-E335279F62EB}" type="presParOf" srcId="{A7A85382-124D-4D01-9767-9984C5E8B117}" destId="{D480CBFA-100A-47FB-94EF-B9ABA141546C}" srcOrd="0" destOrd="0" presId="urn:microsoft.com/office/officeart/2005/8/layout/hierarchy1"/>
    <dgm:cxn modelId="{4CC61647-3DFB-444F-8C26-C08A9A21B304}" type="presParOf" srcId="{D480CBFA-100A-47FB-94EF-B9ABA141546C}" destId="{9C79D4A0-B4E8-4C7A-BD82-09749CF82CFE}" srcOrd="0" destOrd="0" presId="urn:microsoft.com/office/officeart/2005/8/layout/hierarchy1"/>
    <dgm:cxn modelId="{CAE00259-45B7-400C-8B43-0AA1025B6530}" type="presParOf" srcId="{D480CBFA-100A-47FB-94EF-B9ABA141546C}" destId="{9EEE3B4D-731E-4960-BEF3-9BD7AFE71180}" srcOrd="1" destOrd="0" presId="urn:microsoft.com/office/officeart/2005/8/layout/hierarchy1"/>
    <dgm:cxn modelId="{53BD9A80-D2BB-48F0-B4C8-81B654746080}" type="presParOf" srcId="{A7A85382-124D-4D01-9767-9984C5E8B117}" destId="{00E440B7-C7AB-47B7-92A6-BCC1550C9676}" srcOrd="1" destOrd="0" presId="urn:microsoft.com/office/officeart/2005/8/layout/hierarchy1"/>
    <dgm:cxn modelId="{3E0004EF-2236-4978-9FDE-3E4F46E3809D}" type="presParOf" srcId="{00E440B7-C7AB-47B7-92A6-BCC1550C9676}" destId="{507453B5-265D-455D-AF7C-065B6056F2AF}" srcOrd="0" destOrd="0" presId="urn:microsoft.com/office/officeart/2005/8/layout/hierarchy1"/>
    <dgm:cxn modelId="{9F83A7A2-18A7-4B3D-B3EA-E7E3155BC8AB}" type="presParOf" srcId="{00E440B7-C7AB-47B7-92A6-BCC1550C9676}" destId="{DBED688F-2A30-4D63-8693-8F46737EFE8A}" srcOrd="1" destOrd="0" presId="urn:microsoft.com/office/officeart/2005/8/layout/hierarchy1"/>
    <dgm:cxn modelId="{8E32A63E-E5B0-4988-80A8-F3E1A4764F17}" type="presParOf" srcId="{DBED688F-2A30-4D63-8693-8F46737EFE8A}" destId="{64EF77EF-0053-4347-868C-691AEFE65EBA}" srcOrd="0" destOrd="0" presId="urn:microsoft.com/office/officeart/2005/8/layout/hierarchy1"/>
    <dgm:cxn modelId="{71198F40-638B-4C99-BDB5-9FBEE2BB2ACF}" type="presParOf" srcId="{64EF77EF-0053-4347-868C-691AEFE65EBA}" destId="{48726089-23B7-4BB0-A4E6-4D1E9F3D40C0}" srcOrd="0" destOrd="0" presId="urn:microsoft.com/office/officeart/2005/8/layout/hierarchy1"/>
    <dgm:cxn modelId="{2846123E-AB43-4EE9-BF8A-B37E7114A6BF}" type="presParOf" srcId="{64EF77EF-0053-4347-868C-691AEFE65EBA}" destId="{CF170948-1F6A-470C-AD7E-26AA8A829DD0}" srcOrd="1" destOrd="0" presId="urn:microsoft.com/office/officeart/2005/8/layout/hierarchy1"/>
    <dgm:cxn modelId="{15F9776B-0802-4F13-BEAD-9290C5BEEA76}" type="presParOf" srcId="{DBED688F-2A30-4D63-8693-8F46737EFE8A}" destId="{CD8AC07D-58DC-4BB2-92F2-1DAFFFC97E47}" srcOrd="1" destOrd="0" presId="urn:microsoft.com/office/officeart/2005/8/layout/hierarchy1"/>
    <dgm:cxn modelId="{68217D87-7726-48DC-83E7-17D782E8E0EE}" type="presParOf" srcId="{00E440B7-C7AB-47B7-92A6-BCC1550C9676}" destId="{58A56184-D0F6-44B0-A983-D847330E1DD8}" srcOrd="2" destOrd="0" presId="urn:microsoft.com/office/officeart/2005/8/layout/hierarchy1"/>
    <dgm:cxn modelId="{D2817148-0ED9-48F0-88D3-8612C098EF5C}" type="presParOf" srcId="{00E440B7-C7AB-47B7-92A6-BCC1550C9676}" destId="{89C52B6B-0CBD-4F19-AC6B-E8FA55BF801E}" srcOrd="3" destOrd="0" presId="urn:microsoft.com/office/officeart/2005/8/layout/hierarchy1"/>
    <dgm:cxn modelId="{2627A53C-9622-4604-89B3-BA0CAC55F3ED}" type="presParOf" srcId="{89C52B6B-0CBD-4F19-AC6B-E8FA55BF801E}" destId="{271BE711-0A1A-43F4-9307-6A4A36019087}" srcOrd="0" destOrd="0" presId="urn:microsoft.com/office/officeart/2005/8/layout/hierarchy1"/>
    <dgm:cxn modelId="{8505310C-321C-4303-AD56-B77F137ADF42}" type="presParOf" srcId="{271BE711-0A1A-43F4-9307-6A4A36019087}" destId="{8AAA6FBF-8618-4244-955A-F37D50A0049E}" srcOrd="0" destOrd="0" presId="urn:microsoft.com/office/officeart/2005/8/layout/hierarchy1"/>
    <dgm:cxn modelId="{6CAE5C19-9BBA-4CF9-B907-E01B8A43CD1C}" type="presParOf" srcId="{271BE711-0A1A-43F4-9307-6A4A36019087}" destId="{3857A2BF-FB30-4EC6-85DB-583CE1DE28B4}" srcOrd="1" destOrd="0" presId="urn:microsoft.com/office/officeart/2005/8/layout/hierarchy1"/>
    <dgm:cxn modelId="{769AAA56-A8E2-432C-AAD0-4D3CAF7D015D}" type="presParOf" srcId="{89C52B6B-0CBD-4F19-AC6B-E8FA55BF801E}" destId="{9C3FE5B0-20C5-4CE2-B8B7-7349B3EC7B65}" srcOrd="1" destOrd="0" presId="urn:microsoft.com/office/officeart/2005/8/layout/hierarchy1"/>
    <dgm:cxn modelId="{4F43DBD0-321E-4179-A046-443DAF4494F8}" type="presParOf" srcId="{9C3FE5B0-20C5-4CE2-B8B7-7349B3EC7B65}" destId="{050A173D-487E-4C4E-906B-5460D2F7E37B}" srcOrd="0" destOrd="0" presId="urn:microsoft.com/office/officeart/2005/8/layout/hierarchy1"/>
    <dgm:cxn modelId="{3B3646D5-AA6B-455D-8335-FB156BA15FAC}" type="presParOf" srcId="{9C3FE5B0-20C5-4CE2-B8B7-7349B3EC7B65}" destId="{91D8A9E1-3C39-4599-B3C6-F228C9E1158F}" srcOrd="1" destOrd="0" presId="urn:microsoft.com/office/officeart/2005/8/layout/hierarchy1"/>
    <dgm:cxn modelId="{30F25280-BA1E-4040-9A80-E5666374426F}" type="presParOf" srcId="{91D8A9E1-3C39-4599-B3C6-F228C9E1158F}" destId="{4C98C488-728B-4E26-A37C-3626F6259948}" srcOrd="0" destOrd="0" presId="urn:microsoft.com/office/officeart/2005/8/layout/hierarchy1"/>
    <dgm:cxn modelId="{B8DFDFC6-814B-46D4-820B-C6D5501E287F}" type="presParOf" srcId="{4C98C488-728B-4E26-A37C-3626F6259948}" destId="{2DDF7BCD-977C-470C-85C1-9A50243F8172}" srcOrd="0" destOrd="0" presId="urn:microsoft.com/office/officeart/2005/8/layout/hierarchy1"/>
    <dgm:cxn modelId="{05A80397-A1B4-4698-AFD6-A0334ECB252A}" type="presParOf" srcId="{4C98C488-728B-4E26-A37C-3626F6259948}" destId="{F47F589B-BC6B-4734-8B3F-116B1AF7FA38}" srcOrd="1" destOrd="0" presId="urn:microsoft.com/office/officeart/2005/8/layout/hierarchy1"/>
    <dgm:cxn modelId="{C9C89E8C-6A6B-4C80-90A5-9FF0890C0947}" type="presParOf" srcId="{91D8A9E1-3C39-4599-B3C6-F228C9E1158F}" destId="{7275BEF3-3E29-44F4-A327-EF355B75DD6F}" srcOrd="1" destOrd="0" presId="urn:microsoft.com/office/officeart/2005/8/layout/hierarchy1"/>
    <dgm:cxn modelId="{4B90E678-A792-4D56-B5AB-A017A6C82D45}" type="presParOf" srcId="{00E440B7-C7AB-47B7-92A6-BCC1550C9676}" destId="{BA996A6E-61C4-43A4-B7A6-F849807E96D8}" srcOrd="4" destOrd="0" presId="urn:microsoft.com/office/officeart/2005/8/layout/hierarchy1"/>
    <dgm:cxn modelId="{B0B7DDBA-7A1A-4808-B44A-F1D24BD9F482}" type="presParOf" srcId="{00E440B7-C7AB-47B7-92A6-BCC1550C9676}" destId="{0BC89B49-31B4-4354-BD8C-086DDA71F56B}" srcOrd="5" destOrd="0" presId="urn:microsoft.com/office/officeart/2005/8/layout/hierarchy1"/>
    <dgm:cxn modelId="{870FDCCD-26B5-48C3-9AE9-5802EC2D0072}" type="presParOf" srcId="{0BC89B49-31B4-4354-BD8C-086DDA71F56B}" destId="{A60C7C81-2812-4590-960A-E064667C5F2C}" srcOrd="0" destOrd="0" presId="urn:microsoft.com/office/officeart/2005/8/layout/hierarchy1"/>
    <dgm:cxn modelId="{ED390F22-13F0-4C3E-ABA7-B0801CDEF8F5}" type="presParOf" srcId="{A60C7C81-2812-4590-960A-E064667C5F2C}" destId="{9859E5B5-D3C9-46F0-8159-6A91B242D2CE}" srcOrd="0" destOrd="0" presId="urn:microsoft.com/office/officeart/2005/8/layout/hierarchy1"/>
    <dgm:cxn modelId="{2F7502C2-4C64-49D0-A296-6D613B969793}" type="presParOf" srcId="{A60C7C81-2812-4590-960A-E064667C5F2C}" destId="{8FAA718A-1681-4B4D-B02C-70E076C44DB9}" srcOrd="1" destOrd="0" presId="urn:microsoft.com/office/officeart/2005/8/layout/hierarchy1"/>
    <dgm:cxn modelId="{923EB9F5-B38B-4643-B5A0-CD8D201EEC05}" type="presParOf" srcId="{0BC89B49-31B4-4354-BD8C-086DDA71F56B}" destId="{2AE396F2-9801-41AE-910D-CE9DAA1B4DE4}" srcOrd="1" destOrd="0" presId="urn:microsoft.com/office/officeart/2005/8/layout/hierarchy1"/>
    <dgm:cxn modelId="{A3A67E2A-BA90-489B-AD90-D9CDC4D7022C}" type="presParOf" srcId="{2AE396F2-9801-41AE-910D-CE9DAA1B4DE4}" destId="{237E7721-293A-4624-93E2-2A99EAB92699}" srcOrd="0" destOrd="0" presId="urn:microsoft.com/office/officeart/2005/8/layout/hierarchy1"/>
    <dgm:cxn modelId="{BFDBAED2-F44F-4791-998C-8AB51D5A61CF}" type="presParOf" srcId="{2AE396F2-9801-41AE-910D-CE9DAA1B4DE4}" destId="{A627CA5C-B512-473F-B98C-0E791746F53C}" srcOrd="1" destOrd="0" presId="urn:microsoft.com/office/officeart/2005/8/layout/hierarchy1"/>
    <dgm:cxn modelId="{2CC540FB-22BE-4B91-BC9F-7EE4D7ED6422}" type="presParOf" srcId="{A627CA5C-B512-473F-B98C-0E791746F53C}" destId="{AC8774BA-D67F-4CF3-B6E4-E82E97B4E634}" srcOrd="0" destOrd="0" presId="urn:microsoft.com/office/officeart/2005/8/layout/hierarchy1"/>
    <dgm:cxn modelId="{88077AA5-E831-4521-B7D4-21035B18BEAE}" type="presParOf" srcId="{AC8774BA-D67F-4CF3-B6E4-E82E97B4E634}" destId="{13792843-BE23-44BC-8A8E-61DC360BD01D}" srcOrd="0" destOrd="0" presId="urn:microsoft.com/office/officeart/2005/8/layout/hierarchy1"/>
    <dgm:cxn modelId="{9A597A82-ECCC-471F-A082-E5D20663A25F}" type="presParOf" srcId="{AC8774BA-D67F-4CF3-B6E4-E82E97B4E634}" destId="{5D26B8A7-BF27-4351-8609-FB1922BB6F7B}" srcOrd="1" destOrd="0" presId="urn:microsoft.com/office/officeart/2005/8/layout/hierarchy1"/>
    <dgm:cxn modelId="{64CA9644-162D-4561-91CA-C484F3D95313}" type="presParOf" srcId="{A627CA5C-B512-473F-B98C-0E791746F53C}" destId="{1330B507-D306-485A-9D49-21FDA36597E8}" srcOrd="1" destOrd="0" presId="urn:microsoft.com/office/officeart/2005/8/layout/hierarchy1"/>
    <dgm:cxn modelId="{CE1B6809-F64B-4E63-BB81-6357B2E82F41}" type="presParOf" srcId="{64FD0336-89EC-466B-995F-06E371F9E950}" destId="{347AAB1F-DFD2-449F-ABCD-CA72423FB8CE}" srcOrd="4" destOrd="0" presId="urn:microsoft.com/office/officeart/2005/8/layout/hierarchy1"/>
    <dgm:cxn modelId="{BF640586-8988-456F-8EC8-6F4996E8BE5C}" type="presParOf" srcId="{64FD0336-89EC-466B-995F-06E371F9E950}" destId="{4F29124A-F5F2-4E25-BAB0-72CF5BE49EEA}" srcOrd="5" destOrd="0" presId="urn:microsoft.com/office/officeart/2005/8/layout/hierarchy1"/>
    <dgm:cxn modelId="{E9A77FE1-3BE9-41DD-8303-2D607C0E3321}" type="presParOf" srcId="{4F29124A-F5F2-4E25-BAB0-72CF5BE49EEA}" destId="{CA01B22F-A22F-46D6-B7ED-18015B167668}" srcOrd="0" destOrd="0" presId="urn:microsoft.com/office/officeart/2005/8/layout/hierarchy1"/>
    <dgm:cxn modelId="{85694A20-D4B6-4423-8B3F-3887E4599B8B}" type="presParOf" srcId="{CA01B22F-A22F-46D6-B7ED-18015B167668}" destId="{09152085-67A1-43E1-855A-C36A0325F229}" srcOrd="0" destOrd="0" presId="urn:microsoft.com/office/officeart/2005/8/layout/hierarchy1"/>
    <dgm:cxn modelId="{A3DE937F-60E6-421B-A614-3058E7E2A06B}" type="presParOf" srcId="{CA01B22F-A22F-46D6-B7ED-18015B167668}" destId="{DF38613B-28B5-4CD2-A481-AD97686C8A46}" srcOrd="1" destOrd="0" presId="urn:microsoft.com/office/officeart/2005/8/layout/hierarchy1"/>
    <dgm:cxn modelId="{F0B2F8B3-0B09-4D40-ACF5-1C0EB28A8BC2}" type="presParOf" srcId="{4F29124A-F5F2-4E25-BAB0-72CF5BE49EEA}" destId="{3E8F99C1-81C7-47F1-9915-7C145B31BDAF}" srcOrd="1" destOrd="0" presId="urn:microsoft.com/office/officeart/2005/8/layout/hierarchy1"/>
    <dgm:cxn modelId="{F5069D80-0405-4E31-9B9A-BB84D5C25E67}" type="presParOf" srcId="{3E8F99C1-81C7-47F1-9915-7C145B31BDAF}" destId="{D90B406B-D996-4F6D-B711-10767F67D35F}" srcOrd="0" destOrd="0" presId="urn:microsoft.com/office/officeart/2005/8/layout/hierarchy1"/>
    <dgm:cxn modelId="{F13B864E-5408-49B9-90F4-2CA73A8C5022}" type="presParOf" srcId="{3E8F99C1-81C7-47F1-9915-7C145B31BDAF}" destId="{DB6D0F89-FD6E-4223-A0DB-CFB610219DFB}" srcOrd="1" destOrd="0" presId="urn:microsoft.com/office/officeart/2005/8/layout/hierarchy1"/>
    <dgm:cxn modelId="{9C7E4AEF-52CF-47E6-BB14-5AB772A96CB7}" type="presParOf" srcId="{DB6D0F89-FD6E-4223-A0DB-CFB610219DFB}" destId="{4344DC03-E1FD-48C1-8DFE-401CA2EA13E2}" srcOrd="0" destOrd="0" presId="urn:microsoft.com/office/officeart/2005/8/layout/hierarchy1"/>
    <dgm:cxn modelId="{1C05C6D7-E7EA-4665-BA64-688C2A584B59}" type="presParOf" srcId="{4344DC03-E1FD-48C1-8DFE-401CA2EA13E2}" destId="{6E371CC0-6024-42BB-A3C0-96BECB970B0C}" srcOrd="0" destOrd="0" presId="urn:microsoft.com/office/officeart/2005/8/layout/hierarchy1"/>
    <dgm:cxn modelId="{89341E01-6A50-49CB-BE04-082D4BF79E7E}" type="presParOf" srcId="{4344DC03-E1FD-48C1-8DFE-401CA2EA13E2}" destId="{DAE3377B-D831-4AFF-A476-AA936313D55A}" srcOrd="1" destOrd="0" presId="urn:microsoft.com/office/officeart/2005/8/layout/hierarchy1"/>
    <dgm:cxn modelId="{AAE4CCC9-0318-4535-A2A1-50508D17CA77}" type="presParOf" srcId="{DB6D0F89-FD6E-4223-A0DB-CFB610219DFB}" destId="{D0A8EBFE-0980-474E-9924-DC310DDF8FB7}" srcOrd="1" destOrd="0" presId="urn:microsoft.com/office/officeart/2005/8/layout/hierarchy1"/>
    <dgm:cxn modelId="{3EB535D3-E362-46E0-BAA7-660112635769}" type="presParOf" srcId="{3E8F99C1-81C7-47F1-9915-7C145B31BDAF}" destId="{C9B7689C-37F3-4693-A430-15D5006AD070}" srcOrd="2" destOrd="0" presId="urn:microsoft.com/office/officeart/2005/8/layout/hierarchy1"/>
    <dgm:cxn modelId="{EA7AD6C5-12A4-4D06-9B08-0509106A2FEA}" type="presParOf" srcId="{3E8F99C1-81C7-47F1-9915-7C145B31BDAF}" destId="{0C74F0D1-A0BB-44A1-BA3B-21BB849F4194}" srcOrd="3" destOrd="0" presId="urn:microsoft.com/office/officeart/2005/8/layout/hierarchy1"/>
    <dgm:cxn modelId="{4DFACE91-4363-400A-8620-198EAA4A8A3C}" type="presParOf" srcId="{0C74F0D1-A0BB-44A1-BA3B-21BB849F4194}" destId="{D061271B-8877-4883-A51E-49FEF8DAB05C}" srcOrd="0" destOrd="0" presId="urn:microsoft.com/office/officeart/2005/8/layout/hierarchy1"/>
    <dgm:cxn modelId="{59795A31-AD85-442D-8C8D-505A01E1AE74}" type="presParOf" srcId="{D061271B-8877-4883-A51E-49FEF8DAB05C}" destId="{176C8279-CEDB-4DE6-A5B9-91CE0A7893B5}" srcOrd="0" destOrd="0" presId="urn:microsoft.com/office/officeart/2005/8/layout/hierarchy1"/>
    <dgm:cxn modelId="{B3C81F49-BF95-4DA7-92CC-0B21434C90ED}" type="presParOf" srcId="{D061271B-8877-4883-A51E-49FEF8DAB05C}" destId="{D20EFCC0-9D12-4129-9E84-8F5FEC0E0422}" srcOrd="1" destOrd="0" presId="urn:microsoft.com/office/officeart/2005/8/layout/hierarchy1"/>
    <dgm:cxn modelId="{04C6B62B-4840-44E2-A7E2-3A7E9DB374B4}" type="presParOf" srcId="{0C74F0D1-A0BB-44A1-BA3B-21BB849F4194}" destId="{615DC6C3-7A05-4BFE-B868-D1B14D1C3446}" srcOrd="1" destOrd="0" presId="urn:microsoft.com/office/officeart/2005/8/layout/hierarchy1"/>
    <dgm:cxn modelId="{62B6A07A-C3B3-408D-AA88-D11A44F45F9B}" type="presParOf" srcId="{615DC6C3-7A05-4BFE-B868-D1B14D1C3446}" destId="{DFEFBE5D-D0B4-4946-8D97-916B21D657DB}" srcOrd="0" destOrd="0" presId="urn:microsoft.com/office/officeart/2005/8/layout/hierarchy1"/>
    <dgm:cxn modelId="{35A61336-8A03-4A8E-802A-59AE536812C4}" type="presParOf" srcId="{615DC6C3-7A05-4BFE-B868-D1B14D1C3446}" destId="{F7B4D1F5-41B1-4BC7-9419-F4B18091ECBF}" srcOrd="1" destOrd="0" presId="urn:microsoft.com/office/officeart/2005/8/layout/hierarchy1"/>
    <dgm:cxn modelId="{2392D352-A245-40BB-A161-CE92759E6DE7}" type="presParOf" srcId="{F7B4D1F5-41B1-4BC7-9419-F4B18091ECBF}" destId="{1D5831BD-470F-4E30-8D68-C56ED18CF171}" srcOrd="0" destOrd="0" presId="urn:microsoft.com/office/officeart/2005/8/layout/hierarchy1"/>
    <dgm:cxn modelId="{1162A5C3-6677-47BC-8E5F-9FF51C45D2F0}" type="presParOf" srcId="{1D5831BD-470F-4E30-8D68-C56ED18CF171}" destId="{C736664B-FD5A-4944-A79E-CAC93EB8A73A}" srcOrd="0" destOrd="0" presId="urn:microsoft.com/office/officeart/2005/8/layout/hierarchy1"/>
    <dgm:cxn modelId="{904FA837-4DEF-4603-9B22-395D4B03EAB0}" type="presParOf" srcId="{1D5831BD-470F-4E30-8D68-C56ED18CF171}" destId="{EB261B12-ECA1-4DEF-9225-D6BA40816166}" srcOrd="1" destOrd="0" presId="urn:microsoft.com/office/officeart/2005/8/layout/hierarchy1"/>
    <dgm:cxn modelId="{44971B0A-767E-4F17-847C-EDAB0E0737E3}" type="presParOf" srcId="{F7B4D1F5-41B1-4BC7-9419-F4B18091ECBF}" destId="{F372A62C-267D-404C-BF14-4F83B15B45D7}" srcOrd="1" destOrd="0" presId="urn:microsoft.com/office/officeart/2005/8/layout/hierarchy1"/>
    <dgm:cxn modelId="{FB51D18B-6432-415D-910E-B59B65BEA03A}" type="presParOf" srcId="{F372A62C-267D-404C-BF14-4F83B15B45D7}" destId="{42F3B4C5-3D1F-4D59-B8EA-41C79B32AB26}" srcOrd="0" destOrd="0" presId="urn:microsoft.com/office/officeart/2005/8/layout/hierarchy1"/>
    <dgm:cxn modelId="{874CD990-ADB3-4C4A-8E69-449EB6C37ABA}" type="presParOf" srcId="{F372A62C-267D-404C-BF14-4F83B15B45D7}" destId="{7A02EE0E-8285-49F5-B260-F2BC4DC4201A}" srcOrd="1" destOrd="0" presId="urn:microsoft.com/office/officeart/2005/8/layout/hierarchy1"/>
    <dgm:cxn modelId="{8C8AB88A-900F-4343-A261-CF4570906418}" type="presParOf" srcId="{7A02EE0E-8285-49F5-B260-F2BC4DC4201A}" destId="{EC49B329-2834-4442-A6D2-010BC2F63BD3}" srcOrd="0" destOrd="0" presId="urn:microsoft.com/office/officeart/2005/8/layout/hierarchy1"/>
    <dgm:cxn modelId="{3C78B52C-ED87-412C-8103-ECACF0C356FC}" type="presParOf" srcId="{EC49B329-2834-4442-A6D2-010BC2F63BD3}" destId="{A5851CFF-012C-48BE-BE9B-09EB6460E2FC}" srcOrd="0" destOrd="0" presId="urn:microsoft.com/office/officeart/2005/8/layout/hierarchy1"/>
    <dgm:cxn modelId="{E676B7D8-7B3F-4665-AEB0-AAA3F65E36DD}" type="presParOf" srcId="{EC49B329-2834-4442-A6D2-010BC2F63BD3}" destId="{4AE5E146-355F-4576-8E58-F35B0B9DA0FB}" srcOrd="1" destOrd="0" presId="urn:microsoft.com/office/officeart/2005/8/layout/hierarchy1"/>
    <dgm:cxn modelId="{042FBD48-0407-496A-9250-321689EB73D0}" type="presParOf" srcId="{7A02EE0E-8285-49F5-B260-F2BC4DC4201A}" destId="{B7F7C262-0617-4312-9F65-353D21055B5A}" srcOrd="1" destOrd="0" presId="urn:microsoft.com/office/officeart/2005/8/layout/hierarchy1"/>
  </dgm:cxnLst>
  <dgm:bg/>
  <dgm:whole/>
</dgm:dataModel>
</file>

<file path=word/diagrams/data5.xml><?xml version="1.0" encoding="utf-8"?>
<dgm:dataModel xmlns:dgm="http://schemas.openxmlformats.org/drawingml/2006/diagram" xmlns:a="http://schemas.openxmlformats.org/drawingml/2006/main">
  <dgm:ptLst>
    <dgm:pt modelId="{57373D51-CA78-474B-8B69-1D63C6B93FEF}" type="doc">
      <dgm:prSet loTypeId="urn:microsoft.com/office/officeart/2005/8/layout/hierarchy2" loCatId="hierarchy" qsTypeId="urn:microsoft.com/office/officeart/2005/8/quickstyle/simple1" qsCatId="simple" csTypeId="urn:microsoft.com/office/officeart/2005/8/colors/accent2_1" csCatId="accent2" phldr="1"/>
      <dgm:spPr/>
      <dgm:t>
        <a:bodyPr/>
        <a:lstStyle/>
        <a:p>
          <a:endParaRPr lang="en-US"/>
        </a:p>
      </dgm:t>
    </dgm:pt>
    <dgm:pt modelId="{E933810F-E2F2-48BD-8D97-9A0DEA282CE5}">
      <dgm:prSet/>
      <dgm:spPr/>
      <dgm:t>
        <a:bodyPr/>
        <a:lstStyle/>
        <a:p>
          <a:r>
            <a:rPr lang="en-US"/>
            <a:t>Quality Control Department</a:t>
          </a:r>
        </a:p>
      </dgm:t>
    </dgm:pt>
    <dgm:pt modelId="{E1CBFE13-2848-488A-A8E2-E44949A2EFBD}" type="parTrans" cxnId="{4057948A-EE96-4E99-A938-7A1DA81D7596}">
      <dgm:prSet/>
      <dgm:spPr/>
      <dgm:t>
        <a:bodyPr/>
        <a:lstStyle/>
        <a:p>
          <a:endParaRPr lang="en-US"/>
        </a:p>
      </dgm:t>
    </dgm:pt>
    <dgm:pt modelId="{EB8A7986-95EF-4E22-B4E9-09362057732D}" type="sibTrans" cxnId="{4057948A-EE96-4E99-A938-7A1DA81D7596}">
      <dgm:prSet/>
      <dgm:spPr/>
      <dgm:t>
        <a:bodyPr/>
        <a:lstStyle/>
        <a:p>
          <a:endParaRPr lang="en-US"/>
        </a:p>
      </dgm:t>
    </dgm:pt>
    <dgm:pt modelId="{957346AE-3A29-448D-B2E1-2E2789A77490}">
      <dgm:prSet/>
      <dgm:spPr/>
      <dgm:t>
        <a:bodyPr/>
        <a:lstStyle/>
        <a:p>
          <a:r>
            <a:rPr lang="en-US"/>
            <a:t>Quality Assurance</a:t>
          </a:r>
        </a:p>
      </dgm:t>
    </dgm:pt>
    <dgm:pt modelId="{68CD106F-2D81-489E-B793-B59A2326B3E1}" type="parTrans" cxnId="{49A0C3D7-2D23-4F3D-8853-FCD159EB33B5}">
      <dgm:prSet/>
      <dgm:spPr/>
      <dgm:t>
        <a:bodyPr/>
        <a:lstStyle/>
        <a:p>
          <a:endParaRPr lang="en-US"/>
        </a:p>
      </dgm:t>
    </dgm:pt>
    <dgm:pt modelId="{B116D1C9-E8D3-4806-8DA3-ED5468032EB8}" type="sibTrans" cxnId="{49A0C3D7-2D23-4F3D-8853-FCD159EB33B5}">
      <dgm:prSet/>
      <dgm:spPr/>
      <dgm:t>
        <a:bodyPr/>
        <a:lstStyle/>
        <a:p>
          <a:endParaRPr lang="en-US"/>
        </a:p>
      </dgm:t>
    </dgm:pt>
    <dgm:pt modelId="{7C1650EE-25B1-4F1F-BA77-1C58B256770A}">
      <dgm:prSet/>
      <dgm:spPr/>
      <dgm:t>
        <a:bodyPr/>
        <a:lstStyle/>
        <a:p>
          <a:r>
            <a:rPr lang="en-US"/>
            <a:t>Audit Supervisor (2)</a:t>
          </a:r>
        </a:p>
      </dgm:t>
    </dgm:pt>
    <dgm:pt modelId="{9BBBF1F1-CCDE-4900-A715-8A18A7B0876E}" type="parTrans" cxnId="{1B376CE6-6B8B-4690-82E6-F0966237280E}">
      <dgm:prSet/>
      <dgm:spPr/>
      <dgm:t>
        <a:bodyPr/>
        <a:lstStyle/>
        <a:p>
          <a:endParaRPr lang="en-US"/>
        </a:p>
      </dgm:t>
    </dgm:pt>
    <dgm:pt modelId="{5D86E90A-1BFD-4014-BDFE-E99DD8A0396F}" type="sibTrans" cxnId="{1B376CE6-6B8B-4690-82E6-F0966237280E}">
      <dgm:prSet/>
      <dgm:spPr/>
      <dgm:t>
        <a:bodyPr/>
        <a:lstStyle/>
        <a:p>
          <a:endParaRPr lang="en-US"/>
        </a:p>
      </dgm:t>
    </dgm:pt>
    <dgm:pt modelId="{4D99F8C8-805D-430C-B05A-68ADCA5FCFEE}">
      <dgm:prSet/>
      <dgm:spPr/>
      <dgm:t>
        <a:bodyPr/>
        <a:lstStyle/>
        <a:p>
          <a:r>
            <a:rPr lang="en-US"/>
            <a:t>Process Supervisor (2)</a:t>
          </a:r>
        </a:p>
      </dgm:t>
    </dgm:pt>
    <dgm:pt modelId="{F3DEA8B6-AC3C-46CC-8659-BE21243F41DA}" type="parTrans" cxnId="{1D23E02F-6151-4341-B104-EE8583B1C2E0}">
      <dgm:prSet/>
      <dgm:spPr/>
      <dgm:t>
        <a:bodyPr/>
        <a:lstStyle/>
        <a:p>
          <a:endParaRPr lang="en-US"/>
        </a:p>
      </dgm:t>
    </dgm:pt>
    <dgm:pt modelId="{9EC50CD8-967F-483C-990C-9DA6883D0709}" type="sibTrans" cxnId="{1D23E02F-6151-4341-B104-EE8583B1C2E0}">
      <dgm:prSet/>
      <dgm:spPr/>
      <dgm:t>
        <a:bodyPr/>
        <a:lstStyle/>
        <a:p>
          <a:endParaRPr lang="en-US"/>
        </a:p>
      </dgm:t>
    </dgm:pt>
    <dgm:pt modelId="{D1463955-7138-47CA-A4A9-97C3BD3794ED}">
      <dgm:prSet/>
      <dgm:spPr/>
      <dgm:t>
        <a:bodyPr/>
        <a:lstStyle/>
        <a:p>
          <a:r>
            <a:rPr lang="en-US"/>
            <a:t>Instrument Supervisor (2)</a:t>
          </a:r>
        </a:p>
      </dgm:t>
    </dgm:pt>
    <dgm:pt modelId="{52BE8215-DF10-4BE3-82DF-529303A8AA67}" type="parTrans" cxnId="{967364C3-0949-423D-8E3C-45A55E277941}">
      <dgm:prSet/>
      <dgm:spPr/>
      <dgm:t>
        <a:bodyPr/>
        <a:lstStyle/>
        <a:p>
          <a:endParaRPr lang="en-US"/>
        </a:p>
      </dgm:t>
    </dgm:pt>
    <dgm:pt modelId="{5880AEAB-DD6E-4283-9E13-AAA3EE7C4A1C}" type="sibTrans" cxnId="{967364C3-0949-423D-8E3C-45A55E277941}">
      <dgm:prSet/>
      <dgm:spPr/>
      <dgm:t>
        <a:bodyPr/>
        <a:lstStyle/>
        <a:p>
          <a:endParaRPr lang="en-US"/>
        </a:p>
      </dgm:t>
    </dgm:pt>
    <dgm:pt modelId="{C5CC1B5C-2D0C-4BAD-8719-9E65D30FF196}">
      <dgm:prSet/>
      <dgm:spPr/>
      <dgm:t>
        <a:bodyPr/>
        <a:lstStyle/>
        <a:p>
          <a:r>
            <a:rPr lang="en-US"/>
            <a:t>Quality Control</a:t>
          </a:r>
        </a:p>
        <a:p>
          <a:endParaRPr lang="en-US"/>
        </a:p>
      </dgm:t>
    </dgm:pt>
    <dgm:pt modelId="{93B2D7A0-8F2C-44A8-9AC6-90EE5E199615}" type="parTrans" cxnId="{F5043032-D34C-44DC-9366-7433F90E85A7}">
      <dgm:prSet/>
      <dgm:spPr/>
      <dgm:t>
        <a:bodyPr/>
        <a:lstStyle/>
        <a:p>
          <a:endParaRPr lang="en-US"/>
        </a:p>
      </dgm:t>
    </dgm:pt>
    <dgm:pt modelId="{EA6DC404-F822-46AE-A502-30BC8D1EC4C9}" type="sibTrans" cxnId="{F5043032-D34C-44DC-9366-7433F90E85A7}">
      <dgm:prSet/>
      <dgm:spPr/>
      <dgm:t>
        <a:bodyPr/>
        <a:lstStyle/>
        <a:p>
          <a:endParaRPr lang="en-US"/>
        </a:p>
      </dgm:t>
    </dgm:pt>
    <dgm:pt modelId="{6A7F1D4B-C4C8-495C-9C0E-5954CB0FC056}">
      <dgm:prSet/>
      <dgm:spPr/>
      <dgm:t>
        <a:bodyPr/>
        <a:lstStyle/>
        <a:p>
          <a:r>
            <a:rPr lang="en-US"/>
            <a:t>Process Control Supervisor (2)</a:t>
          </a:r>
        </a:p>
      </dgm:t>
    </dgm:pt>
    <dgm:pt modelId="{43F0743C-E6AE-42E4-929E-0FDB383ACB35}" type="parTrans" cxnId="{C4A914D7-38D2-4758-BDE5-C0EEE1A95161}">
      <dgm:prSet/>
      <dgm:spPr/>
      <dgm:t>
        <a:bodyPr/>
        <a:lstStyle/>
        <a:p>
          <a:endParaRPr lang="en-US"/>
        </a:p>
      </dgm:t>
    </dgm:pt>
    <dgm:pt modelId="{B7E5732A-D4E4-404A-9D10-543805F2F2B4}" type="sibTrans" cxnId="{C4A914D7-38D2-4758-BDE5-C0EEE1A95161}">
      <dgm:prSet/>
      <dgm:spPr/>
      <dgm:t>
        <a:bodyPr/>
        <a:lstStyle/>
        <a:p>
          <a:endParaRPr lang="en-US"/>
        </a:p>
      </dgm:t>
    </dgm:pt>
    <dgm:pt modelId="{6E9332A8-90B0-4991-994F-078700EB6320}">
      <dgm:prSet/>
      <dgm:spPr/>
      <dgm:t>
        <a:bodyPr/>
        <a:lstStyle/>
        <a:p>
          <a:r>
            <a:rPr lang="en-US"/>
            <a:t>Staff (4)</a:t>
          </a:r>
        </a:p>
      </dgm:t>
    </dgm:pt>
    <dgm:pt modelId="{41805ED7-C88F-4344-BD38-0435AB1DA087}" type="parTrans" cxnId="{0BF4D37E-314D-47C5-8474-C396CF06B2B0}">
      <dgm:prSet/>
      <dgm:spPr/>
      <dgm:t>
        <a:bodyPr/>
        <a:lstStyle/>
        <a:p>
          <a:endParaRPr lang="en-US"/>
        </a:p>
      </dgm:t>
    </dgm:pt>
    <dgm:pt modelId="{DD78683F-3990-4F0D-9CDC-B31C18E16087}" type="sibTrans" cxnId="{0BF4D37E-314D-47C5-8474-C396CF06B2B0}">
      <dgm:prSet/>
      <dgm:spPr/>
      <dgm:t>
        <a:bodyPr/>
        <a:lstStyle/>
        <a:p>
          <a:endParaRPr lang="en-US"/>
        </a:p>
      </dgm:t>
    </dgm:pt>
    <dgm:pt modelId="{CB9D2037-BB14-480A-8E8D-2217F57F4EC7}">
      <dgm:prSet/>
      <dgm:spPr/>
      <dgm:t>
        <a:bodyPr/>
        <a:lstStyle/>
        <a:p>
          <a:r>
            <a:rPr lang="en-US"/>
            <a:t>Quality Testing</a:t>
          </a:r>
        </a:p>
      </dgm:t>
    </dgm:pt>
    <dgm:pt modelId="{2BF5BB36-C84B-4FD9-B692-84A03C30E638}" type="parTrans" cxnId="{03C9F404-7AEA-40AB-8C8F-6EB03C0A0549}">
      <dgm:prSet/>
      <dgm:spPr/>
      <dgm:t>
        <a:bodyPr/>
        <a:lstStyle/>
        <a:p>
          <a:endParaRPr lang="en-US"/>
        </a:p>
      </dgm:t>
    </dgm:pt>
    <dgm:pt modelId="{CB80AFA0-0744-4A5F-B030-DE2735388E73}" type="sibTrans" cxnId="{03C9F404-7AEA-40AB-8C8F-6EB03C0A0549}">
      <dgm:prSet/>
      <dgm:spPr/>
      <dgm:t>
        <a:bodyPr/>
        <a:lstStyle/>
        <a:p>
          <a:endParaRPr lang="en-US"/>
        </a:p>
      </dgm:t>
    </dgm:pt>
    <dgm:pt modelId="{CCFBB3B5-863B-441C-A368-E70F349C075C}">
      <dgm:prSet/>
      <dgm:spPr/>
      <dgm:t>
        <a:bodyPr/>
        <a:lstStyle/>
        <a:p>
          <a:r>
            <a:rPr lang="en-US"/>
            <a:t>Final Product testing Supervisor (4)</a:t>
          </a:r>
        </a:p>
      </dgm:t>
    </dgm:pt>
    <dgm:pt modelId="{05793875-F470-49B6-A8E2-F23F9E0614EE}" type="parTrans" cxnId="{92E408A2-352E-45D4-9010-9C28A25F2AD0}">
      <dgm:prSet/>
      <dgm:spPr/>
      <dgm:t>
        <a:bodyPr/>
        <a:lstStyle/>
        <a:p>
          <a:endParaRPr lang="en-US"/>
        </a:p>
      </dgm:t>
    </dgm:pt>
    <dgm:pt modelId="{B9E139E5-6B8E-40E1-9374-F3CFE5B28CF6}" type="sibTrans" cxnId="{92E408A2-352E-45D4-9010-9C28A25F2AD0}">
      <dgm:prSet/>
      <dgm:spPr/>
      <dgm:t>
        <a:bodyPr/>
        <a:lstStyle/>
        <a:p>
          <a:endParaRPr lang="en-US"/>
        </a:p>
      </dgm:t>
    </dgm:pt>
    <dgm:pt modelId="{B3A222BE-32F4-4C14-9F6D-2B1FA31DD378}">
      <dgm:prSet/>
      <dgm:spPr/>
      <dgm:t>
        <a:bodyPr/>
        <a:lstStyle/>
        <a:p>
          <a:r>
            <a:rPr lang="en-US"/>
            <a:t>Raw Materials &amp; Intermediate Testing Supervisor (4)</a:t>
          </a:r>
        </a:p>
      </dgm:t>
    </dgm:pt>
    <dgm:pt modelId="{FE8F0461-A21D-4F8C-A777-972437CA2453}" type="parTrans" cxnId="{297AB405-C498-46A8-A3C4-7F0C361F5D9D}">
      <dgm:prSet/>
      <dgm:spPr/>
      <dgm:t>
        <a:bodyPr/>
        <a:lstStyle/>
        <a:p>
          <a:endParaRPr lang="en-US"/>
        </a:p>
      </dgm:t>
    </dgm:pt>
    <dgm:pt modelId="{CC7CF965-A5EF-4F06-8C48-2789B58A304C}" type="sibTrans" cxnId="{297AB405-C498-46A8-A3C4-7F0C361F5D9D}">
      <dgm:prSet/>
      <dgm:spPr/>
      <dgm:t>
        <a:bodyPr/>
        <a:lstStyle/>
        <a:p>
          <a:endParaRPr lang="en-US"/>
        </a:p>
      </dgm:t>
    </dgm:pt>
    <dgm:pt modelId="{165103D8-234D-468F-9158-49375CFC7EAE}">
      <dgm:prSet/>
      <dgm:spPr/>
      <dgm:t>
        <a:bodyPr/>
        <a:lstStyle/>
        <a:p>
          <a:r>
            <a:rPr lang="en-US"/>
            <a:t>Regulatory Supervisor (2)</a:t>
          </a:r>
        </a:p>
      </dgm:t>
    </dgm:pt>
    <dgm:pt modelId="{05853DBE-1296-4699-AAAC-F169864A5447}" type="parTrans" cxnId="{2FD413DF-1000-4835-938A-7B35DF43FD1C}">
      <dgm:prSet/>
      <dgm:spPr/>
      <dgm:t>
        <a:bodyPr/>
        <a:lstStyle/>
        <a:p>
          <a:endParaRPr lang="en-US"/>
        </a:p>
      </dgm:t>
    </dgm:pt>
    <dgm:pt modelId="{A740FC0D-01F2-4AE9-818F-CB275FCE6626}" type="sibTrans" cxnId="{2FD413DF-1000-4835-938A-7B35DF43FD1C}">
      <dgm:prSet/>
      <dgm:spPr/>
      <dgm:t>
        <a:bodyPr/>
        <a:lstStyle/>
        <a:p>
          <a:endParaRPr lang="en-US"/>
        </a:p>
      </dgm:t>
    </dgm:pt>
    <dgm:pt modelId="{F6648277-CAE8-4BCE-9B68-82C2DA6F49D8}">
      <dgm:prSet/>
      <dgm:spPr/>
      <dgm:t>
        <a:bodyPr/>
        <a:lstStyle/>
        <a:p>
          <a:r>
            <a:rPr lang="en-US"/>
            <a:t>Staff (4)</a:t>
          </a:r>
        </a:p>
      </dgm:t>
    </dgm:pt>
    <dgm:pt modelId="{78968049-C4A1-44EB-A7B8-B733678B2E21}" type="parTrans" cxnId="{B4873212-D23D-4D2C-BFF4-AB75C1A20A69}">
      <dgm:prSet/>
      <dgm:spPr/>
      <dgm:t>
        <a:bodyPr/>
        <a:lstStyle/>
        <a:p>
          <a:endParaRPr lang="en-US"/>
        </a:p>
      </dgm:t>
    </dgm:pt>
    <dgm:pt modelId="{D2B1118D-89A7-4273-A5DD-3797BA0B6BEA}" type="sibTrans" cxnId="{B4873212-D23D-4D2C-BFF4-AB75C1A20A69}">
      <dgm:prSet/>
      <dgm:spPr/>
      <dgm:t>
        <a:bodyPr/>
        <a:lstStyle/>
        <a:p>
          <a:endParaRPr lang="en-US"/>
        </a:p>
      </dgm:t>
    </dgm:pt>
    <dgm:pt modelId="{D523E6CA-288A-46AC-B483-F5660E4D3878}">
      <dgm:prSet/>
      <dgm:spPr/>
      <dgm:t>
        <a:bodyPr/>
        <a:lstStyle/>
        <a:p>
          <a:r>
            <a:rPr lang="en-US"/>
            <a:t>Staff (4)</a:t>
          </a:r>
        </a:p>
        <a:p>
          <a:endParaRPr lang="en-US"/>
        </a:p>
      </dgm:t>
    </dgm:pt>
    <dgm:pt modelId="{E24121DD-D99A-462F-99B0-3DFEFFF3AB0A}" type="parTrans" cxnId="{2E28D0D7-C8B7-4CB4-9113-A1E7E2AAB688}">
      <dgm:prSet/>
      <dgm:spPr/>
      <dgm:t>
        <a:bodyPr/>
        <a:lstStyle/>
        <a:p>
          <a:endParaRPr lang="en-US"/>
        </a:p>
      </dgm:t>
    </dgm:pt>
    <dgm:pt modelId="{E3119736-CE68-490F-9DE8-CC8812874855}" type="sibTrans" cxnId="{2E28D0D7-C8B7-4CB4-9113-A1E7E2AAB688}">
      <dgm:prSet/>
      <dgm:spPr/>
      <dgm:t>
        <a:bodyPr/>
        <a:lstStyle/>
        <a:p>
          <a:endParaRPr lang="en-US"/>
        </a:p>
      </dgm:t>
    </dgm:pt>
    <dgm:pt modelId="{722E07E3-5C03-4481-8021-6591663791B3}">
      <dgm:prSet/>
      <dgm:spPr/>
      <dgm:t>
        <a:bodyPr/>
        <a:lstStyle/>
        <a:p>
          <a:r>
            <a:rPr lang="en-US"/>
            <a:t>Staff(4)</a:t>
          </a:r>
        </a:p>
      </dgm:t>
    </dgm:pt>
    <dgm:pt modelId="{24ADD41B-559D-41D2-A045-8506FBD0E81D}" type="parTrans" cxnId="{2E20DBF3-99EC-4786-9C17-14D0DC05B102}">
      <dgm:prSet/>
      <dgm:spPr/>
      <dgm:t>
        <a:bodyPr/>
        <a:lstStyle/>
        <a:p>
          <a:endParaRPr lang="en-US"/>
        </a:p>
      </dgm:t>
    </dgm:pt>
    <dgm:pt modelId="{2C9E4C25-61CB-438A-AD57-195860D67CD4}" type="sibTrans" cxnId="{2E20DBF3-99EC-4786-9C17-14D0DC05B102}">
      <dgm:prSet/>
      <dgm:spPr/>
      <dgm:t>
        <a:bodyPr/>
        <a:lstStyle/>
        <a:p>
          <a:endParaRPr lang="en-US"/>
        </a:p>
      </dgm:t>
    </dgm:pt>
    <dgm:pt modelId="{1F119B31-6989-44AD-8831-EA802A1F65F7}">
      <dgm:prSet/>
      <dgm:spPr/>
      <dgm:t>
        <a:bodyPr/>
        <a:lstStyle/>
        <a:p>
          <a:r>
            <a:rPr lang="en-US"/>
            <a:t>Staff(4)</a:t>
          </a:r>
        </a:p>
      </dgm:t>
    </dgm:pt>
    <dgm:pt modelId="{E5FB494A-616A-4152-A97D-D85B1EEE4868}" type="parTrans" cxnId="{776909A7-563C-4487-9CBB-D05F65180C78}">
      <dgm:prSet/>
      <dgm:spPr/>
      <dgm:t>
        <a:bodyPr/>
        <a:lstStyle/>
        <a:p>
          <a:endParaRPr lang="en-US"/>
        </a:p>
      </dgm:t>
    </dgm:pt>
    <dgm:pt modelId="{24A75A69-E378-4819-9C7E-A862AF0C5B94}" type="sibTrans" cxnId="{776909A7-563C-4487-9CBB-D05F65180C78}">
      <dgm:prSet/>
      <dgm:spPr/>
      <dgm:t>
        <a:bodyPr/>
        <a:lstStyle/>
        <a:p>
          <a:endParaRPr lang="en-US"/>
        </a:p>
      </dgm:t>
    </dgm:pt>
    <dgm:pt modelId="{29DDF5BA-5A9B-4B53-8557-1C7FCDF90925}">
      <dgm:prSet/>
      <dgm:spPr/>
      <dgm:t>
        <a:bodyPr/>
        <a:lstStyle/>
        <a:p>
          <a:r>
            <a:rPr lang="en-US"/>
            <a:t>Staff(4)</a:t>
          </a:r>
        </a:p>
      </dgm:t>
    </dgm:pt>
    <dgm:pt modelId="{1EA11579-3FD5-49A8-ACA1-7593BFE15C5D}" type="parTrans" cxnId="{BBF9DE1B-21DD-453C-A4AC-FE20114EF469}">
      <dgm:prSet/>
      <dgm:spPr/>
      <dgm:t>
        <a:bodyPr/>
        <a:lstStyle/>
        <a:p>
          <a:endParaRPr lang="en-US"/>
        </a:p>
      </dgm:t>
    </dgm:pt>
    <dgm:pt modelId="{1C8E9555-481E-4E29-8FAC-21E9185FA5D3}" type="sibTrans" cxnId="{BBF9DE1B-21DD-453C-A4AC-FE20114EF469}">
      <dgm:prSet/>
      <dgm:spPr/>
      <dgm:t>
        <a:bodyPr/>
        <a:lstStyle/>
        <a:p>
          <a:endParaRPr lang="en-US"/>
        </a:p>
      </dgm:t>
    </dgm:pt>
    <dgm:pt modelId="{A348FEE5-BFD2-40F2-9310-40AA8F4B4E72}">
      <dgm:prSet/>
      <dgm:spPr/>
      <dgm:t>
        <a:bodyPr/>
        <a:lstStyle/>
        <a:p>
          <a:r>
            <a:rPr lang="en-US"/>
            <a:t>Staff(4)</a:t>
          </a:r>
        </a:p>
      </dgm:t>
    </dgm:pt>
    <dgm:pt modelId="{E57F4463-137F-45A3-9256-EBCBA135515A}" type="parTrans" cxnId="{E8F229B4-F703-4131-AD79-F0A96516A4A5}">
      <dgm:prSet/>
      <dgm:spPr/>
      <dgm:t>
        <a:bodyPr/>
        <a:lstStyle/>
        <a:p>
          <a:endParaRPr lang="en-US"/>
        </a:p>
      </dgm:t>
    </dgm:pt>
    <dgm:pt modelId="{BB1A42B6-A144-4E01-A6EF-82BD36A2E93D}" type="sibTrans" cxnId="{E8F229B4-F703-4131-AD79-F0A96516A4A5}">
      <dgm:prSet/>
      <dgm:spPr/>
      <dgm:t>
        <a:bodyPr/>
        <a:lstStyle/>
        <a:p>
          <a:endParaRPr lang="en-US"/>
        </a:p>
      </dgm:t>
    </dgm:pt>
    <dgm:pt modelId="{B5A21CDC-6DEB-4FB0-8F09-84C8918738D4}" type="pres">
      <dgm:prSet presAssocID="{57373D51-CA78-474B-8B69-1D63C6B93FEF}" presName="diagram" presStyleCnt="0">
        <dgm:presLayoutVars>
          <dgm:chPref val="1"/>
          <dgm:dir/>
          <dgm:animOne val="branch"/>
          <dgm:animLvl val="lvl"/>
          <dgm:resizeHandles val="exact"/>
        </dgm:presLayoutVars>
      </dgm:prSet>
      <dgm:spPr/>
      <dgm:t>
        <a:bodyPr/>
        <a:lstStyle/>
        <a:p>
          <a:endParaRPr lang="en-US"/>
        </a:p>
      </dgm:t>
    </dgm:pt>
    <dgm:pt modelId="{9C641FEA-7915-4FBD-891F-4FC371AF27B6}" type="pres">
      <dgm:prSet presAssocID="{E933810F-E2F2-48BD-8D97-9A0DEA282CE5}" presName="root1" presStyleCnt="0"/>
      <dgm:spPr/>
    </dgm:pt>
    <dgm:pt modelId="{F5FFD2E6-60CA-4A1A-951A-52596B954B97}" type="pres">
      <dgm:prSet presAssocID="{E933810F-E2F2-48BD-8D97-9A0DEA282CE5}" presName="LevelOneTextNode" presStyleLbl="node0" presStyleIdx="0" presStyleCnt="1">
        <dgm:presLayoutVars>
          <dgm:chPref val="3"/>
        </dgm:presLayoutVars>
      </dgm:prSet>
      <dgm:spPr/>
      <dgm:t>
        <a:bodyPr/>
        <a:lstStyle/>
        <a:p>
          <a:endParaRPr lang="en-US"/>
        </a:p>
      </dgm:t>
    </dgm:pt>
    <dgm:pt modelId="{FDC3BFF9-D79A-4984-9F92-DC18A76A13FA}" type="pres">
      <dgm:prSet presAssocID="{E933810F-E2F2-48BD-8D97-9A0DEA282CE5}" presName="level2hierChild" presStyleCnt="0"/>
      <dgm:spPr/>
    </dgm:pt>
    <dgm:pt modelId="{4D4EBE0B-ED10-4510-A878-1F9D52E01388}" type="pres">
      <dgm:prSet presAssocID="{68CD106F-2D81-489E-B793-B59A2326B3E1}" presName="conn2-1" presStyleLbl="parChTrans1D2" presStyleIdx="0" presStyleCnt="3"/>
      <dgm:spPr/>
      <dgm:t>
        <a:bodyPr/>
        <a:lstStyle/>
        <a:p>
          <a:endParaRPr lang="en-US"/>
        </a:p>
      </dgm:t>
    </dgm:pt>
    <dgm:pt modelId="{2601E653-89F5-4489-90A3-0704621B4C33}" type="pres">
      <dgm:prSet presAssocID="{68CD106F-2D81-489E-B793-B59A2326B3E1}" presName="connTx" presStyleLbl="parChTrans1D2" presStyleIdx="0" presStyleCnt="3"/>
      <dgm:spPr/>
      <dgm:t>
        <a:bodyPr/>
        <a:lstStyle/>
        <a:p>
          <a:endParaRPr lang="en-US"/>
        </a:p>
      </dgm:t>
    </dgm:pt>
    <dgm:pt modelId="{3826E9B3-AC7A-4F47-85F6-728271CA44EF}" type="pres">
      <dgm:prSet presAssocID="{957346AE-3A29-448D-B2E1-2E2789A77490}" presName="root2" presStyleCnt="0"/>
      <dgm:spPr/>
    </dgm:pt>
    <dgm:pt modelId="{A4CBA189-A725-4D5C-9807-6E1556968315}" type="pres">
      <dgm:prSet presAssocID="{957346AE-3A29-448D-B2E1-2E2789A77490}" presName="LevelTwoTextNode" presStyleLbl="node2" presStyleIdx="0" presStyleCnt="3">
        <dgm:presLayoutVars>
          <dgm:chPref val="3"/>
        </dgm:presLayoutVars>
      </dgm:prSet>
      <dgm:spPr/>
      <dgm:t>
        <a:bodyPr/>
        <a:lstStyle/>
        <a:p>
          <a:endParaRPr lang="en-US"/>
        </a:p>
      </dgm:t>
    </dgm:pt>
    <dgm:pt modelId="{B5F9AC8D-A1A8-440B-BBE4-14842668C778}" type="pres">
      <dgm:prSet presAssocID="{957346AE-3A29-448D-B2E1-2E2789A77490}" presName="level3hierChild" presStyleCnt="0"/>
      <dgm:spPr/>
    </dgm:pt>
    <dgm:pt modelId="{7AD7D344-B78C-4D81-A29F-6D1C8278671F}" type="pres">
      <dgm:prSet presAssocID="{9BBBF1F1-CCDE-4900-A715-8A18A7B0876E}" presName="conn2-1" presStyleLbl="parChTrans1D3" presStyleIdx="0" presStyleCnt="7"/>
      <dgm:spPr/>
      <dgm:t>
        <a:bodyPr/>
        <a:lstStyle/>
        <a:p>
          <a:endParaRPr lang="en-US"/>
        </a:p>
      </dgm:t>
    </dgm:pt>
    <dgm:pt modelId="{9438460A-8790-4076-9FE2-9537E90CAC1C}" type="pres">
      <dgm:prSet presAssocID="{9BBBF1F1-CCDE-4900-A715-8A18A7B0876E}" presName="connTx" presStyleLbl="parChTrans1D3" presStyleIdx="0" presStyleCnt="7"/>
      <dgm:spPr/>
      <dgm:t>
        <a:bodyPr/>
        <a:lstStyle/>
        <a:p>
          <a:endParaRPr lang="en-US"/>
        </a:p>
      </dgm:t>
    </dgm:pt>
    <dgm:pt modelId="{83E2E0FD-039D-41D7-AA7B-0EC966C690A2}" type="pres">
      <dgm:prSet presAssocID="{7C1650EE-25B1-4F1F-BA77-1C58B256770A}" presName="root2" presStyleCnt="0"/>
      <dgm:spPr/>
    </dgm:pt>
    <dgm:pt modelId="{A5C62416-2F9D-4AB2-9562-2F28B821093A}" type="pres">
      <dgm:prSet presAssocID="{7C1650EE-25B1-4F1F-BA77-1C58B256770A}" presName="LevelTwoTextNode" presStyleLbl="node3" presStyleIdx="0" presStyleCnt="7">
        <dgm:presLayoutVars>
          <dgm:chPref val="3"/>
        </dgm:presLayoutVars>
      </dgm:prSet>
      <dgm:spPr/>
      <dgm:t>
        <a:bodyPr/>
        <a:lstStyle/>
        <a:p>
          <a:endParaRPr lang="en-US"/>
        </a:p>
      </dgm:t>
    </dgm:pt>
    <dgm:pt modelId="{05500F25-846C-452C-BF22-92D27639F03A}" type="pres">
      <dgm:prSet presAssocID="{7C1650EE-25B1-4F1F-BA77-1C58B256770A}" presName="level3hierChild" presStyleCnt="0"/>
      <dgm:spPr/>
    </dgm:pt>
    <dgm:pt modelId="{7961B17D-1888-46BB-9747-A2C5D532D06E}" type="pres">
      <dgm:prSet presAssocID="{E24121DD-D99A-462F-99B0-3DFEFFF3AB0A}" presName="conn2-1" presStyleLbl="parChTrans1D4" presStyleIdx="0" presStyleCnt="7"/>
      <dgm:spPr/>
      <dgm:t>
        <a:bodyPr/>
        <a:lstStyle/>
        <a:p>
          <a:endParaRPr lang="en-US"/>
        </a:p>
      </dgm:t>
    </dgm:pt>
    <dgm:pt modelId="{FDDE4B28-AE73-4407-A7FE-F5478D121778}" type="pres">
      <dgm:prSet presAssocID="{E24121DD-D99A-462F-99B0-3DFEFFF3AB0A}" presName="connTx" presStyleLbl="parChTrans1D4" presStyleIdx="0" presStyleCnt="7"/>
      <dgm:spPr/>
      <dgm:t>
        <a:bodyPr/>
        <a:lstStyle/>
        <a:p>
          <a:endParaRPr lang="en-US"/>
        </a:p>
      </dgm:t>
    </dgm:pt>
    <dgm:pt modelId="{1EFE6F00-2314-4B4D-9363-C23903ADDA27}" type="pres">
      <dgm:prSet presAssocID="{D523E6CA-288A-46AC-B483-F5660E4D3878}" presName="root2" presStyleCnt="0"/>
      <dgm:spPr/>
    </dgm:pt>
    <dgm:pt modelId="{8E1E61DE-297E-4E1F-B4B6-59F1418D6424}" type="pres">
      <dgm:prSet presAssocID="{D523E6CA-288A-46AC-B483-F5660E4D3878}" presName="LevelTwoTextNode" presStyleLbl="node4" presStyleIdx="0" presStyleCnt="7">
        <dgm:presLayoutVars>
          <dgm:chPref val="3"/>
        </dgm:presLayoutVars>
      </dgm:prSet>
      <dgm:spPr/>
      <dgm:t>
        <a:bodyPr/>
        <a:lstStyle/>
        <a:p>
          <a:endParaRPr lang="en-US"/>
        </a:p>
      </dgm:t>
    </dgm:pt>
    <dgm:pt modelId="{618EB36C-8A95-493A-9B8A-D92A9F188C51}" type="pres">
      <dgm:prSet presAssocID="{D523E6CA-288A-46AC-B483-F5660E4D3878}" presName="level3hierChild" presStyleCnt="0"/>
      <dgm:spPr/>
    </dgm:pt>
    <dgm:pt modelId="{C6DCD11C-498B-4CF4-8B40-BEE731585039}" type="pres">
      <dgm:prSet presAssocID="{F3DEA8B6-AC3C-46CC-8659-BE21243F41DA}" presName="conn2-1" presStyleLbl="parChTrans1D3" presStyleIdx="1" presStyleCnt="7"/>
      <dgm:spPr/>
      <dgm:t>
        <a:bodyPr/>
        <a:lstStyle/>
        <a:p>
          <a:endParaRPr lang="en-US"/>
        </a:p>
      </dgm:t>
    </dgm:pt>
    <dgm:pt modelId="{ADB08D02-089C-442A-8D8E-4D81A774CD73}" type="pres">
      <dgm:prSet presAssocID="{F3DEA8B6-AC3C-46CC-8659-BE21243F41DA}" presName="connTx" presStyleLbl="parChTrans1D3" presStyleIdx="1" presStyleCnt="7"/>
      <dgm:spPr/>
      <dgm:t>
        <a:bodyPr/>
        <a:lstStyle/>
        <a:p>
          <a:endParaRPr lang="en-US"/>
        </a:p>
      </dgm:t>
    </dgm:pt>
    <dgm:pt modelId="{93DE8C7D-D344-4A1A-891A-52A3C7D6CFFB}" type="pres">
      <dgm:prSet presAssocID="{4D99F8C8-805D-430C-B05A-68ADCA5FCFEE}" presName="root2" presStyleCnt="0"/>
      <dgm:spPr/>
    </dgm:pt>
    <dgm:pt modelId="{5C231A2E-A3DA-4E9B-A956-3B44186404AD}" type="pres">
      <dgm:prSet presAssocID="{4D99F8C8-805D-430C-B05A-68ADCA5FCFEE}" presName="LevelTwoTextNode" presStyleLbl="node3" presStyleIdx="1" presStyleCnt="7">
        <dgm:presLayoutVars>
          <dgm:chPref val="3"/>
        </dgm:presLayoutVars>
      </dgm:prSet>
      <dgm:spPr/>
      <dgm:t>
        <a:bodyPr/>
        <a:lstStyle/>
        <a:p>
          <a:endParaRPr lang="en-US"/>
        </a:p>
      </dgm:t>
    </dgm:pt>
    <dgm:pt modelId="{1A954EA2-305A-4E82-B610-08C2B20A81A7}" type="pres">
      <dgm:prSet presAssocID="{4D99F8C8-805D-430C-B05A-68ADCA5FCFEE}" presName="level3hierChild" presStyleCnt="0"/>
      <dgm:spPr/>
    </dgm:pt>
    <dgm:pt modelId="{C4C19EA1-037D-476F-8DBE-1042EB99120D}" type="pres">
      <dgm:prSet presAssocID="{24ADD41B-559D-41D2-A045-8506FBD0E81D}" presName="conn2-1" presStyleLbl="parChTrans1D4" presStyleIdx="1" presStyleCnt="7"/>
      <dgm:spPr/>
      <dgm:t>
        <a:bodyPr/>
        <a:lstStyle/>
        <a:p>
          <a:endParaRPr lang="en-US"/>
        </a:p>
      </dgm:t>
    </dgm:pt>
    <dgm:pt modelId="{D8391976-4D1C-4F84-A312-92EDAE8BB3DB}" type="pres">
      <dgm:prSet presAssocID="{24ADD41B-559D-41D2-A045-8506FBD0E81D}" presName="connTx" presStyleLbl="parChTrans1D4" presStyleIdx="1" presStyleCnt="7"/>
      <dgm:spPr/>
      <dgm:t>
        <a:bodyPr/>
        <a:lstStyle/>
        <a:p>
          <a:endParaRPr lang="en-US"/>
        </a:p>
      </dgm:t>
    </dgm:pt>
    <dgm:pt modelId="{1C416EE5-0448-4FCB-8344-78B3FE23B2BF}" type="pres">
      <dgm:prSet presAssocID="{722E07E3-5C03-4481-8021-6591663791B3}" presName="root2" presStyleCnt="0"/>
      <dgm:spPr/>
    </dgm:pt>
    <dgm:pt modelId="{C7384356-C3C9-48FA-B5B4-1C2B474B47A3}" type="pres">
      <dgm:prSet presAssocID="{722E07E3-5C03-4481-8021-6591663791B3}" presName="LevelTwoTextNode" presStyleLbl="node4" presStyleIdx="1" presStyleCnt="7">
        <dgm:presLayoutVars>
          <dgm:chPref val="3"/>
        </dgm:presLayoutVars>
      </dgm:prSet>
      <dgm:spPr/>
      <dgm:t>
        <a:bodyPr/>
        <a:lstStyle/>
        <a:p>
          <a:endParaRPr lang="en-US"/>
        </a:p>
      </dgm:t>
    </dgm:pt>
    <dgm:pt modelId="{BD354715-8049-40DA-84F8-E5E2C1483E99}" type="pres">
      <dgm:prSet presAssocID="{722E07E3-5C03-4481-8021-6591663791B3}" presName="level3hierChild" presStyleCnt="0"/>
      <dgm:spPr/>
    </dgm:pt>
    <dgm:pt modelId="{4A1EC508-BDAE-4F8D-A132-9AA22BA0104F}" type="pres">
      <dgm:prSet presAssocID="{52BE8215-DF10-4BE3-82DF-529303A8AA67}" presName="conn2-1" presStyleLbl="parChTrans1D3" presStyleIdx="2" presStyleCnt="7"/>
      <dgm:spPr/>
      <dgm:t>
        <a:bodyPr/>
        <a:lstStyle/>
        <a:p>
          <a:endParaRPr lang="en-US"/>
        </a:p>
      </dgm:t>
    </dgm:pt>
    <dgm:pt modelId="{3F9BF459-7E15-4947-AFB8-40E6719AFB57}" type="pres">
      <dgm:prSet presAssocID="{52BE8215-DF10-4BE3-82DF-529303A8AA67}" presName="connTx" presStyleLbl="parChTrans1D3" presStyleIdx="2" presStyleCnt="7"/>
      <dgm:spPr/>
      <dgm:t>
        <a:bodyPr/>
        <a:lstStyle/>
        <a:p>
          <a:endParaRPr lang="en-US"/>
        </a:p>
      </dgm:t>
    </dgm:pt>
    <dgm:pt modelId="{3F27CC7F-5003-4DD6-81AD-7DBAF21CD611}" type="pres">
      <dgm:prSet presAssocID="{D1463955-7138-47CA-A4A9-97C3BD3794ED}" presName="root2" presStyleCnt="0"/>
      <dgm:spPr/>
    </dgm:pt>
    <dgm:pt modelId="{599F6FA0-C7ED-48A0-A908-6C91A5EFDDD7}" type="pres">
      <dgm:prSet presAssocID="{D1463955-7138-47CA-A4A9-97C3BD3794ED}" presName="LevelTwoTextNode" presStyleLbl="node3" presStyleIdx="2" presStyleCnt="7">
        <dgm:presLayoutVars>
          <dgm:chPref val="3"/>
        </dgm:presLayoutVars>
      </dgm:prSet>
      <dgm:spPr/>
      <dgm:t>
        <a:bodyPr/>
        <a:lstStyle/>
        <a:p>
          <a:endParaRPr lang="en-US"/>
        </a:p>
      </dgm:t>
    </dgm:pt>
    <dgm:pt modelId="{3FE81B2C-0D70-454E-9F51-60B42CF6C7BF}" type="pres">
      <dgm:prSet presAssocID="{D1463955-7138-47CA-A4A9-97C3BD3794ED}" presName="level3hierChild" presStyleCnt="0"/>
      <dgm:spPr/>
    </dgm:pt>
    <dgm:pt modelId="{A2DF079A-0AA9-4AB9-86E5-308252D01643}" type="pres">
      <dgm:prSet presAssocID="{E5FB494A-616A-4152-A97D-D85B1EEE4868}" presName="conn2-1" presStyleLbl="parChTrans1D4" presStyleIdx="2" presStyleCnt="7"/>
      <dgm:spPr/>
      <dgm:t>
        <a:bodyPr/>
        <a:lstStyle/>
        <a:p>
          <a:endParaRPr lang="en-US"/>
        </a:p>
      </dgm:t>
    </dgm:pt>
    <dgm:pt modelId="{D87E42B4-40F6-4BF4-BE27-9F4A66B8F606}" type="pres">
      <dgm:prSet presAssocID="{E5FB494A-616A-4152-A97D-D85B1EEE4868}" presName="connTx" presStyleLbl="parChTrans1D4" presStyleIdx="2" presStyleCnt="7"/>
      <dgm:spPr/>
      <dgm:t>
        <a:bodyPr/>
        <a:lstStyle/>
        <a:p>
          <a:endParaRPr lang="en-US"/>
        </a:p>
      </dgm:t>
    </dgm:pt>
    <dgm:pt modelId="{08E3F2C3-D0D3-4FF0-8779-10959BE43C0C}" type="pres">
      <dgm:prSet presAssocID="{1F119B31-6989-44AD-8831-EA802A1F65F7}" presName="root2" presStyleCnt="0"/>
      <dgm:spPr/>
    </dgm:pt>
    <dgm:pt modelId="{51D2E846-D7F1-4417-8731-0E4716A69804}" type="pres">
      <dgm:prSet presAssocID="{1F119B31-6989-44AD-8831-EA802A1F65F7}" presName="LevelTwoTextNode" presStyleLbl="node4" presStyleIdx="2" presStyleCnt="7" custLinFactNeighborX="-854">
        <dgm:presLayoutVars>
          <dgm:chPref val="3"/>
        </dgm:presLayoutVars>
      </dgm:prSet>
      <dgm:spPr/>
      <dgm:t>
        <a:bodyPr/>
        <a:lstStyle/>
        <a:p>
          <a:endParaRPr lang="en-US"/>
        </a:p>
      </dgm:t>
    </dgm:pt>
    <dgm:pt modelId="{FFA6A536-0F42-45E0-A605-40674E652BA2}" type="pres">
      <dgm:prSet presAssocID="{1F119B31-6989-44AD-8831-EA802A1F65F7}" presName="level3hierChild" presStyleCnt="0"/>
      <dgm:spPr/>
    </dgm:pt>
    <dgm:pt modelId="{C6A73AED-41B1-486D-8896-81153E531093}" type="pres">
      <dgm:prSet presAssocID="{93B2D7A0-8F2C-44A8-9AC6-90EE5E199615}" presName="conn2-1" presStyleLbl="parChTrans1D2" presStyleIdx="1" presStyleCnt="3"/>
      <dgm:spPr/>
      <dgm:t>
        <a:bodyPr/>
        <a:lstStyle/>
        <a:p>
          <a:endParaRPr lang="en-US"/>
        </a:p>
      </dgm:t>
    </dgm:pt>
    <dgm:pt modelId="{0340C2BF-3917-40EA-A6A6-99C24A3121CD}" type="pres">
      <dgm:prSet presAssocID="{93B2D7A0-8F2C-44A8-9AC6-90EE5E199615}" presName="connTx" presStyleLbl="parChTrans1D2" presStyleIdx="1" presStyleCnt="3"/>
      <dgm:spPr/>
      <dgm:t>
        <a:bodyPr/>
        <a:lstStyle/>
        <a:p>
          <a:endParaRPr lang="en-US"/>
        </a:p>
      </dgm:t>
    </dgm:pt>
    <dgm:pt modelId="{4CDBCC63-697B-423F-9CEE-F3830A7CB21B}" type="pres">
      <dgm:prSet presAssocID="{C5CC1B5C-2D0C-4BAD-8719-9E65D30FF196}" presName="root2" presStyleCnt="0"/>
      <dgm:spPr/>
    </dgm:pt>
    <dgm:pt modelId="{D6224C03-C33F-4389-BD01-BFD20683E9FF}" type="pres">
      <dgm:prSet presAssocID="{C5CC1B5C-2D0C-4BAD-8719-9E65D30FF196}" presName="LevelTwoTextNode" presStyleLbl="node2" presStyleIdx="1" presStyleCnt="3">
        <dgm:presLayoutVars>
          <dgm:chPref val="3"/>
        </dgm:presLayoutVars>
      </dgm:prSet>
      <dgm:spPr/>
      <dgm:t>
        <a:bodyPr/>
        <a:lstStyle/>
        <a:p>
          <a:endParaRPr lang="en-US"/>
        </a:p>
      </dgm:t>
    </dgm:pt>
    <dgm:pt modelId="{5F0406E1-0E49-450F-B44E-856D736EF813}" type="pres">
      <dgm:prSet presAssocID="{C5CC1B5C-2D0C-4BAD-8719-9E65D30FF196}" presName="level3hierChild" presStyleCnt="0"/>
      <dgm:spPr/>
    </dgm:pt>
    <dgm:pt modelId="{6B7D224E-369F-4CCC-B27E-98E939E0905B}" type="pres">
      <dgm:prSet presAssocID="{43F0743C-E6AE-42E4-929E-0FDB383ACB35}" presName="conn2-1" presStyleLbl="parChTrans1D3" presStyleIdx="3" presStyleCnt="7"/>
      <dgm:spPr/>
      <dgm:t>
        <a:bodyPr/>
        <a:lstStyle/>
        <a:p>
          <a:endParaRPr lang="en-US"/>
        </a:p>
      </dgm:t>
    </dgm:pt>
    <dgm:pt modelId="{174D462E-2FBD-414D-B7EB-C12BC8D13BE8}" type="pres">
      <dgm:prSet presAssocID="{43F0743C-E6AE-42E4-929E-0FDB383ACB35}" presName="connTx" presStyleLbl="parChTrans1D3" presStyleIdx="3" presStyleCnt="7"/>
      <dgm:spPr/>
      <dgm:t>
        <a:bodyPr/>
        <a:lstStyle/>
        <a:p>
          <a:endParaRPr lang="en-US"/>
        </a:p>
      </dgm:t>
    </dgm:pt>
    <dgm:pt modelId="{2F7C7886-FF22-4D90-B9D2-34948C0945A0}" type="pres">
      <dgm:prSet presAssocID="{6A7F1D4B-C4C8-495C-9C0E-5954CB0FC056}" presName="root2" presStyleCnt="0"/>
      <dgm:spPr/>
    </dgm:pt>
    <dgm:pt modelId="{0F6BE931-DFE5-41C1-90D6-05CC991F64BA}" type="pres">
      <dgm:prSet presAssocID="{6A7F1D4B-C4C8-495C-9C0E-5954CB0FC056}" presName="LevelTwoTextNode" presStyleLbl="node3" presStyleIdx="3" presStyleCnt="7">
        <dgm:presLayoutVars>
          <dgm:chPref val="3"/>
        </dgm:presLayoutVars>
      </dgm:prSet>
      <dgm:spPr/>
      <dgm:t>
        <a:bodyPr/>
        <a:lstStyle/>
        <a:p>
          <a:endParaRPr lang="en-US"/>
        </a:p>
      </dgm:t>
    </dgm:pt>
    <dgm:pt modelId="{DCA1A054-8F38-4029-99FB-8BB02D323198}" type="pres">
      <dgm:prSet presAssocID="{6A7F1D4B-C4C8-495C-9C0E-5954CB0FC056}" presName="level3hierChild" presStyleCnt="0"/>
      <dgm:spPr/>
    </dgm:pt>
    <dgm:pt modelId="{B50BCAD5-F7CD-4B6E-9C2D-BE726448A6FC}" type="pres">
      <dgm:prSet presAssocID="{41805ED7-C88F-4344-BD38-0435AB1DA087}" presName="conn2-1" presStyleLbl="parChTrans1D4" presStyleIdx="3" presStyleCnt="7"/>
      <dgm:spPr/>
      <dgm:t>
        <a:bodyPr/>
        <a:lstStyle/>
        <a:p>
          <a:endParaRPr lang="en-US"/>
        </a:p>
      </dgm:t>
    </dgm:pt>
    <dgm:pt modelId="{0304C8D2-8CBA-4B01-878D-049BB5B51C90}" type="pres">
      <dgm:prSet presAssocID="{41805ED7-C88F-4344-BD38-0435AB1DA087}" presName="connTx" presStyleLbl="parChTrans1D4" presStyleIdx="3" presStyleCnt="7"/>
      <dgm:spPr/>
      <dgm:t>
        <a:bodyPr/>
        <a:lstStyle/>
        <a:p>
          <a:endParaRPr lang="en-US"/>
        </a:p>
      </dgm:t>
    </dgm:pt>
    <dgm:pt modelId="{8F004DC9-F5CD-4D98-A46C-D7EFFB73ED09}" type="pres">
      <dgm:prSet presAssocID="{6E9332A8-90B0-4991-994F-078700EB6320}" presName="root2" presStyleCnt="0"/>
      <dgm:spPr/>
    </dgm:pt>
    <dgm:pt modelId="{82CFF444-502D-4D66-91F1-C1EDEE1D854F}" type="pres">
      <dgm:prSet presAssocID="{6E9332A8-90B0-4991-994F-078700EB6320}" presName="LevelTwoTextNode" presStyleLbl="node4" presStyleIdx="3" presStyleCnt="7">
        <dgm:presLayoutVars>
          <dgm:chPref val="3"/>
        </dgm:presLayoutVars>
      </dgm:prSet>
      <dgm:spPr/>
      <dgm:t>
        <a:bodyPr/>
        <a:lstStyle/>
        <a:p>
          <a:endParaRPr lang="en-US"/>
        </a:p>
      </dgm:t>
    </dgm:pt>
    <dgm:pt modelId="{3F1679CD-F042-494E-8039-E4D82E4B4DAC}" type="pres">
      <dgm:prSet presAssocID="{6E9332A8-90B0-4991-994F-078700EB6320}" presName="level3hierChild" presStyleCnt="0"/>
      <dgm:spPr/>
    </dgm:pt>
    <dgm:pt modelId="{48BAC313-B262-4096-AAA1-CCC54DAF72F0}" type="pres">
      <dgm:prSet presAssocID="{05853DBE-1296-4699-AAAC-F169864A5447}" presName="conn2-1" presStyleLbl="parChTrans1D3" presStyleIdx="4" presStyleCnt="7"/>
      <dgm:spPr/>
      <dgm:t>
        <a:bodyPr/>
        <a:lstStyle/>
        <a:p>
          <a:endParaRPr lang="en-US"/>
        </a:p>
      </dgm:t>
    </dgm:pt>
    <dgm:pt modelId="{69E2C8A7-6CB8-4044-BBE8-A2025B228B7F}" type="pres">
      <dgm:prSet presAssocID="{05853DBE-1296-4699-AAAC-F169864A5447}" presName="connTx" presStyleLbl="parChTrans1D3" presStyleIdx="4" presStyleCnt="7"/>
      <dgm:spPr/>
      <dgm:t>
        <a:bodyPr/>
        <a:lstStyle/>
        <a:p>
          <a:endParaRPr lang="en-US"/>
        </a:p>
      </dgm:t>
    </dgm:pt>
    <dgm:pt modelId="{507B3E43-DCBC-4A26-8EB1-D2C1D106F724}" type="pres">
      <dgm:prSet presAssocID="{165103D8-234D-468F-9158-49375CFC7EAE}" presName="root2" presStyleCnt="0"/>
      <dgm:spPr/>
    </dgm:pt>
    <dgm:pt modelId="{4B7D0FAF-AF37-4FFC-8152-BB3D55B269EB}" type="pres">
      <dgm:prSet presAssocID="{165103D8-234D-468F-9158-49375CFC7EAE}" presName="LevelTwoTextNode" presStyleLbl="node3" presStyleIdx="4" presStyleCnt="7" custLinFactNeighborX="746" custLinFactNeighborY="-5966">
        <dgm:presLayoutVars>
          <dgm:chPref val="3"/>
        </dgm:presLayoutVars>
      </dgm:prSet>
      <dgm:spPr/>
      <dgm:t>
        <a:bodyPr/>
        <a:lstStyle/>
        <a:p>
          <a:endParaRPr lang="en-US"/>
        </a:p>
      </dgm:t>
    </dgm:pt>
    <dgm:pt modelId="{D48C0862-19A6-435F-9092-91475E82104E}" type="pres">
      <dgm:prSet presAssocID="{165103D8-234D-468F-9158-49375CFC7EAE}" presName="level3hierChild" presStyleCnt="0"/>
      <dgm:spPr/>
    </dgm:pt>
    <dgm:pt modelId="{32669DCB-7DCE-467C-8338-06EF5A5BF0A8}" type="pres">
      <dgm:prSet presAssocID="{78968049-C4A1-44EB-A7B8-B733678B2E21}" presName="conn2-1" presStyleLbl="parChTrans1D4" presStyleIdx="4" presStyleCnt="7"/>
      <dgm:spPr/>
      <dgm:t>
        <a:bodyPr/>
        <a:lstStyle/>
        <a:p>
          <a:endParaRPr lang="en-US"/>
        </a:p>
      </dgm:t>
    </dgm:pt>
    <dgm:pt modelId="{95767E12-F3A4-41C5-BEC2-522F82973E4F}" type="pres">
      <dgm:prSet presAssocID="{78968049-C4A1-44EB-A7B8-B733678B2E21}" presName="connTx" presStyleLbl="parChTrans1D4" presStyleIdx="4" presStyleCnt="7"/>
      <dgm:spPr/>
      <dgm:t>
        <a:bodyPr/>
        <a:lstStyle/>
        <a:p>
          <a:endParaRPr lang="en-US"/>
        </a:p>
      </dgm:t>
    </dgm:pt>
    <dgm:pt modelId="{24083D72-C224-4268-A56F-5CEE65B6E270}" type="pres">
      <dgm:prSet presAssocID="{F6648277-CAE8-4BCE-9B68-82C2DA6F49D8}" presName="root2" presStyleCnt="0"/>
      <dgm:spPr/>
    </dgm:pt>
    <dgm:pt modelId="{764FA91B-0C9E-48FF-BB3E-3D287E47B711}" type="pres">
      <dgm:prSet presAssocID="{F6648277-CAE8-4BCE-9B68-82C2DA6F49D8}" presName="LevelTwoTextNode" presStyleLbl="node4" presStyleIdx="4" presStyleCnt="7">
        <dgm:presLayoutVars>
          <dgm:chPref val="3"/>
        </dgm:presLayoutVars>
      </dgm:prSet>
      <dgm:spPr/>
      <dgm:t>
        <a:bodyPr/>
        <a:lstStyle/>
        <a:p>
          <a:endParaRPr lang="en-US"/>
        </a:p>
      </dgm:t>
    </dgm:pt>
    <dgm:pt modelId="{AD2C3F9F-25A3-45BD-9CE1-7ACA0194517E}" type="pres">
      <dgm:prSet presAssocID="{F6648277-CAE8-4BCE-9B68-82C2DA6F49D8}" presName="level3hierChild" presStyleCnt="0"/>
      <dgm:spPr/>
    </dgm:pt>
    <dgm:pt modelId="{71FEE9FE-58B0-4AF2-935A-B6D63EEEF3C8}" type="pres">
      <dgm:prSet presAssocID="{2BF5BB36-C84B-4FD9-B692-84A03C30E638}" presName="conn2-1" presStyleLbl="parChTrans1D2" presStyleIdx="2" presStyleCnt="3"/>
      <dgm:spPr/>
      <dgm:t>
        <a:bodyPr/>
        <a:lstStyle/>
        <a:p>
          <a:endParaRPr lang="en-US"/>
        </a:p>
      </dgm:t>
    </dgm:pt>
    <dgm:pt modelId="{8B59F68F-1725-4AA6-AF3E-95922FC0ADE7}" type="pres">
      <dgm:prSet presAssocID="{2BF5BB36-C84B-4FD9-B692-84A03C30E638}" presName="connTx" presStyleLbl="parChTrans1D2" presStyleIdx="2" presStyleCnt="3"/>
      <dgm:spPr/>
      <dgm:t>
        <a:bodyPr/>
        <a:lstStyle/>
        <a:p>
          <a:endParaRPr lang="en-US"/>
        </a:p>
      </dgm:t>
    </dgm:pt>
    <dgm:pt modelId="{4008F50A-620C-4993-B69C-6937C8D684DC}" type="pres">
      <dgm:prSet presAssocID="{CB9D2037-BB14-480A-8E8D-2217F57F4EC7}" presName="root2" presStyleCnt="0"/>
      <dgm:spPr/>
    </dgm:pt>
    <dgm:pt modelId="{3F8E883A-4406-4AB7-A565-30852A74BAAA}" type="pres">
      <dgm:prSet presAssocID="{CB9D2037-BB14-480A-8E8D-2217F57F4EC7}" presName="LevelTwoTextNode" presStyleLbl="node2" presStyleIdx="2" presStyleCnt="3">
        <dgm:presLayoutVars>
          <dgm:chPref val="3"/>
        </dgm:presLayoutVars>
      </dgm:prSet>
      <dgm:spPr/>
      <dgm:t>
        <a:bodyPr/>
        <a:lstStyle/>
        <a:p>
          <a:endParaRPr lang="en-US"/>
        </a:p>
      </dgm:t>
    </dgm:pt>
    <dgm:pt modelId="{47CFB4E4-AFBF-4DA5-82C2-3BB666C0C701}" type="pres">
      <dgm:prSet presAssocID="{CB9D2037-BB14-480A-8E8D-2217F57F4EC7}" presName="level3hierChild" presStyleCnt="0"/>
      <dgm:spPr/>
    </dgm:pt>
    <dgm:pt modelId="{55C35758-CC1D-4AFC-BF98-4E97ED0F444B}" type="pres">
      <dgm:prSet presAssocID="{05793875-F470-49B6-A8E2-F23F9E0614EE}" presName="conn2-1" presStyleLbl="parChTrans1D3" presStyleIdx="5" presStyleCnt="7"/>
      <dgm:spPr/>
      <dgm:t>
        <a:bodyPr/>
        <a:lstStyle/>
        <a:p>
          <a:endParaRPr lang="en-US"/>
        </a:p>
      </dgm:t>
    </dgm:pt>
    <dgm:pt modelId="{E858F240-C6B7-41EA-807C-AE112F157D06}" type="pres">
      <dgm:prSet presAssocID="{05793875-F470-49B6-A8E2-F23F9E0614EE}" presName="connTx" presStyleLbl="parChTrans1D3" presStyleIdx="5" presStyleCnt="7"/>
      <dgm:spPr/>
      <dgm:t>
        <a:bodyPr/>
        <a:lstStyle/>
        <a:p>
          <a:endParaRPr lang="en-US"/>
        </a:p>
      </dgm:t>
    </dgm:pt>
    <dgm:pt modelId="{21CCEBDA-93F1-46C3-9116-97C2496332F8}" type="pres">
      <dgm:prSet presAssocID="{CCFBB3B5-863B-441C-A368-E70F349C075C}" presName="root2" presStyleCnt="0"/>
      <dgm:spPr/>
    </dgm:pt>
    <dgm:pt modelId="{62076D25-AD5E-49A0-A693-5D0EE4B3450D}" type="pres">
      <dgm:prSet presAssocID="{CCFBB3B5-863B-441C-A368-E70F349C075C}" presName="LevelTwoTextNode" presStyleLbl="node3" presStyleIdx="5" presStyleCnt="7">
        <dgm:presLayoutVars>
          <dgm:chPref val="3"/>
        </dgm:presLayoutVars>
      </dgm:prSet>
      <dgm:spPr/>
      <dgm:t>
        <a:bodyPr/>
        <a:lstStyle/>
        <a:p>
          <a:endParaRPr lang="en-US"/>
        </a:p>
      </dgm:t>
    </dgm:pt>
    <dgm:pt modelId="{BC0A86E2-7842-4120-A9B9-EDBC6A560DF4}" type="pres">
      <dgm:prSet presAssocID="{CCFBB3B5-863B-441C-A368-E70F349C075C}" presName="level3hierChild" presStyleCnt="0"/>
      <dgm:spPr/>
    </dgm:pt>
    <dgm:pt modelId="{C3F89CE5-67CB-4931-9710-B880000E4233}" type="pres">
      <dgm:prSet presAssocID="{1EA11579-3FD5-49A8-ACA1-7593BFE15C5D}" presName="conn2-1" presStyleLbl="parChTrans1D4" presStyleIdx="5" presStyleCnt="7"/>
      <dgm:spPr/>
      <dgm:t>
        <a:bodyPr/>
        <a:lstStyle/>
        <a:p>
          <a:endParaRPr lang="en-US"/>
        </a:p>
      </dgm:t>
    </dgm:pt>
    <dgm:pt modelId="{C6035B0A-42A4-4BF3-B4E4-DB0110F7C48E}" type="pres">
      <dgm:prSet presAssocID="{1EA11579-3FD5-49A8-ACA1-7593BFE15C5D}" presName="connTx" presStyleLbl="parChTrans1D4" presStyleIdx="5" presStyleCnt="7"/>
      <dgm:spPr/>
      <dgm:t>
        <a:bodyPr/>
        <a:lstStyle/>
        <a:p>
          <a:endParaRPr lang="en-US"/>
        </a:p>
      </dgm:t>
    </dgm:pt>
    <dgm:pt modelId="{B797F392-978F-4A27-B565-4DF5B0FC56E8}" type="pres">
      <dgm:prSet presAssocID="{29DDF5BA-5A9B-4B53-8557-1C7FCDF90925}" presName="root2" presStyleCnt="0"/>
      <dgm:spPr/>
    </dgm:pt>
    <dgm:pt modelId="{64C0F449-AF7D-4A79-9F92-02F19CF26813}" type="pres">
      <dgm:prSet presAssocID="{29DDF5BA-5A9B-4B53-8557-1C7FCDF90925}" presName="LevelTwoTextNode" presStyleLbl="node4" presStyleIdx="5" presStyleCnt="7">
        <dgm:presLayoutVars>
          <dgm:chPref val="3"/>
        </dgm:presLayoutVars>
      </dgm:prSet>
      <dgm:spPr/>
      <dgm:t>
        <a:bodyPr/>
        <a:lstStyle/>
        <a:p>
          <a:endParaRPr lang="en-US"/>
        </a:p>
      </dgm:t>
    </dgm:pt>
    <dgm:pt modelId="{AE46F39B-CECC-47BB-884E-433D7638D12C}" type="pres">
      <dgm:prSet presAssocID="{29DDF5BA-5A9B-4B53-8557-1C7FCDF90925}" presName="level3hierChild" presStyleCnt="0"/>
      <dgm:spPr/>
    </dgm:pt>
    <dgm:pt modelId="{A6BA37CB-22E8-42C8-A960-E01744D944F9}" type="pres">
      <dgm:prSet presAssocID="{FE8F0461-A21D-4F8C-A777-972437CA2453}" presName="conn2-1" presStyleLbl="parChTrans1D3" presStyleIdx="6" presStyleCnt="7"/>
      <dgm:spPr/>
      <dgm:t>
        <a:bodyPr/>
        <a:lstStyle/>
        <a:p>
          <a:endParaRPr lang="en-US"/>
        </a:p>
      </dgm:t>
    </dgm:pt>
    <dgm:pt modelId="{F9451286-8958-41B8-8CBF-EAA6DCC4621F}" type="pres">
      <dgm:prSet presAssocID="{FE8F0461-A21D-4F8C-A777-972437CA2453}" presName="connTx" presStyleLbl="parChTrans1D3" presStyleIdx="6" presStyleCnt="7"/>
      <dgm:spPr/>
      <dgm:t>
        <a:bodyPr/>
        <a:lstStyle/>
        <a:p>
          <a:endParaRPr lang="en-US"/>
        </a:p>
      </dgm:t>
    </dgm:pt>
    <dgm:pt modelId="{9516B1F8-4387-45EE-92D8-DC861F3256A8}" type="pres">
      <dgm:prSet presAssocID="{B3A222BE-32F4-4C14-9F6D-2B1FA31DD378}" presName="root2" presStyleCnt="0"/>
      <dgm:spPr/>
    </dgm:pt>
    <dgm:pt modelId="{40BCA4CC-DBC2-4FE0-AB15-6626B2242533}" type="pres">
      <dgm:prSet presAssocID="{B3A222BE-32F4-4C14-9F6D-2B1FA31DD378}" presName="LevelTwoTextNode" presStyleLbl="node3" presStyleIdx="6" presStyleCnt="7">
        <dgm:presLayoutVars>
          <dgm:chPref val="3"/>
        </dgm:presLayoutVars>
      </dgm:prSet>
      <dgm:spPr/>
      <dgm:t>
        <a:bodyPr/>
        <a:lstStyle/>
        <a:p>
          <a:endParaRPr lang="en-US"/>
        </a:p>
      </dgm:t>
    </dgm:pt>
    <dgm:pt modelId="{3752917D-CDA4-409B-8818-DCC43A38BCB7}" type="pres">
      <dgm:prSet presAssocID="{B3A222BE-32F4-4C14-9F6D-2B1FA31DD378}" presName="level3hierChild" presStyleCnt="0"/>
      <dgm:spPr/>
    </dgm:pt>
    <dgm:pt modelId="{E4AB6313-447A-4092-B5CF-783F1AC89153}" type="pres">
      <dgm:prSet presAssocID="{E57F4463-137F-45A3-9256-EBCBA135515A}" presName="conn2-1" presStyleLbl="parChTrans1D4" presStyleIdx="6" presStyleCnt="7"/>
      <dgm:spPr/>
      <dgm:t>
        <a:bodyPr/>
        <a:lstStyle/>
        <a:p>
          <a:endParaRPr lang="en-US"/>
        </a:p>
      </dgm:t>
    </dgm:pt>
    <dgm:pt modelId="{FB14E306-A60D-4C39-AA55-2509C9A66B53}" type="pres">
      <dgm:prSet presAssocID="{E57F4463-137F-45A3-9256-EBCBA135515A}" presName="connTx" presStyleLbl="parChTrans1D4" presStyleIdx="6" presStyleCnt="7"/>
      <dgm:spPr/>
      <dgm:t>
        <a:bodyPr/>
        <a:lstStyle/>
        <a:p>
          <a:endParaRPr lang="en-US"/>
        </a:p>
      </dgm:t>
    </dgm:pt>
    <dgm:pt modelId="{CB3A69D4-B115-428C-8AB8-40C4D3A00425}" type="pres">
      <dgm:prSet presAssocID="{A348FEE5-BFD2-40F2-9310-40AA8F4B4E72}" presName="root2" presStyleCnt="0"/>
      <dgm:spPr/>
    </dgm:pt>
    <dgm:pt modelId="{4BDD19DA-D29C-460C-A491-DF5BFC35E4D6}" type="pres">
      <dgm:prSet presAssocID="{A348FEE5-BFD2-40F2-9310-40AA8F4B4E72}" presName="LevelTwoTextNode" presStyleLbl="node4" presStyleIdx="6" presStyleCnt="7">
        <dgm:presLayoutVars>
          <dgm:chPref val="3"/>
        </dgm:presLayoutVars>
      </dgm:prSet>
      <dgm:spPr/>
      <dgm:t>
        <a:bodyPr/>
        <a:lstStyle/>
        <a:p>
          <a:endParaRPr lang="en-US"/>
        </a:p>
      </dgm:t>
    </dgm:pt>
    <dgm:pt modelId="{8AEB9B53-0537-4FD8-997A-A012137B8401}" type="pres">
      <dgm:prSet presAssocID="{A348FEE5-BFD2-40F2-9310-40AA8F4B4E72}" presName="level3hierChild" presStyleCnt="0"/>
      <dgm:spPr/>
    </dgm:pt>
  </dgm:ptLst>
  <dgm:cxnLst>
    <dgm:cxn modelId="{B4873212-D23D-4D2C-BFF4-AB75C1A20A69}" srcId="{165103D8-234D-468F-9158-49375CFC7EAE}" destId="{F6648277-CAE8-4BCE-9B68-82C2DA6F49D8}" srcOrd="0" destOrd="0" parTransId="{78968049-C4A1-44EB-A7B8-B733678B2E21}" sibTransId="{D2B1118D-89A7-4273-A5DD-3797BA0B6BEA}"/>
    <dgm:cxn modelId="{F803D44B-4FE0-485A-92A6-3936829FC2F0}" type="presOf" srcId="{68CD106F-2D81-489E-B793-B59A2326B3E1}" destId="{4D4EBE0B-ED10-4510-A878-1F9D52E01388}" srcOrd="0" destOrd="0" presId="urn:microsoft.com/office/officeart/2005/8/layout/hierarchy2"/>
    <dgm:cxn modelId="{297AB405-C498-46A8-A3C4-7F0C361F5D9D}" srcId="{CB9D2037-BB14-480A-8E8D-2217F57F4EC7}" destId="{B3A222BE-32F4-4C14-9F6D-2B1FA31DD378}" srcOrd="1" destOrd="0" parTransId="{FE8F0461-A21D-4F8C-A777-972437CA2453}" sibTransId="{CC7CF965-A5EF-4F06-8C48-2789B58A304C}"/>
    <dgm:cxn modelId="{CAD07752-8F7C-4A31-BD9C-A7D6A9CDEAA7}" type="presOf" srcId="{24ADD41B-559D-41D2-A045-8506FBD0E81D}" destId="{D8391976-4D1C-4F84-A312-92EDAE8BB3DB}" srcOrd="1" destOrd="0" presId="urn:microsoft.com/office/officeart/2005/8/layout/hierarchy2"/>
    <dgm:cxn modelId="{8CB98B8A-C5CD-4981-B114-67619D286F7D}" type="presOf" srcId="{05853DBE-1296-4699-AAAC-F169864A5447}" destId="{69E2C8A7-6CB8-4044-BBE8-A2025B228B7F}" srcOrd="1" destOrd="0" presId="urn:microsoft.com/office/officeart/2005/8/layout/hierarchy2"/>
    <dgm:cxn modelId="{EF61452A-95F8-4CFF-9028-59D4ACEE38FC}" type="presOf" srcId="{24ADD41B-559D-41D2-A045-8506FBD0E81D}" destId="{C4C19EA1-037D-476F-8DBE-1042EB99120D}" srcOrd="0" destOrd="0" presId="urn:microsoft.com/office/officeart/2005/8/layout/hierarchy2"/>
    <dgm:cxn modelId="{2623A35D-55F6-431F-9B46-33060B1BD150}" type="presOf" srcId="{05853DBE-1296-4699-AAAC-F169864A5447}" destId="{48BAC313-B262-4096-AAA1-CCC54DAF72F0}" srcOrd="0" destOrd="0" presId="urn:microsoft.com/office/officeart/2005/8/layout/hierarchy2"/>
    <dgm:cxn modelId="{AA1F1ACE-E07A-4B6C-A07A-44838DF91E61}" type="presOf" srcId="{2BF5BB36-C84B-4FD9-B692-84A03C30E638}" destId="{71FEE9FE-58B0-4AF2-935A-B6D63EEEF3C8}" srcOrd="0" destOrd="0" presId="urn:microsoft.com/office/officeart/2005/8/layout/hierarchy2"/>
    <dgm:cxn modelId="{19D32DFA-B278-4A19-A7A1-1CF8146EA3C2}" type="presOf" srcId="{957346AE-3A29-448D-B2E1-2E2789A77490}" destId="{A4CBA189-A725-4D5C-9807-6E1556968315}" srcOrd="0" destOrd="0" presId="urn:microsoft.com/office/officeart/2005/8/layout/hierarchy2"/>
    <dgm:cxn modelId="{BFF8F915-2711-4E78-922A-2262E2FB10D6}" type="presOf" srcId="{52BE8215-DF10-4BE3-82DF-529303A8AA67}" destId="{3F9BF459-7E15-4947-AFB8-40E6719AFB57}" srcOrd="1" destOrd="0" presId="urn:microsoft.com/office/officeart/2005/8/layout/hierarchy2"/>
    <dgm:cxn modelId="{4057948A-EE96-4E99-A938-7A1DA81D7596}" srcId="{57373D51-CA78-474B-8B69-1D63C6B93FEF}" destId="{E933810F-E2F2-48BD-8D97-9A0DEA282CE5}" srcOrd="0" destOrd="0" parTransId="{E1CBFE13-2848-488A-A8E2-E44949A2EFBD}" sibTransId="{EB8A7986-95EF-4E22-B4E9-09362057732D}"/>
    <dgm:cxn modelId="{B145DF6A-5662-47CD-87EA-BD32FED8E932}" type="presOf" srcId="{05793875-F470-49B6-A8E2-F23F9E0614EE}" destId="{E858F240-C6B7-41EA-807C-AE112F157D06}" srcOrd="1" destOrd="0" presId="urn:microsoft.com/office/officeart/2005/8/layout/hierarchy2"/>
    <dgm:cxn modelId="{B376BCB5-77F8-4CA5-AA0C-B3B6F77E85F1}" type="presOf" srcId="{1F119B31-6989-44AD-8831-EA802A1F65F7}" destId="{51D2E846-D7F1-4417-8731-0E4716A69804}" srcOrd="0" destOrd="0" presId="urn:microsoft.com/office/officeart/2005/8/layout/hierarchy2"/>
    <dgm:cxn modelId="{03C9F404-7AEA-40AB-8C8F-6EB03C0A0549}" srcId="{E933810F-E2F2-48BD-8D97-9A0DEA282CE5}" destId="{CB9D2037-BB14-480A-8E8D-2217F57F4EC7}" srcOrd="2" destOrd="0" parTransId="{2BF5BB36-C84B-4FD9-B692-84A03C30E638}" sibTransId="{CB80AFA0-0744-4A5F-B030-DE2735388E73}"/>
    <dgm:cxn modelId="{DF4F51A6-4A0D-4570-851A-DDC3C97F48F5}" type="presOf" srcId="{6E9332A8-90B0-4991-994F-078700EB6320}" destId="{82CFF444-502D-4D66-91F1-C1EDEE1D854F}" srcOrd="0" destOrd="0" presId="urn:microsoft.com/office/officeart/2005/8/layout/hierarchy2"/>
    <dgm:cxn modelId="{FD8B895B-855C-4D34-A974-FF414B872161}" type="presOf" srcId="{E57F4463-137F-45A3-9256-EBCBA135515A}" destId="{E4AB6313-447A-4092-B5CF-783F1AC89153}" srcOrd="0" destOrd="0" presId="urn:microsoft.com/office/officeart/2005/8/layout/hierarchy2"/>
    <dgm:cxn modelId="{E8F229B4-F703-4131-AD79-F0A96516A4A5}" srcId="{B3A222BE-32F4-4C14-9F6D-2B1FA31DD378}" destId="{A348FEE5-BFD2-40F2-9310-40AA8F4B4E72}" srcOrd="0" destOrd="0" parTransId="{E57F4463-137F-45A3-9256-EBCBA135515A}" sibTransId="{BB1A42B6-A144-4E01-A6EF-82BD36A2E93D}"/>
    <dgm:cxn modelId="{FF0904F9-B8B6-4D63-A134-49E2EC561FB0}" type="presOf" srcId="{D1463955-7138-47CA-A4A9-97C3BD3794ED}" destId="{599F6FA0-C7ED-48A0-A908-6C91A5EFDDD7}" srcOrd="0" destOrd="0" presId="urn:microsoft.com/office/officeart/2005/8/layout/hierarchy2"/>
    <dgm:cxn modelId="{75EE28C2-C809-4C24-886A-979320FBDD71}" type="presOf" srcId="{9BBBF1F1-CCDE-4900-A715-8A18A7B0876E}" destId="{7AD7D344-B78C-4D81-A29F-6D1C8278671F}" srcOrd="0" destOrd="0" presId="urn:microsoft.com/office/officeart/2005/8/layout/hierarchy2"/>
    <dgm:cxn modelId="{06D31269-7B05-49F0-A6CF-0A97CCFEDB96}" type="presOf" srcId="{2BF5BB36-C84B-4FD9-B692-84A03C30E638}" destId="{8B59F68F-1725-4AA6-AF3E-95922FC0ADE7}" srcOrd="1" destOrd="0" presId="urn:microsoft.com/office/officeart/2005/8/layout/hierarchy2"/>
    <dgm:cxn modelId="{8DFC4383-3FF9-42D7-A392-F1F6BC5AA30B}" type="presOf" srcId="{1EA11579-3FD5-49A8-ACA1-7593BFE15C5D}" destId="{C3F89CE5-67CB-4931-9710-B880000E4233}" srcOrd="0" destOrd="0" presId="urn:microsoft.com/office/officeart/2005/8/layout/hierarchy2"/>
    <dgm:cxn modelId="{F04E7B85-8BF1-4034-ACAE-D00BC13F71B3}" type="presOf" srcId="{FE8F0461-A21D-4F8C-A777-972437CA2453}" destId="{F9451286-8958-41B8-8CBF-EAA6DCC4621F}" srcOrd="1" destOrd="0" presId="urn:microsoft.com/office/officeart/2005/8/layout/hierarchy2"/>
    <dgm:cxn modelId="{5F7431A6-E49A-4038-BF78-3799C1E14898}" type="presOf" srcId="{57373D51-CA78-474B-8B69-1D63C6B93FEF}" destId="{B5A21CDC-6DEB-4FB0-8F09-84C8918738D4}" srcOrd="0" destOrd="0" presId="urn:microsoft.com/office/officeart/2005/8/layout/hierarchy2"/>
    <dgm:cxn modelId="{03703B67-F3FE-43E7-BA29-B79411E3A5C3}" type="presOf" srcId="{9BBBF1F1-CCDE-4900-A715-8A18A7B0876E}" destId="{9438460A-8790-4076-9FE2-9537E90CAC1C}" srcOrd="1" destOrd="0" presId="urn:microsoft.com/office/officeart/2005/8/layout/hierarchy2"/>
    <dgm:cxn modelId="{DBA831F6-4750-4472-8879-172B66E5C9BA}" type="presOf" srcId="{E933810F-E2F2-48BD-8D97-9A0DEA282CE5}" destId="{F5FFD2E6-60CA-4A1A-951A-52596B954B97}" srcOrd="0" destOrd="0" presId="urn:microsoft.com/office/officeart/2005/8/layout/hierarchy2"/>
    <dgm:cxn modelId="{2EAA3009-B8A0-4032-9743-C3FEEF804A7D}" type="presOf" srcId="{D523E6CA-288A-46AC-B483-F5660E4D3878}" destId="{8E1E61DE-297E-4E1F-B4B6-59F1418D6424}" srcOrd="0" destOrd="0" presId="urn:microsoft.com/office/officeart/2005/8/layout/hierarchy2"/>
    <dgm:cxn modelId="{35807823-AD31-416B-858C-85A57648BC2D}" type="presOf" srcId="{E24121DD-D99A-462F-99B0-3DFEFFF3AB0A}" destId="{7961B17D-1888-46BB-9747-A2C5D532D06E}" srcOrd="0" destOrd="0" presId="urn:microsoft.com/office/officeart/2005/8/layout/hierarchy2"/>
    <dgm:cxn modelId="{967364C3-0949-423D-8E3C-45A55E277941}" srcId="{957346AE-3A29-448D-B2E1-2E2789A77490}" destId="{D1463955-7138-47CA-A4A9-97C3BD3794ED}" srcOrd="2" destOrd="0" parTransId="{52BE8215-DF10-4BE3-82DF-529303A8AA67}" sibTransId="{5880AEAB-DD6E-4283-9E13-AAA3EE7C4A1C}"/>
    <dgm:cxn modelId="{C25D8D66-D3B9-4C7E-B113-A92121DF8AD4}" type="presOf" srcId="{C5CC1B5C-2D0C-4BAD-8719-9E65D30FF196}" destId="{D6224C03-C33F-4389-BD01-BFD20683E9FF}" srcOrd="0" destOrd="0" presId="urn:microsoft.com/office/officeart/2005/8/layout/hierarchy2"/>
    <dgm:cxn modelId="{C1E53016-2A84-4C16-81ED-F3CA8203AFE5}" type="presOf" srcId="{41805ED7-C88F-4344-BD38-0435AB1DA087}" destId="{0304C8D2-8CBA-4B01-878D-049BB5B51C90}" srcOrd="1" destOrd="0" presId="urn:microsoft.com/office/officeart/2005/8/layout/hierarchy2"/>
    <dgm:cxn modelId="{BB7612D2-CED2-4F36-954F-2B4173262311}" type="presOf" srcId="{E5FB494A-616A-4152-A97D-D85B1EEE4868}" destId="{D87E42B4-40F6-4BF4-BE27-9F4A66B8F606}" srcOrd="1" destOrd="0" presId="urn:microsoft.com/office/officeart/2005/8/layout/hierarchy2"/>
    <dgm:cxn modelId="{3CB4995E-7584-45F9-9478-40314C174CC4}" type="presOf" srcId="{93B2D7A0-8F2C-44A8-9AC6-90EE5E199615}" destId="{C6A73AED-41B1-486D-8896-81153E531093}" srcOrd="0" destOrd="0" presId="urn:microsoft.com/office/officeart/2005/8/layout/hierarchy2"/>
    <dgm:cxn modelId="{52976708-C556-4C10-B6E5-E04FBEE13B08}" type="presOf" srcId="{05793875-F470-49B6-A8E2-F23F9E0614EE}" destId="{55C35758-CC1D-4AFC-BF98-4E97ED0F444B}" srcOrd="0" destOrd="0" presId="urn:microsoft.com/office/officeart/2005/8/layout/hierarchy2"/>
    <dgm:cxn modelId="{030BEE02-9320-4EDD-8AB8-A5FF32AFF611}" type="presOf" srcId="{165103D8-234D-468F-9158-49375CFC7EAE}" destId="{4B7D0FAF-AF37-4FFC-8152-BB3D55B269EB}" srcOrd="0" destOrd="0" presId="urn:microsoft.com/office/officeart/2005/8/layout/hierarchy2"/>
    <dgm:cxn modelId="{0BF4D37E-314D-47C5-8474-C396CF06B2B0}" srcId="{6A7F1D4B-C4C8-495C-9C0E-5954CB0FC056}" destId="{6E9332A8-90B0-4991-994F-078700EB6320}" srcOrd="0" destOrd="0" parTransId="{41805ED7-C88F-4344-BD38-0435AB1DA087}" sibTransId="{DD78683F-3990-4F0D-9CDC-B31C18E16087}"/>
    <dgm:cxn modelId="{7F3EC32A-DE34-4242-A606-7F83C1ABEDDE}" type="presOf" srcId="{F3DEA8B6-AC3C-46CC-8659-BE21243F41DA}" destId="{ADB08D02-089C-442A-8D8E-4D81A774CD73}" srcOrd="1" destOrd="0" presId="urn:microsoft.com/office/officeart/2005/8/layout/hierarchy2"/>
    <dgm:cxn modelId="{116CD875-52F3-4984-86AE-1670325A224A}" type="presOf" srcId="{43F0743C-E6AE-42E4-929E-0FDB383ACB35}" destId="{174D462E-2FBD-414D-B7EB-C12BC8D13BE8}" srcOrd="1" destOrd="0" presId="urn:microsoft.com/office/officeart/2005/8/layout/hierarchy2"/>
    <dgm:cxn modelId="{2B27AB0E-1DDB-40D8-A6E1-8E9FC8BE821D}" type="presOf" srcId="{29DDF5BA-5A9B-4B53-8557-1C7FCDF90925}" destId="{64C0F449-AF7D-4A79-9F92-02F19CF26813}" srcOrd="0" destOrd="0" presId="urn:microsoft.com/office/officeart/2005/8/layout/hierarchy2"/>
    <dgm:cxn modelId="{3784CA62-736A-40AA-A1E5-0026C3B9E8A0}" type="presOf" srcId="{F6648277-CAE8-4BCE-9B68-82C2DA6F49D8}" destId="{764FA91B-0C9E-48FF-BB3E-3D287E47B711}" srcOrd="0" destOrd="0" presId="urn:microsoft.com/office/officeart/2005/8/layout/hierarchy2"/>
    <dgm:cxn modelId="{C4A914D7-38D2-4758-BDE5-C0EEE1A95161}" srcId="{C5CC1B5C-2D0C-4BAD-8719-9E65D30FF196}" destId="{6A7F1D4B-C4C8-495C-9C0E-5954CB0FC056}" srcOrd="0" destOrd="0" parTransId="{43F0743C-E6AE-42E4-929E-0FDB383ACB35}" sibTransId="{B7E5732A-D4E4-404A-9D10-543805F2F2B4}"/>
    <dgm:cxn modelId="{49A0C3D7-2D23-4F3D-8853-FCD159EB33B5}" srcId="{E933810F-E2F2-48BD-8D97-9A0DEA282CE5}" destId="{957346AE-3A29-448D-B2E1-2E2789A77490}" srcOrd="0" destOrd="0" parTransId="{68CD106F-2D81-489E-B793-B59A2326B3E1}" sibTransId="{B116D1C9-E8D3-4806-8DA3-ED5468032EB8}"/>
    <dgm:cxn modelId="{2E28D0D7-C8B7-4CB4-9113-A1E7E2AAB688}" srcId="{7C1650EE-25B1-4F1F-BA77-1C58B256770A}" destId="{D523E6CA-288A-46AC-B483-F5660E4D3878}" srcOrd="0" destOrd="0" parTransId="{E24121DD-D99A-462F-99B0-3DFEFFF3AB0A}" sibTransId="{E3119736-CE68-490F-9DE8-CC8812874855}"/>
    <dgm:cxn modelId="{BBF9DE1B-21DD-453C-A4AC-FE20114EF469}" srcId="{CCFBB3B5-863B-441C-A368-E70F349C075C}" destId="{29DDF5BA-5A9B-4B53-8557-1C7FCDF90925}" srcOrd="0" destOrd="0" parTransId="{1EA11579-3FD5-49A8-ACA1-7593BFE15C5D}" sibTransId="{1C8E9555-481E-4E29-8FAC-21E9185FA5D3}"/>
    <dgm:cxn modelId="{F5043032-D34C-44DC-9366-7433F90E85A7}" srcId="{E933810F-E2F2-48BD-8D97-9A0DEA282CE5}" destId="{C5CC1B5C-2D0C-4BAD-8719-9E65D30FF196}" srcOrd="1" destOrd="0" parTransId="{93B2D7A0-8F2C-44A8-9AC6-90EE5E199615}" sibTransId="{EA6DC404-F822-46AE-A502-30BC8D1EC4C9}"/>
    <dgm:cxn modelId="{3567AEFF-C2F0-43CF-9006-B553F540E1B0}" type="presOf" srcId="{78968049-C4A1-44EB-A7B8-B733678B2E21}" destId="{32669DCB-7DCE-467C-8338-06EF5A5BF0A8}" srcOrd="0" destOrd="0" presId="urn:microsoft.com/office/officeart/2005/8/layout/hierarchy2"/>
    <dgm:cxn modelId="{989F2CC9-A279-454C-A3D6-7A23F0F0D831}" type="presOf" srcId="{B3A222BE-32F4-4C14-9F6D-2B1FA31DD378}" destId="{40BCA4CC-DBC2-4FE0-AB15-6626B2242533}" srcOrd="0" destOrd="0" presId="urn:microsoft.com/office/officeart/2005/8/layout/hierarchy2"/>
    <dgm:cxn modelId="{2A951954-0C65-4AAE-97EE-D9E70239B4E9}" type="presOf" srcId="{43F0743C-E6AE-42E4-929E-0FDB383ACB35}" destId="{6B7D224E-369F-4CCC-B27E-98E939E0905B}" srcOrd="0" destOrd="0" presId="urn:microsoft.com/office/officeart/2005/8/layout/hierarchy2"/>
    <dgm:cxn modelId="{BF75603F-E3F0-415A-871A-B926EF1ECF1B}" type="presOf" srcId="{F3DEA8B6-AC3C-46CC-8659-BE21243F41DA}" destId="{C6DCD11C-498B-4CF4-8B40-BEE731585039}" srcOrd="0" destOrd="0" presId="urn:microsoft.com/office/officeart/2005/8/layout/hierarchy2"/>
    <dgm:cxn modelId="{C715D7D1-E2FD-4D4B-9A81-02C71A0EAE24}" type="presOf" srcId="{6A7F1D4B-C4C8-495C-9C0E-5954CB0FC056}" destId="{0F6BE931-DFE5-41C1-90D6-05CC991F64BA}" srcOrd="0" destOrd="0" presId="urn:microsoft.com/office/officeart/2005/8/layout/hierarchy2"/>
    <dgm:cxn modelId="{B81C5664-9213-456A-B48B-9F93E0E2CFE9}" type="presOf" srcId="{722E07E3-5C03-4481-8021-6591663791B3}" destId="{C7384356-C3C9-48FA-B5B4-1C2B474B47A3}" srcOrd="0" destOrd="0" presId="urn:microsoft.com/office/officeart/2005/8/layout/hierarchy2"/>
    <dgm:cxn modelId="{FD334EC6-7399-4ABB-B0C0-2A5BE1DF0C16}" type="presOf" srcId="{CCFBB3B5-863B-441C-A368-E70F349C075C}" destId="{62076D25-AD5E-49A0-A693-5D0EE4B3450D}" srcOrd="0" destOrd="0" presId="urn:microsoft.com/office/officeart/2005/8/layout/hierarchy2"/>
    <dgm:cxn modelId="{776909A7-563C-4487-9CBB-D05F65180C78}" srcId="{D1463955-7138-47CA-A4A9-97C3BD3794ED}" destId="{1F119B31-6989-44AD-8831-EA802A1F65F7}" srcOrd="0" destOrd="0" parTransId="{E5FB494A-616A-4152-A97D-D85B1EEE4868}" sibTransId="{24A75A69-E378-4819-9C7E-A862AF0C5B94}"/>
    <dgm:cxn modelId="{1D23E02F-6151-4341-B104-EE8583B1C2E0}" srcId="{957346AE-3A29-448D-B2E1-2E2789A77490}" destId="{4D99F8C8-805D-430C-B05A-68ADCA5FCFEE}" srcOrd="1" destOrd="0" parTransId="{F3DEA8B6-AC3C-46CC-8659-BE21243F41DA}" sibTransId="{9EC50CD8-967F-483C-990C-9DA6883D0709}"/>
    <dgm:cxn modelId="{E07746BB-842B-4D80-9270-BF3E2F0C0FAC}" type="presOf" srcId="{E24121DD-D99A-462F-99B0-3DFEFFF3AB0A}" destId="{FDDE4B28-AE73-4407-A7FE-F5478D121778}" srcOrd="1" destOrd="0" presId="urn:microsoft.com/office/officeart/2005/8/layout/hierarchy2"/>
    <dgm:cxn modelId="{BA34DC80-1772-4B28-B2AF-8455F3559104}" type="presOf" srcId="{A348FEE5-BFD2-40F2-9310-40AA8F4B4E72}" destId="{4BDD19DA-D29C-460C-A491-DF5BFC35E4D6}" srcOrd="0" destOrd="0" presId="urn:microsoft.com/office/officeart/2005/8/layout/hierarchy2"/>
    <dgm:cxn modelId="{D7330176-6734-4BA6-8DBD-B35983B978CD}" type="presOf" srcId="{FE8F0461-A21D-4F8C-A777-972437CA2453}" destId="{A6BA37CB-22E8-42C8-A960-E01744D944F9}" srcOrd="0" destOrd="0" presId="urn:microsoft.com/office/officeart/2005/8/layout/hierarchy2"/>
    <dgm:cxn modelId="{800F5AF6-948E-4FA8-8F63-A57CD5A14FCB}" type="presOf" srcId="{52BE8215-DF10-4BE3-82DF-529303A8AA67}" destId="{4A1EC508-BDAE-4F8D-A132-9AA22BA0104F}" srcOrd="0" destOrd="0" presId="urn:microsoft.com/office/officeart/2005/8/layout/hierarchy2"/>
    <dgm:cxn modelId="{72495CBE-E178-40CB-B4E3-2E15A6453433}" type="presOf" srcId="{78968049-C4A1-44EB-A7B8-B733678B2E21}" destId="{95767E12-F3A4-41C5-BEC2-522F82973E4F}" srcOrd="1" destOrd="0" presId="urn:microsoft.com/office/officeart/2005/8/layout/hierarchy2"/>
    <dgm:cxn modelId="{92E408A2-352E-45D4-9010-9C28A25F2AD0}" srcId="{CB9D2037-BB14-480A-8E8D-2217F57F4EC7}" destId="{CCFBB3B5-863B-441C-A368-E70F349C075C}" srcOrd="0" destOrd="0" parTransId="{05793875-F470-49B6-A8E2-F23F9E0614EE}" sibTransId="{B9E139E5-6B8E-40E1-9374-F3CFE5B28CF6}"/>
    <dgm:cxn modelId="{0402591A-ACEC-4145-BBF7-37AE03EB8C89}" type="presOf" srcId="{4D99F8C8-805D-430C-B05A-68ADCA5FCFEE}" destId="{5C231A2E-A3DA-4E9B-A956-3B44186404AD}" srcOrd="0" destOrd="0" presId="urn:microsoft.com/office/officeart/2005/8/layout/hierarchy2"/>
    <dgm:cxn modelId="{609480C5-A12D-4B1D-8464-36DD049FB324}" type="presOf" srcId="{CB9D2037-BB14-480A-8E8D-2217F57F4EC7}" destId="{3F8E883A-4406-4AB7-A565-30852A74BAAA}" srcOrd="0" destOrd="0" presId="urn:microsoft.com/office/officeart/2005/8/layout/hierarchy2"/>
    <dgm:cxn modelId="{31ECE90A-3E7D-433D-ADEE-D21C4D04F49D}" type="presOf" srcId="{7C1650EE-25B1-4F1F-BA77-1C58B256770A}" destId="{A5C62416-2F9D-4AB2-9562-2F28B821093A}" srcOrd="0" destOrd="0" presId="urn:microsoft.com/office/officeart/2005/8/layout/hierarchy2"/>
    <dgm:cxn modelId="{D6379A3D-F6DF-48C3-B0F8-777033223B4C}" type="presOf" srcId="{E57F4463-137F-45A3-9256-EBCBA135515A}" destId="{FB14E306-A60D-4C39-AA55-2509C9A66B53}" srcOrd="1" destOrd="0" presId="urn:microsoft.com/office/officeart/2005/8/layout/hierarchy2"/>
    <dgm:cxn modelId="{BFFCF666-8D90-4C2F-81CD-E3E55DA8D606}" type="presOf" srcId="{93B2D7A0-8F2C-44A8-9AC6-90EE5E199615}" destId="{0340C2BF-3917-40EA-A6A6-99C24A3121CD}" srcOrd="1" destOrd="0" presId="urn:microsoft.com/office/officeart/2005/8/layout/hierarchy2"/>
    <dgm:cxn modelId="{EC843C4C-515A-4E65-AC58-6D9520C2E1C9}" type="presOf" srcId="{41805ED7-C88F-4344-BD38-0435AB1DA087}" destId="{B50BCAD5-F7CD-4B6E-9C2D-BE726448A6FC}" srcOrd="0" destOrd="0" presId="urn:microsoft.com/office/officeart/2005/8/layout/hierarchy2"/>
    <dgm:cxn modelId="{1B376CE6-6B8B-4690-82E6-F0966237280E}" srcId="{957346AE-3A29-448D-B2E1-2E2789A77490}" destId="{7C1650EE-25B1-4F1F-BA77-1C58B256770A}" srcOrd="0" destOrd="0" parTransId="{9BBBF1F1-CCDE-4900-A715-8A18A7B0876E}" sibTransId="{5D86E90A-1BFD-4014-BDFE-E99DD8A0396F}"/>
    <dgm:cxn modelId="{2E20DBF3-99EC-4786-9C17-14D0DC05B102}" srcId="{4D99F8C8-805D-430C-B05A-68ADCA5FCFEE}" destId="{722E07E3-5C03-4481-8021-6591663791B3}" srcOrd="0" destOrd="0" parTransId="{24ADD41B-559D-41D2-A045-8506FBD0E81D}" sibTransId="{2C9E4C25-61CB-438A-AD57-195860D67CD4}"/>
    <dgm:cxn modelId="{F5D2D08D-4AE0-4419-A6AA-DF8AF0B65EF5}" type="presOf" srcId="{E5FB494A-616A-4152-A97D-D85B1EEE4868}" destId="{A2DF079A-0AA9-4AB9-86E5-308252D01643}" srcOrd="0" destOrd="0" presId="urn:microsoft.com/office/officeart/2005/8/layout/hierarchy2"/>
    <dgm:cxn modelId="{4EBF746D-C24F-41F4-BAB7-C116F08E8790}" type="presOf" srcId="{68CD106F-2D81-489E-B793-B59A2326B3E1}" destId="{2601E653-89F5-4489-90A3-0704621B4C33}" srcOrd="1" destOrd="0" presId="urn:microsoft.com/office/officeart/2005/8/layout/hierarchy2"/>
    <dgm:cxn modelId="{2FD413DF-1000-4835-938A-7B35DF43FD1C}" srcId="{C5CC1B5C-2D0C-4BAD-8719-9E65D30FF196}" destId="{165103D8-234D-468F-9158-49375CFC7EAE}" srcOrd="1" destOrd="0" parTransId="{05853DBE-1296-4699-AAAC-F169864A5447}" sibTransId="{A740FC0D-01F2-4AE9-818F-CB275FCE6626}"/>
    <dgm:cxn modelId="{CA34F900-F9C1-45D2-8C04-EB242CC5A7E1}" type="presOf" srcId="{1EA11579-3FD5-49A8-ACA1-7593BFE15C5D}" destId="{C6035B0A-42A4-4BF3-B4E4-DB0110F7C48E}" srcOrd="1" destOrd="0" presId="urn:microsoft.com/office/officeart/2005/8/layout/hierarchy2"/>
    <dgm:cxn modelId="{244BF9A0-F7F5-4710-A865-17FF18FEE15B}" type="presParOf" srcId="{B5A21CDC-6DEB-4FB0-8F09-84C8918738D4}" destId="{9C641FEA-7915-4FBD-891F-4FC371AF27B6}" srcOrd="0" destOrd="0" presId="urn:microsoft.com/office/officeart/2005/8/layout/hierarchy2"/>
    <dgm:cxn modelId="{D53F0455-848F-4712-BACD-2EB1EA0CFBC8}" type="presParOf" srcId="{9C641FEA-7915-4FBD-891F-4FC371AF27B6}" destId="{F5FFD2E6-60CA-4A1A-951A-52596B954B97}" srcOrd="0" destOrd="0" presId="urn:microsoft.com/office/officeart/2005/8/layout/hierarchy2"/>
    <dgm:cxn modelId="{C290A322-182F-4635-9256-F1BF21DAE347}" type="presParOf" srcId="{9C641FEA-7915-4FBD-891F-4FC371AF27B6}" destId="{FDC3BFF9-D79A-4984-9F92-DC18A76A13FA}" srcOrd="1" destOrd="0" presId="urn:microsoft.com/office/officeart/2005/8/layout/hierarchy2"/>
    <dgm:cxn modelId="{C42C33C6-BB0B-47A2-80C9-284AE4754775}" type="presParOf" srcId="{FDC3BFF9-D79A-4984-9F92-DC18A76A13FA}" destId="{4D4EBE0B-ED10-4510-A878-1F9D52E01388}" srcOrd="0" destOrd="0" presId="urn:microsoft.com/office/officeart/2005/8/layout/hierarchy2"/>
    <dgm:cxn modelId="{06116DE6-E48D-4C1D-9874-7987E2A656D5}" type="presParOf" srcId="{4D4EBE0B-ED10-4510-A878-1F9D52E01388}" destId="{2601E653-89F5-4489-90A3-0704621B4C33}" srcOrd="0" destOrd="0" presId="urn:microsoft.com/office/officeart/2005/8/layout/hierarchy2"/>
    <dgm:cxn modelId="{0C588DBF-898A-43F3-AC31-A9C7C4697674}" type="presParOf" srcId="{FDC3BFF9-D79A-4984-9F92-DC18A76A13FA}" destId="{3826E9B3-AC7A-4F47-85F6-728271CA44EF}" srcOrd="1" destOrd="0" presId="urn:microsoft.com/office/officeart/2005/8/layout/hierarchy2"/>
    <dgm:cxn modelId="{E45749C8-3F8B-46AE-915D-7B148DBC2766}" type="presParOf" srcId="{3826E9B3-AC7A-4F47-85F6-728271CA44EF}" destId="{A4CBA189-A725-4D5C-9807-6E1556968315}" srcOrd="0" destOrd="0" presId="urn:microsoft.com/office/officeart/2005/8/layout/hierarchy2"/>
    <dgm:cxn modelId="{DBEF476E-2009-44FB-BBCD-C3D2282D02F0}" type="presParOf" srcId="{3826E9B3-AC7A-4F47-85F6-728271CA44EF}" destId="{B5F9AC8D-A1A8-440B-BBE4-14842668C778}" srcOrd="1" destOrd="0" presId="urn:microsoft.com/office/officeart/2005/8/layout/hierarchy2"/>
    <dgm:cxn modelId="{B0550603-AEAF-4030-8665-B3245F368171}" type="presParOf" srcId="{B5F9AC8D-A1A8-440B-BBE4-14842668C778}" destId="{7AD7D344-B78C-4D81-A29F-6D1C8278671F}" srcOrd="0" destOrd="0" presId="urn:microsoft.com/office/officeart/2005/8/layout/hierarchy2"/>
    <dgm:cxn modelId="{BB1B4B90-DB3E-4D9B-AA68-C917A2734467}" type="presParOf" srcId="{7AD7D344-B78C-4D81-A29F-6D1C8278671F}" destId="{9438460A-8790-4076-9FE2-9537E90CAC1C}" srcOrd="0" destOrd="0" presId="urn:microsoft.com/office/officeart/2005/8/layout/hierarchy2"/>
    <dgm:cxn modelId="{98E96D69-1617-4F8A-835F-8C4B8B968FA7}" type="presParOf" srcId="{B5F9AC8D-A1A8-440B-BBE4-14842668C778}" destId="{83E2E0FD-039D-41D7-AA7B-0EC966C690A2}" srcOrd="1" destOrd="0" presId="urn:microsoft.com/office/officeart/2005/8/layout/hierarchy2"/>
    <dgm:cxn modelId="{791C2BB2-A583-42B9-81B3-F0A380DC8792}" type="presParOf" srcId="{83E2E0FD-039D-41D7-AA7B-0EC966C690A2}" destId="{A5C62416-2F9D-4AB2-9562-2F28B821093A}" srcOrd="0" destOrd="0" presId="urn:microsoft.com/office/officeart/2005/8/layout/hierarchy2"/>
    <dgm:cxn modelId="{88C0C714-BF54-4D29-A782-801A31CAD481}" type="presParOf" srcId="{83E2E0FD-039D-41D7-AA7B-0EC966C690A2}" destId="{05500F25-846C-452C-BF22-92D27639F03A}" srcOrd="1" destOrd="0" presId="urn:microsoft.com/office/officeart/2005/8/layout/hierarchy2"/>
    <dgm:cxn modelId="{C5373C74-AC0A-44A9-BC0B-EF85A8394B85}" type="presParOf" srcId="{05500F25-846C-452C-BF22-92D27639F03A}" destId="{7961B17D-1888-46BB-9747-A2C5D532D06E}" srcOrd="0" destOrd="0" presId="urn:microsoft.com/office/officeart/2005/8/layout/hierarchy2"/>
    <dgm:cxn modelId="{B6F90767-DCE4-4168-A1A2-2F434DE796B2}" type="presParOf" srcId="{7961B17D-1888-46BB-9747-A2C5D532D06E}" destId="{FDDE4B28-AE73-4407-A7FE-F5478D121778}" srcOrd="0" destOrd="0" presId="urn:microsoft.com/office/officeart/2005/8/layout/hierarchy2"/>
    <dgm:cxn modelId="{1EECD05D-B4EB-4A6A-BA58-1A4BB4A74D8C}" type="presParOf" srcId="{05500F25-846C-452C-BF22-92D27639F03A}" destId="{1EFE6F00-2314-4B4D-9363-C23903ADDA27}" srcOrd="1" destOrd="0" presId="urn:microsoft.com/office/officeart/2005/8/layout/hierarchy2"/>
    <dgm:cxn modelId="{64292911-E6F1-48C3-9618-25CB198CD958}" type="presParOf" srcId="{1EFE6F00-2314-4B4D-9363-C23903ADDA27}" destId="{8E1E61DE-297E-4E1F-B4B6-59F1418D6424}" srcOrd="0" destOrd="0" presId="urn:microsoft.com/office/officeart/2005/8/layout/hierarchy2"/>
    <dgm:cxn modelId="{6C763B12-C579-46F8-AC20-D4FC3DFF2898}" type="presParOf" srcId="{1EFE6F00-2314-4B4D-9363-C23903ADDA27}" destId="{618EB36C-8A95-493A-9B8A-D92A9F188C51}" srcOrd="1" destOrd="0" presId="urn:microsoft.com/office/officeart/2005/8/layout/hierarchy2"/>
    <dgm:cxn modelId="{0EBBE1FD-3B34-4F25-915F-4087DDE258FB}" type="presParOf" srcId="{B5F9AC8D-A1A8-440B-BBE4-14842668C778}" destId="{C6DCD11C-498B-4CF4-8B40-BEE731585039}" srcOrd="2" destOrd="0" presId="urn:microsoft.com/office/officeart/2005/8/layout/hierarchy2"/>
    <dgm:cxn modelId="{7F6EBF31-B143-4E39-A296-B6C5A5A5F05C}" type="presParOf" srcId="{C6DCD11C-498B-4CF4-8B40-BEE731585039}" destId="{ADB08D02-089C-442A-8D8E-4D81A774CD73}" srcOrd="0" destOrd="0" presId="urn:microsoft.com/office/officeart/2005/8/layout/hierarchy2"/>
    <dgm:cxn modelId="{94E61674-F8D1-4A44-B326-B5A3CD58EE13}" type="presParOf" srcId="{B5F9AC8D-A1A8-440B-BBE4-14842668C778}" destId="{93DE8C7D-D344-4A1A-891A-52A3C7D6CFFB}" srcOrd="3" destOrd="0" presId="urn:microsoft.com/office/officeart/2005/8/layout/hierarchy2"/>
    <dgm:cxn modelId="{26A42BBF-D39C-448C-BDDC-EEBBAC108072}" type="presParOf" srcId="{93DE8C7D-D344-4A1A-891A-52A3C7D6CFFB}" destId="{5C231A2E-A3DA-4E9B-A956-3B44186404AD}" srcOrd="0" destOrd="0" presId="urn:microsoft.com/office/officeart/2005/8/layout/hierarchy2"/>
    <dgm:cxn modelId="{31D89984-B159-483D-A3DE-4B316B096DA2}" type="presParOf" srcId="{93DE8C7D-D344-4A1A-891A-52A3C7D6CFFB}" destId="{1A954EA2-305A-4E82-B610-08C2B20A81A7}" srcOrd="1" destOrd="0" presId="urn:microsoft.com/office/officeart/2005/8/layout/hierarchy2"/>
    <dgm:cxn modelId="{1BD1232F-1651-4D05-9F8B-0BEAAD6E037A}" type="presParOf" srcId="{1A954EA2-305A-4E82-B610-08C2B20A81A7}" destId="{C4C19EA1-037D-476F-8DBE-1042EB99120D}" srcOrd="0" destOrd="0" presId="urn:microsoft.com/office/officeart/2005/8/layout/hierarchy2"/>
    <dgm:cxn modelId="{A8378F9B-7F6D-4453-995E-150BCC8889B8}" type="presParOf" srcId="{C4C19EA1-037D-476F-8DBE-1042EB99120D}" destId="{D8391976-4D1C-4F84-A312-92EDAE8BB3DB}" srcOrd="0" destOrd="0" presId="urn:microsoft.com/office/officeart/2005/8/layout/hierarchy2"/>
    <dgm:cxn modelId="{7F596C2F-5972-44B4-9C40-985E59311D98}" type="presParOf" srcId="{1A954EA2-305A-4E82-B610-08C2B20A81A7}" destId="{1C416EE5-0448-4FCB-8344-78B3FE23B2BF}" srcOrd="1" destOrd="0" presId="urn:microsoft.com/office/officeart/2005/8/layout/hierarchy2"/>
    <dgm:cxn modelId="{FECED7DB-76E9-48C6-88E3-FEF33EE4442E}" type="presParOf" srcId="{1C416EE5-0448-4FCB-8344-78B3FE23B2BF}" destId="{C7384356-C3C9-48FA-B5B4-1C2B474B47A3}" srcOrd="0" destOrd="0" presId="urn:microsoft.com/office/officeart/2005/8/layout/hierarchy2"/>
    <dgm:cxn modelId="{54A734F5-19D9-494A-8AE3-7C18C826734E}" type="presParOf" srcId="{1C416EE5-0448-4FCB-8344-78B3FE23B2BF}" destId="{BD354715-8049-40DA-84F8-E5E2C1483E99}" srcOrd="1" destOrd="0" presId="urn:microsoft.com/office/officeart/2005/8/layout/hierarchy2"/>
    <dgm:cxn modelId="{2983811C-3578-4F66-B471-F260CF29D371}" type="presParOf" srcId="{B5F9AC8D-A1A8-440B-BBE4-14842668C778}" destId="{4A1EC508-BDAE-4F8D-A132-9AA22BA0104F}" srcOrd="4" destOrd="0" presId="urn:microsoft.com/office/officeart/2005/8/layout/hierarchy2"/>
    <dgm:cxn modelId="{AFAAAECD-667C-427C-91F1-18DD4AE0BB41}" type="presParOf" srcId="{4A1EC508-BDAE-4F8D-A132-9AA22BA0104F}" destId="{3F9BF459-7E15-4947-AFB8-40E6719AFB57}" srcOrd="0" destOrd="0" presId="urn:microsoft.com/office/officeart/2005/8/layout/hierarchy2"/>
    <dgm:cxn modelId="{F1853F86-C1D9-4769-A357-78734B3764F6}" type="presParOf" srcId="{B5F9AC8D-A1A8-440B-BBE4-14842668C778}" destId="{3F27CC7F-5003-4DD6-81AD-7DBAF21CD611}" srcOrd="5" destOrd="0" presId="urn:microsoft.com/office/officeart/2005/8/layout/hierarchy2"/>
    <dgm:cxn modelId="{EE0FD23F-5BF8-4E7B-A6C3-575086215B72}" type="presParOf" srcId="{3F27CC7F-5003-4DD6-81AD-7DBAF21CD611}" destId="{599F6FA0-C7ED-48A0-A908-6C91A5EFDDD7}" srcOrd="0" destOrd="0" presId="urn:microsoft.com/office/officeart/2005/8/layout/hierarchy2"/>
    <dgm:cxn modelId="{D1935022-12F6-4268-9485-867257D02E27}" type="presParOf" srcId="{3F27CC7F-5003-4DD6-81AD-7DBAF21CD611}" destId="{3FE81B2C-0D70-454E-9F51-60B42CF6C7BF}" srcOrd="1" destOrd="0" presId="urn:microsoft.com/office/officeart/2005/8/layout/hierarchy2"/>
    <dgm:cxn modelId="{09557CE1-51A6-452C-82C3-4DE58D5FF0E4}" type="presParOf" srcId="{3FE81B2C-0D70-454E-9F51-60B42CF6C7BF}" destId="{A2DF079A-0AA9-4AB9-86E5-308252D01643}" srcOrd="0" destOrd="0" presId="urn:microsoft.com/office/officeart/2005/8/layout/hierarchy2"/>
    <dgm:cxn modelId="{79B5E44E-0216-4C29-8D81-DA98B1049955}" type="presParOf" srcId="{A2DF079A-0AA9-4AB9-86E5-308252D01643}" destId="{D87E42B4-40F6-4BF4-BE27-9F4A66B8F606}" srcOrd="0" destOrd="0" presId="urn:microsoft.com/office/officeart/2005/8/layout/hierarchy2"/>
    <dgm:cxn modelId="{FF059929-905D-4EA9-B62D-B0DBA4EEC9F5}" type="presParOf" srcId="{3FE81B2C-0D70-454E-9F51-60B42CF6C7BF}" destId="{08E3F2C3-D0D3-4FF0-8779-10959BE43C0C}" srcOrd="1" destOrd="0" presId="urn:microsoft.com/office/officeart/2005/8/layout/hierarchy2"/>
    <dgm:cxn modelId="{6029802E-9925-4CFC-8317-B48904A45EB8}" type="presParOf" srcId="{08E3F2C3-D0D3-4FF0-8779-10959BE43C0C}" destId="{51D2E846-D7F1-4417-8731-0E4716A69804}" srcOrd="0" destOrd="0" presId="urn:microsoft.com/office/officeart/2005/8/layout/hierarchy2"/>
    <dgm:cxn modelId="{879ACE01-1366-4E82-9DE8-703E157C4337}" type="presParOf" srcId="{08E3F2C3-D0D3-4FF0-8779-10959BE43C0C}" destId="{FFA6A536-0F42-45E0-A605-40674E652BA2}" srcOrd="1" destOrd="0" presId="urn:microsoft.com/office/officeart/2005/8/layout/hierarchy2"/>
    <dgm:cxn modelId="{7CE25731-EBE7-460C-905D-C73D4B2AE696}" type="presParOf" srcId="{FDC3BFF9-D79A-4984-9F92-DC18A76A13FA}" destId="{C6A73AED-41B1-486D-8896-81153E531093}" srcOrd="2" destOrd="0" presId="urn:microsoft.com/office/officeart/2005/8/layout/hierarchy2"/>
    <dgm:cxn modelId="{D4FE9E25-D1F1-4C82-BB3B-F878BDE8FEBE}" type="presParOf" srcId="{C6A73AED-41B1-486D-8896-81153E531093}" destId="{0340C2BF-3917-40EA-A6A6-99C24A3121CD}" srcOrd="0" destOrd="0" presId="urn:microsoft.com/office/officeart/2005/8/layout/hierarchy2"/>
    <dgm:cxn modelId="{E72D5EE8-564C-45C9-922C-2FF16FF1FB2F}" type="presParOf" srcId="{FDC3BFF9-D79A-4984-9F92-DC18A76A13FA}" destId="{4CDBCC63-697B-423F-9CEE-F3830A7CB21B}" srcOrd="3" destOrd="0" presId="urn:microsoft.com/office/officeart/2005/8/layout/hierarchy2"/>
    <dgm:cxn modelId="{1F1C086F-03EA-4C79-9C0C-9423F940FAFD}" type="presParOf" srcId="{4CDBCC63-697B-423F-9CEE-F3830A7CB21B}" destId="{D6224C03-C33F-4389-BD01-BFD20683E9FF}" srcOrd="0" destOrd="0" presId="urn:microsoft.com/office/officeart/2005/8/layout/hierarchy2"/>
    <dgm:cxn modelId="{0264BA85-FE24-49F4-A0FE-5F1A8356E37F}" type="presParOf" srcId="{4CDBCC63-697B-423F-9CEE-F3830A7CB21B}" destId="{5F0406E1-0E49-450F-B44E-856D736EF813}" srcOrd="1" destOrd="0" presId="urn:microsoft.com/office/officeart/2005/8/layout/hierarchy2"/>
    <dgm:cxn modelId="{4172DD2B-C270-4526-BF21-346A6844E67C}" type="presParOf" srcId="{5F0406E1-0E49-450F-B44E-856D736EF813}" destId="{6B7D224E-369F-4CCC-B27E-98E939E0905B}" srcOrd="0" destOrd="0" presId="urn:microsoft.com/office/officeart/2005/8/layout/hierarchy2"/>
    <dgm:cxn modelId="{A52693CF-7597-4D3E-8C79-CA15A0E5B07A}" type="presParOf" srcId="{6B7D224E-369F-4CCC-B27E-98E939E0905B}" destId="{174D462E-2FBD-414D-B7EB-C12BC8D13BE8}" srcOrd="0" destOrd="0" presId="urn:microsoft.com/office/officeart/2005/8/layout/hierarchy2"/>
    <dgm:cxn modelId="{AB390936-9506-4822-957A-9E70A133B8B5}" type="presParOf" srcId="{5F0406E1-0E49-450F-B44E-856D736EF813}" destId="{2F7C7886-FF22-4D90-B9D2-34948C0945A0}" srcOrd="1" destOrd="0" presId="urn:microsoft.com/office/officeart/2005/8/layout/hierarchy2"/>
    <dgm:cxn modelId="{96C2E682-8F6B-4A2F-8E10-B64634E8777F}" type="presParOf" srcId="{2F7C7886-FF22-4D90-B9D2-34948C0945A0}" destId="{0F6BE931-DFE5-41C1-90D6-05CC991F64BA}" srcOrd="0" destOrd="0" presId="urn:microsoft.com/office/officeart/2005/8/layout/hierarchy2"/>
    <dgm:cxn modelId="{FB50B8F8-8192-41C6-9345-99020700E257}" type="presParOf" srcId="{2F7C7886-FF22-4D90-B9D2-34948C0945A0}" destId="{DCA1A054-8F38-4029-99FB-8BB02D323198}" srcOrd="1" destOrd="0" presId="urn:microsoft.com/office/officeart/2005/8/layout/hierarchy2"/>
    <dgm:cxn modelId="{80C2F401-E9D3-4541-8A82-58B7F1252483}" type="presParOf" srcId="{DCA1A054-8F38-4029-99FB-8BB02D323198}" destId="{B50BCAD5-F7CD-4B6E-9C2D-BE726448A6FC}" srcOrd="0" destOrd="0" presId="urn:microsoft.com/office/officeart/2005/8/layout/hierarchy2"/>
    <dgm:cxn modelId="{93D57038-AB56-4824-B3DE-34D94BEFCFE9}" type="presParOf" srcId="{B50BCAD5-F7CD-4B6E-9C2D-BE726448A6FC}" destId="{0304C8D2-8CBA-4B01-878D-049BB5B51C90}" srcOrd="0" destOrd="0" presId="urn:microsoft.com/office/officeart/2005/8/layout/hierarchy2"/>
    <dgm:cxn modelId="{6FDC6669-422B-4A4B-9BCE-F9E96FE170DE}" type="presParOf" srcId="{DCA1A054-8F38-4029-99FB-8BB02D323198}" destId="{8F004DC9-F5CD-4D98-A46C-D7EFFB73ED09}" srcOrd="1" destOrd="0" presId="urn:microsoft.com/office/officeart/2005/8/layout/hierarchy2"/>
    <dgm:cxn modelId="{D5C48EE2-8D25-422F-8CEE-119177798113}" type="presParOf" srcId="{8F004DC9-F5CD-4D98-A46C-D7EFFB73ED09}" destId="{82CFF444-502D-4D66-91F1-C1EDEE1D854F}" srcOrd="0" destOrd="0" presId="urn:microsoft.com/office/officeart/2005/8/layout/hierarchy2"/>
    <dgm:cxn modelId="{45E8F24D-4F08-45F0-AD19-F26F84A9DB78}" type="presParOf" srcId="{8F004DC9-F5CD-4D98-A46C-D7EFFB73ED09}" destId="{3F1679CD-F042-494E-8039-E4D82E4B4DAC}" srcOrd="1" destOrd="0" presId="urn:microsoft.com/office/officeart/2005/8/layout/hierarchy2"/>
    <dgm:cxn modelId="{387885DA-DE50-4DAD-8EFA-4EE1D29D291C}" type="presParOf" srcId="{5F0406E1-0E49-450F-B44E-856D736EF813}" destId="{48BAC313-B262-4096-AAA1-CCC54DAF72F0}" srcOrd="2" destOrd="0" presId="urn:microsoft.com/office/officeart/2005/8/layout/hierarchy2"/>
    <dgm:cxn modelId="{2BFEB767-E7C6-4B9A-8FFA-531E0BA2630C}" type="presParOf" srcId="{48BAC313-B262-4096-AAA1-CCC54DAF72F0}" destId="{69E2C8A7-6CB8-4044-BBE8-A2025B228B7F}" srcOrd="0" destOrd="0" presId="urn:microsoft.com/office/officeart/2005/8/layout/hierarchy2"/>
    <dgm:cxn modelId="{92C74A8D-AEDD-400A-98A5-C1CFDFB42779}" type="presParOf" srcId="{5F0406E1-0E49-450F-B44E-856D736EF813}" destId="{507B3E43-DCBC-4A26-8EB1-D2C1D106F724}" srcOrd="3" destOrd="0" presId="urn:microsoft.com/office/officeart/2005/8/layout/hierarchy2"/>
    <dgm:cxn modelId="{6CA2B78A-A5D8-4E45-B465-FFACD27C51AE}" type="presParOf" srcId="{507B3E43-DCBC-4A26-8EB1-D2C1D106F724}" destId="{4B7D0FAF-AF37-4FFC-8152-BB3D55B269EB}" srcOrd="0" destOrd="0" presId="urn:microsoft.com/office/officeart/2005/8/layout/hierarchy2"/>
    <dgm:cxn modelId="{6530EDD1-2F06-48E8-9617-3229AAE4E856}" type="presParOf" srcId="{507B3E43-DCBC-4A26-8EB1-D2C1D106F724}" destId="{D48C0862-19A6-435F-9092-91475E82104E}" srcOrd="1" destOrd="0" presId="urn:microsoft.com/office/officeart/2005/8/layout/hierarchy2"/>
    <dgm:cxn modelId="{548528D3-A4C1-4DAB-B00A-B0693D1C30E2}" type="presParOf" srcId="{D48C0862-19A6-435F-9092-91475E82104E}" destId="{32669DCB-7DCE-467C-8338-06EF5A5BF0A8}" srcOrd="0" destOrd="0" presId="urn:microsoft.com/office/officeart/2005/8/layout/hierarchy2"/>
    <dgm:cxn modelId="{B63E8A3A-D0A5-4F55-818C-DD9D658DDCCB}" type="presParOf" srcId="{32669DCB-7DCE-467C-8338-06EF5A5BF0A8}" destId="{95767E12-F3A4-41C5-BEC2-522F82973E4F}" srcOrd="0" destOrd="0" presId="urn:microsoft.com/office/officeart/2005/8/layout/hierarchy2"/>
    <dgm:cxn modelId="{C149E46C-C833-4308-97B2-17B2E10418B6}" type="presParOf" srcId="{D48C0862-19A6-435F-9092-91475E82104E}" destId="{24083D72-C224-4268-A56F-5CEE65B6E270}" srcOrd="1" destOrd="0" presId="urn:microsoft.com/office/officeart/2005/8/layout/hierarchy2"/>
    <dgm:cxn modelId="{A7F81C4B-772E-407D-B159-A2F6B98B7AE9}" type="presParOf" srcId="{24083D72-C224-4268-A56F-5CEE65B6E270}" destId="{764FA91B-0C9E-48FF-BB3E-3D287E47B711}" srcOrd="0" destOrd="0" presId="urn:microsoft.com/office/officeart/2005/8/layout/hierarchy2"/>
    <dgm:cxn modelId="{704DE4A9-5164-43D0-813F-D96952DFBA75}" type="presParOf" srcId="{24083D72-C224-4268-A56F-5CEE65B6E270}" destId="{AD2C3F9F-25A3-45BD-9CE1-7ACA0194517E}" srcOrd="1" destOrd="0" presId="urn:microsoft.com/office/officeart/2005/8/layout/hierarchy2"/>
    <dgm:cxn modelId="{FBE35701-764D-42A5-82E0-08ADFF1FDB77}" type="presParOf" srcId="{FDC3BFF9-D79A-4984-9F92-DC18A76A13FA}" destId="{71FEE9FE-58B0-4AF2-935A-B6D63EEEF3C8}" srcOrd="4" destOrd="0" presId="urn:microsoft.com/office/officeart/2005/8/layout/hierarchy2"/>
    <dgm:cxn modelId="{3A1E8E82-B77F-4743-8579-1D402439D018}" type="presParOf" srcId="{71FEE9FE-58B0-4AF2-935A-B6D63EEEF3C8}" destId="{8B59F68F-1725-4AA6-AF3E-95922FC0ADE7}" srcOrd="0" destOrd="0" presId="urn:microsoft.com/office/officeart/2005/8/layout/hierarchy2"/>
    <dgm:cxn modelId="{F0D8A94F-F993-48A7-987F-D9F9FD5E8A6C}" type="presParOf" srcId="{FDC3BFF9-D79A-4984-9F92-DC18A76A13FA}" destId="{4008F50A-620C-4993-B69C-6937C8D684DC}" srcOrd="5" destOrd="0" presId="urn:microsoft.com/office/officeart/2005/8/layout/hierarchy2"/>
    <dgm:cxn modelId="{B0F33439-A0A5-46B2-A405-B764F3F307D4}" type="presParOf" srcId="{4008F50A-620C-4993-B69C-6937C8D684DC}" destId="{3F8E883A-4406-4AB7-A565-30852A74BAAA}" srcOrd="0" destOrd="0" presId="urn:microsoft.com/office/officeart/2005/8/layout/hierarchy2"/>
    <dgm:cxn modelId="{95C7942A-9BF8-4342-BA7E-1D0BFE679DAA}" type="presParOf" srcId="{4008F50A-620C-4993-B69C-6937C8D684DC}" destId="{47CFB4E4-AFBF-4DA5-82C2-3BB666C0C701}" srcOrd="1" destOrd="0" presId="urn:microsoft.com/office/officeart/2005/8/layout/hierarchy2"/>
    <dgm:cxn modelId="{42E0284C-17C4-412B-ACF1-893B88041A3B}" type="presParOf" srcId="{47CFB4E4-AFBF-4DA5-82C2-3BB666C0C701}" destId="{55C35758-CC1D-4AFC-BF98-4E97ED0F444B}" srcOrd="0" destOrd="0" presId="urn:microsoft.com/office/officeart/2005/8/layout/hierarchy2"/>
    <dgm:cxn modelId="{D3429E8B-A0C4-42BF-AABB-CBD7EC63D570}" type="presParOf" srcId="{55C35758-CC1D-4AFC-BF98-4E97ED0F444B}" destId="{E858F240-C6B7-41EA-807C-AE112F157D06}" srcOrd="0" destOrd="0" presId="urn:microsoft.com/office/officeart/2005/8/layout/hierarchy2"/>
    <dgm:cxn modelId="{5F61BC06-6486-4971-8D3F-D064A7C26C37}" type="presParOf" srcId="{47CFB4E4-AFBF-4DA5-82C2-3BB666C0C701}" destId="{21CCEBDA-93F1-46C3-9116-97C2496332F8}" srcOrd="1" destOrd="0" presId="urn:microsoft.com/office/officeart/2005/8/layout/hierarchy2"/>
    <dgm:cxn modelId="{390C8883-108E-4829-8B99-262523881EAF}" type="presParOf" srcId="{21CCEBDA-93F1-46C3-9116-97C2496332F8}" destId="{62076D25-AD5E-49A0-A693-5D0EE4B3450D}" srcOrd="0" destOrd="0" presId="urn:microsoft.com/office/officeart/2005/8/layout/hierarchy2"/>
    <dgm:cxn modelId="{81EE90E5-1406-48A0-B0EA-F874B843323C}" type="presParOf" srcId="{21CCEBDA-93F1-46C3-9116-97C2496332F8}" destId="{BC0A86E2-7842-4120-A9B9-EDBC6A560DF4}" srcOrd="1" destOrd="0" presId="urn:microsoft.com/office/officeart/2005/8/layout/hierarchy2"/>
    <dgm:cxn modelId="{935BD225-C61A-4F7D-904A-45F1859968B1}" type="presParOf" srcId="{BC0A86E2-7842-4120-A9B9-EDBC6A560DF4}" destId="{C3F89CE5-67CB-4931-9710-B880000E4233}" srcOrd="0" destOrd="0" presId="urn:microsoft.com/office/officeart/2005/8/layout/hierarchy2"/>
    <dgm:cxn modelId="{802E4A67-C041-4641-8635-76FD456DBDC1}" type="presParOf" srcId="{C3F89CE5-67CB-4931-9710-B880000E4233}" destId="{C6035B0A-42A4-4BF3-B4E4-DB0110F7C48E}" srcOrd="0" destOrd="0" presId="urn:microsoft.com/office/officeart/2005/8/layout/hierarchy2"/>
    <dgm:cxn modelId="{08F7DFA2-5288-406A-B9B7-DE8303059C90}" type="presParOf" srcId="{BC0A86E2-7842-4120-A9B9-EDBC6A560DF4}" destId="{B797F392-978F-4A27-B565-4DF5B0FC56E8}" srcOrd="1" destOrd="0" presId="urn:microsoft.com/office/officeart/2005/8/layout/hierarchy2"/>
    <dgm:cxn modelId="{0B3D8F95-6D8A-4D86-B2CD-88F098D8996C}" type="presParOf" srcId="{B797F392-978F-4A27-B565-4DF5B0FC56E8}" destId="{64C0F449-AF7D-4A79-9F92-02F19CF26813}" srcOrd="0" destOrd="0" presId="urn:microsoft.com/office/officeart/2005/8/layout/hierarchy2"/>
    <dgm:cxn modelId="{8BB96C03-7B4D-4554-AACD-47C89895D184}" type="presParOf" srcId="{B797F392-978F-4A27-B565-4DF5B0FC56E8}" destId="{AE46F39B-CECC-47BB-884E-433D7638D12C}" srcOrd="1" destOrd="0" presId="urn:microsoft.com/office/officeart/2005/8/layout/hierarchy2"/>
    <dgm:cxn modelId="{76F0F10D-588B-4B1B-ACB3-4BF434F1BA8A}" type="presParOf" srcId="{47CFB4E4-AFBF-4DA5-82C2-3BB666C0C701}" destId="{A6BA37CB-22E8-42C8-A960-E01744D944F9}" srcOrd="2" destOrd="0" presId="urn:microsoft.com/office/officeart/2005/8/layout/hierarchy2"/>
    <dgm:cxn modelId="{69CE97A7-7D6D-40E6-9477-06D4FE4952DD}" type="presParOf" srcId="{A6BA37CB-22E8-42C8-A960-E01744D944F9}" destId="{F9451286-8958-41B8-8CBF-EAA6DCC4621F}" srcOrd="0" destOrd="0" presId="urn:microsoft.com/office/officeart/2005/8/layout/hierarchy2"/>
    <dgm:cxn modelId="{BD184B29-4766-432E-9CF9-252DA3EA1FAC}" type="presParOf" srcId="{47CFB4E4-AFBF-4DA5-82C2-3BB666C0C701}" destId="{9516B1F8-4387-45EE-92D8-DC861F3256A8}" srcOrd="3" destOrd="0" presId="urn:microsoft.com/office/officeart/2005/8/layout/hierarchy2"/>
    <dgm:cxn modelId="{B4D97D2A-D985-4D2B-A1DD-49314B22B0F6}" type="presParOf" srcId="{9516B1F8-4387-45EE-92D8-DC861F3256A8}" destId="{40BCA4CC-DBC2-4FE0-AB15-6626B2242533}" srcOrd="0" destOrd="0" presId="urn:microsoft.com/office/officeart/2005/8/layout/hierarchy2"/>
    <dgm:cxn modelId="{E830A85C-04A8-427D-9A9B-F2202F41DDAC}" type="presParOf" srcId="{9516B1F8-4387-45EE-92D8-DC861F3256A8}" destId="{3752917D-CDA4-409B-8818-DCC43A38BCB7}" srcOrd="1" destOrd="0" presId="urn:microsoft.com/office/officeart/2005/8/layout/hierarchy2"/>
    <dgm:cxn modelId="{931B104C-4D18-4D8D-98C2-B2ECA191FB51}" type="presParOf" srcId="{3752917D-CDA4-409B-8818-DCC43A38BCB7}" destId="{E4AB6313-447A-4092-B5CF-783F1AC89153}" srcOrd="0" destOrd="0" presId="urn:microsoft.com/office/officeart/2005/8/layout/hierarchy2"/>
    <dgm:cxn modelId="{AF27CC8C-E74D-4CD7-85AE-78142AEE62AB}" type="presParOf" srcId="{E4AB6313-447A-4092-B5CF-783F1AC89153}" destId="{FB14E306-A60D-4C39-AA55-2509C9A66B53}" srcOrd="0" destOrd="0" presId="urn:microsoft.com/office/officeart/2005/8/layout/hierarchy2"/>
    <dgm:cxn modelId="{7A6918F0-826F-4DA7-8888-9FD07AC0A0FD}" type="presParOf" srcId="{3752917D-CDA4-409B-8818-DCC43A38BCB7}" destId="{CB3A69D4-B115-428C-8AB8-40C4D3A00425}" srcOrd="1" destOrd="0" presId="urn:microsoft.com/office/officeart/2005/8/layout/hierarchy2"/>
    <dgm:cxn modelId="{B6C7107A-AC2E-4DC3-8AC4-9A941C6262CB}" type="presParOf" srcId="{CB3A69D4-B115-428C-8AB8-40C4D3A00425}" destId="{4BDD19DA-D29C-460C-A491-DF5BFC35E4D6}" srcOrd="0" destOrd="0" presId="urn:microsoft.com/office/officeart/2005/8/layout/hierarchy2"/>
    <dgm:cxn modelId="{727F4473-0751-4C16-9243-10062ECD8A46}" type="presParOf" srcId="{CB3A69D4-B115-428C-8AB8-40C4D3A00425}" destId="{8AEB9B53-0537-4FD8-997A-A012137B8401}" srcOrd="1" destOrd="0" presId="urn:microsoft.com/office/officeart/2005/8/layout/hierarchy2"/>
  </dgm:cxnLst>
  <dgm:bg/>
  <dgm:whole/>
</dgm:dataModel>
</file>

<file path=word/diagrams/data6.xml><?xml version="1.0" encoding="utf-8"?>
<dgm:dataModel xmlns:dgm="http://schemas.openxmlformats.org/drawingml/2006/diagram" xmlns:a="http://schemas.openxmlformats.org/drawingml/2006/main">
  <dgm:ptLst>
    <dgm:pt modelId="{85257C65-32C1-4DD2-A79E-C45184511064}" type="doc">
      <dgm:prSet loTypeId="urn:microsoft.com/office/officeart/2005/8/layout/hierarchy1" loCatId="hierarchy" qsTypeId="urn:microsoft.com/office/officeart/2005/8/quickstyle/simple1" qsCatId="simple" csTypeId="urn:microsoft.com/office/officeart/2005/8/colors/accent2_2" csCatId="accent2" phldr="1"/>
      <dgm:spPr/>
      <dgm:t>
        <a:bodyPr/>
        <a:lstStyle/>
        <a:p>
          <a:endParaRPr lang="en-US"/>
        </a:p>
      </dgm:t>
    </dgm:pt>
    <dgm:pt modelId="{ECAEEE99-742A-471B-9B78-5640DF8209FA}">
      <dgm:prSet phldrT="[Text]"/>
      <dgm:spPr/>
      <dgm:t>
        <a:bodyPr/>
        <a:lstStyle/>
        <a:p>
          <a:r>
            <a:rPr lang="en-US"/>
            <a:t>Commercial Division</a:t>
          </a:r>
        </a:p>
      </dgm:t>
    </dgm:pt>
    <dgm:pt modelId="{7E659997-DB9E-4CBB-8DE2-931F1AC78DF1}" type="parTrans" cxnId="{F75610C5-D622-4ED7-A85E-7AD3BC50387C}">
      <dgm:prSet/>
      <dgm:spPr/>
      <dgm:t>
        <a:bodyPr/>
        <a:lstStyle/>
        <a:p>
          <a:endParaRPr lang="en-US"/>
        </a:p>
      </dgm:t>
    </dgm:pt>
    <dgm:pt modelId="{226AFF61-868B-4192-96BB-81EA4B9F2621}" type="sibTrans" cxnId="{F75610C5-D622-4ED7-A85E-7AD3BC50387C}">
      <dgm:prSet/>
      <dgm:spPr/>
      <dgm:t>
        <a:bodyPr/>
        <a:lstStyle/>
        <a:p>
          <a:endParaRPr lang="en-US"/>
        </a:p>
      </dgm:t>
    </dgm:pt>
    <dgm:pt modelId="{8A2233D4-3E0A-4FC3-A8C4-319AA01DB1F9}">
      <dgm:prSet phldrT="[Text]"/>
      <dgm:spPr/>
      <dgm:t>
        <a:bodyPr/>
        <a:lstStyle/>
        <a:p>
          <a:r>
            <a:rPr lang="en-US"/>
            <a:t>Export - Import Department</a:t>
          </a:r>
        </a:p>
      </dgm:t>
    </dgm:pt>
    <dgm:pt modelId="{2B0E9B7E-4FBD-4324-BA0A-83FDC2DF65F1}" type="parTrans" cxnId="{09EAB4C2-D9E5-4710-9DF0-3DDD2135A131}">
      <dgm:prSet/>
      <dgm:spPr/>
      <dgm:t>
        <a:bodyPr/>
        <a:lstStyle/>
        <a:p>
          <a:endParaRPr lang="en-US"/>
        </a:p>
      </dgm:t>
    </dgm:pt>
    <dgm:pt modelId="{348EFED0-9954-44BE-B78F-913C618D151A}" type="sibTrans" cxnId="{09EAB4C2-D9E5-4710-9DF0-3DDD2135A131}">
      <dgm:prSet/>
      <dgm:spPr/>
      <dgm:t>
        <a:bodyPr/>
        <a:lstStyle/>
        <a:p>
          <a:endParaRPr lang="en-US"/>
        </a:p>
      </dgm:t>
    </dgm:pt>
    <dgm:pt modelId="{7847D5FB-A86A-49FC-8D5B-79819A2E39E0}">
      <dgm:prSet phldrT="[Text]"/>
      <dgm:spPr/>
      <dgm:t>
        <a:bodyPr/>
        <a:lstStyle/>
        <a:p>
          <a:r>
            <a:rPr lang="en-US"/>
            <a:t>Accounts Department</a:t>
          </a:r>
        </a:p>
      </dgm:t>
    </dgm:pt>
    <dgm:pt modelId="{F691A07A-EA7D-41E3-8772-F50B93109D4E}" type="parTrans" cxnId="{4EF4C27B-2F60-477D-81CC-B962DDA30063}">
      <dgm:prSet/>
      <dgm:spPr/>
      <dgm:t>
        <a:bodyPr/>
        <a:lstStyle/>
        <a:p>
          <a:endParaRPr lang="en-US"/>
        </a:p>
      </dgm:t>
    </dgm:pt>
    <dgm:pt modelId="{15EEB40D-4848-4849-B325-78079B508309}" type="sibTrans" cxnId="{4EF4C27B-2F60-477D-81CC-B962DDA30063}">
      <dgm:prSet/>
      <dgm:spPr/>
      <dgm:t>
        <a:bodyPr/>
        <a:lstStyle/>
        <a:p>
          <a:endParaRPr lang="en-US"/>
        </a:p>
      </dgm:t>
    </dgm:pt>
    <dgm:pt modelId="{5E791A13-F168-4059-9733-C2E1619B23A2}">
      <dgm:prSet/>
      <dgm:spPr/>
      <dgm:t>
        <a:bodyPr/>
        <a:lstStyle/>
        <a:p>
          <a:r>
            <a:rPr lang="en-US"/>
            <a:t>Merchandising Department</a:t>
          </a:r>
        </a:p>
      </dgm:t>
    </dgm:pt>
    <dgm:pt modelId="{E3744FCA-9CE9-415D-A757-BB9F390A00CA}" type="parTrans" cxnId="{40AB35BF-1016-4D60-8FD1-6F020E8246E1}">
      <dgm:prSet/>
      <dgm:spPr/>
      <dgm:t>
        <a:bodyPr/>
        <a:lstStyle/>
        <a:p>
          <a:endParaRPr lang="en-US"/>
        </a:p>
      </dgm:t>
    </dgm:pt>
    <dgm:pt modelId="{2FC26933-22E8-48BF-9DE7-DB805DED7605}" type="sibTrans" cxnId="{40AB35BF-1016-4D60-8FD1-6F020E8246E1}">
      <dgm:prSet/>
      <dgm:spPr/>
      <dgm:t>
        <a:bodyPr/>
        <a:lstStyle/>
        <a:p>
          <a:endParaRPr lang="en-US"/>
        </a:p>
      </dgm:t>
    </dgm:pt>
    <dgm:pt modelId="{0AB775CB-F20A-4F9E-99F2-B9EA36384FE3}">
      <dgm:prSet/>
      <dgm:spPr/>
      <dgm:t>
        <a:bodyPr/>
        <a:lstStyle/>
        <a:p>
          <a:r>
            <a:rPr lang="en-US"/>
            <a:t>General Manager (2)</a:t>
          </a:r>
        </a:p>
      </dgm:t>
    </dgm:pt>
    <dgm:pt modelId="{169E6497-4561-495F-9FCC-DB102AB22757}" type="parTrans" cxnId="{FC6CAEAD-CAC6-411C-8D5B-98B22222B728}">
      <dgm:prSet/>
      <dgm:spPr/>
      <dgm:t>
        <a:bodyPr/>
        <a:lstStyle/>
        <a:p>
          <a:endParaRPr lang="en-US"/>
        </a:p>
      </dgm:t>
    </dgm:pt>
    <dgm:pt modelId="{483B5441-90AC-4815-92F0-37F7701DA1FE}" type="sibTrans" cxnId="{FC6CAEAD-CAC6-411C-8D5B-98B22222B728}">
      <dgm:prSet/>
      <dgm:spPr/>
      <dgm:t>
        <a:bodyPr/>
        <a:lstStyle/>
        <a:p>
          <a:endParaRPr lang="en-US"/>
        </a:p>
      </dgm:t>
    </dgm:pt>
    <dgm:pt modelId="{711B9BD9-B0EC-433D-8430-9093D7A63321}">
      <dgm:prSet/>
      <dgm:spPr/>
      <dgm:t>
        <a:bodyPr/>
        <a:lstStyle/>
        <a:p>
          <a:r>
            <a:rPr lang="en-US"/>
            <a:t>Senior Manager (2)</a:t>
          </a:r>
        </a:p>
      </dgm:t>
    </dgm:pt>
    <dgm:pt modelId="{F16F56E8-CDB5-480C-9322-63D54592C56B}" type="parTrans" cxnId="{6A092E2E-AC9C-475D-97D8-AC094F76AEC5}">
      <dgm:prSet/>
      <dgm:spPr/>
      <dgm:t>
        <a:bodyPr/>
        <a:lstStyle/>
        <a:p>
          <a:endParaRPr lang="en-US"/>
        </a:p>
      </dgm:t>
    </dgm:pt>
    <dgm:pt modelId="{DC723746-6E44-41FC-A6F5-3811505646A4}" type="sibTrans" cxnId="{6A092E2E-AC9C-475D-97D8-AC094F76AEC5}">
      <dgm:prSet/>
      <dgm:spPr/>
      <dgm:t>
        <a:bodyPr/>
        <a:lstStyle/>
        <a:p>
          <a:endParaRPr lang="en-US"/>
        </a:p>
      </dgm:t>
    </dgm:pt>
    <dgm:pt modelId="{05C46E1A-1862-4552-AEF9-7C61E28D88F7}">
      <dgm:prSet/>
      <dgm:spPr/>
      <dgm:t>
        <a:bodyPr/>
        <a:lstStyle/>
        <a:p>
          <a:r>
            <a:rPr lang="en-US"/>
            <a:t>Ast. Manager (4)</a:t>
          </a:r>
        </a:p>
      </dgm:t>
    </dgm:pt>
    <dgm:pt modelId="{435A0F05-75D3-4D94-998A-D12FCF01E492}" type="parTrans" cxnId="{340AC54A-C567-4A1F-BB37-75DAC7EB5E10}">
      <dgm:prSet/>
      <dgm:spPr/>
      <dgm:t>
        <a:bodyPr/>
        <a:lstStyle/>
        <a:p>
          <a:endParaRPr lang="en-US"/>
        </a:p>
      </dgm:t>
    </dgm:pt>
    <dgm:pt modelId="{B53AF0C4-623D-47DF-82A4-776AEE2AC6D8}" type="sibTrans" cxnId="{340AC54A-C567-4A1F-BB37-75DAC7EB5E10}">
      <dgm:prSet/>
      <dgm:spPr/>
      <dgm:t>
        <a:bodyPr/>
        <a:lstStyle/>
        <a:p>
          <a:endParaRPr lang="en-US"/>
        </a:p>
      </dgm:t>
    </dgm:pt>
    <dgm:pt modelId="{9CC0396D-8012-4162-B7A8-9BD5984A29DD}">
      <dgm:prSet/>
      <dgm:spPr/>
      <dgm:t>
        <a:bodyPr/>
        <a:lstStyle/>
        <a:p>
          <a:r>
            <a:rPr lang="en-US"/>
            <a:t>Staff (20)</a:t>
          </a:r>
        </a:p>
      </dgm:t>
    </dgm:pt>
    <dgm:pt modelId="{7E0E3363-DB06-4CC4-A1FB-923F406A13F8}" type="parTrans" cxnId="{F77CC850-A9F8-40DE-A7AD-01E6164A3F24}">
      <dgm:prSet/>
      <dgm:spPr/>
      <dgm:t>
        <a:bodyPr/>
        <a:lstStyle/>
        <a:p>
          <a:endParaRPr lang="en-US"/>
        </a:p>
      </dgm:t>
    </dgm:pt>
    <dgm:pt modelId="{575833D4-FA4B-44ED-8249-602127958731}" type="sibTrans" cxnId="{F77CC850-A9F8-40DE-A7AD-01E6164A3F24}">
      <dgm:prSet/>
      <dgm:spPr/>
      <dgm:t>
        <a:bodyPr/>
        <a:lstStyle/>
        <a:p>
          <a:endParaRPr lang="en-US"/>
        </a:p>
      </dgm:t>
    </dgm:pt>
    <dgm:pt modelId="{27525FC6-A863-4367-B32D-9E092C841A3C}">
      <dgm:prSet/>
      <dgm:spPr/>
      <dgm:t>
        <a:bodyPr/>
        <a:lstStyle/>
        <a:p>
          <a:r>
            <a:rPr lang="en-US"/>
            <a:t>R &amp; D Dept. (10)</a:t>
          </a:r>
        </a:p>
      </dgm:t>
    </dgm:pt>
    <dgm:pt modelId="{9BE8D46F-ADAF-4E1B-A55A-984D8678C459}" type="parTrans" cxnId="{80C2C3E6-03DF-44FF-935C-9DCC083E7476}">
      <dgm:prSet/>
      <dgm:spPr/>
      <dgm:t>
        <a:bodyPr/>
        <a:lstStyle/>
        <a:p>
          <a:endParaRPr lang="en-US"/>
        </a:p>
      </dgm:t>
    </dgm:pt>
    <dgm:pt modelId="{BED70094-3E12-42F1-9EC4-B3C5EC489A9D}" type="sibTrans" cxnId="{80C2C3E6-03DF-44FF-935C-9DCC083E7476}">
      <dgm:prSet/>
      <dgm:spPr/>
      <dgm:t>
        <a:bodyPr/>
        <a:lstStyle/>
        <a:p>
          <a:endParaRPr lang="en-US"/>
        </a:p>
      </dgm:t>
    </dgm:pt>
    <dgm:pt modelId="{6F5111CD-6006-4CFF-96BC-404642C0E71F}">
      <dgm:prSet/>
      <dgm:spPr/>
      <dgm:t>
        <a:bodyPr/>
        <a:lstStyle/>
        <a:p>
          <a:r>
            <a:rPr lang="en-US"/>
            <a:t>Executive (2)</a:t>
          </a:r>
        </a:p>
      </dgm:t>
    </dgm:pt>
    <dgm:pt modelId="{DA38F3F8-C5A6-4E14-BDFD-1A010EFEB644}" type="parTrans" cxnId="{CBD44643-F89D-49A5-B9DD-D449164C9336}">
      <dgm:prSet/>
      <dgm:spPr/>
      <dgm:t>
        <a:bodyPr/>
        <a:lstStyle/>
        <a:p>
          <a:endParaRPr lang="en-US"/>
        </a:p>
      </dgm:t>
    </dgm:pt>
    <dgm:pt modelId="{2974482B-2E56-4EEA-B90F-C40B1081F572}" type="sibTrans" cxnId="{CBD44643-F89D-49A5-B9DD-D449164C9336}">
      <dgm:prSet/>
      <dgm:spPr/>
      <dgm:t>
        <a:bodyPr/>
        <a:lstStyle/>
        <a:p>
          <a:endParaRPr lang="en-US"/>
        </a:p>
      </dgm:t>
    </dgm:pt>
    <dgm:pt modelId="{42569C38-7AEC-4D5D-900F-8BB72B5C101C}">
      <dgm:prSet/>
      <dgm:spPr/>
      <dgm:t>
        <a:bodyPr/>
        <a:lstStyle/>
        <a:p>
          <a:r>
            <a:rPr lang="en-US"/>
            <a:t>Asst. Executive (4)</a:t>
          </a:r>
        </a:p>
      </dgm:t>
    </dgm:pt>
    <dgm:pt modelId="{A710CF20-D953-43D1-932E-8CFEC0BC0E15}" type="parTrans" cxnId="{C2A9D7AD-AB7A-4D85-BCF3-9108498516F9}">
      <dgm:prSet/>
      <dgm:spPr/>
      <dgm:t>
        <a:bodyPr/>
        <a:lstStyle/>
        <a:p>
          <a:endParaRPr lang="en-US"/>
        </a:p>
      </dgm:t>
    </dgm:pt>
    <dgm:pt modelId="{E2F9727E-2109-47A9-B49B-905152D1837E}" type="sibTrans" cxnId="{C2A9D7AD-AB7A-4D85-BCF3-9108498516F9}">
      <dgm:prSet/>
      <dgm:spPr/>
      <dgm:t>
        <a:bodyPr/>
        <a:lstStyle/>
        <a:p>
          <a:endParaRPr lang="en-US"/>
        </a:p>
      </dgm:t>
    </dgm:pt>
    <dgm:pt modelId="{0636DB5B-0AE1-4D26-8213-33C72337FA10}">
      <dgm:prSet/>
      <dgm:spPr/>
      <dgm:t>
        <a:bodyPr/>
        <a:lstStyle/>
        <a:p>
          <a:r>
            <a:rPr lang="en-US"/>
            <a:t>Executive (2)</a:t>
          </a:r>
        </a:p>
      </dgm:t>
    </dgm:pt>
    <dgm:pt modelId="{E7CE4D6F-9EEB-4166-9967-5408B1588461}" type="parTrans" cxnId="{4340321B-7756-4C4D-950F-78D7F5C5F778}">
      <dgm:prSet/>
      <dgm:spPr/>
      <dgm:t>
        <a:bodyPr/>
        <a:lstStyle/>
        <a:p>
          <a:endParaRPr lang="en-US"/>
        </a:p>
      </dgm:t>
    </dgm:pt>
    <dgm:pt modelId="{80E923BE-F3CA-45FC-AA4A-D1822B659441}" type="sibTrans" cxnId="{4340321B-7756-4C4D-950F-78D7F5C5F778}">
      <dgm:prSet/>
      <dgm:spPr/>
      <dgm:t>
        <a:bodyPr/>
        <a:lstStyle/>
        <a:p>
          <a:endParaRPr lang="en-US"/>
        </a:p>
      </dgm:t>
    </dgm:pt>
    <dgm:pt modelId="{A825EE0D-271A-45FC-B48C-50B9AB5E001B}">
      <dgm:prSet/>
      <dgm:spPr/>
      <dgm:t>
        <a:bodyPr/>
        <a:lstStyle/>
        <a:p>
          <a:r>
            <a:rPr lang="en-US"/>
            <a:t>Asst. Executive (4)</a:t>
          </a:r>
        </a:p>
      </dgm:t>
    </dgm:pt>
    <dgm:pt modelId="{0BF862AE-4AB5-4AA0-8034-4F49E24A7FDA}" type="parTrans" cxnId="{AAF4F6A1-E83B-4E94-96FE-E69D50720156}">
      <dgm:prSet/>
      <dgm:spPr/>
      <dgm:t>
        <a:bodyPr/>
        <a:lstStyle/>
        <a:p>
          <a:endParaRPr lang="en-US"/>
        </a:p>
      </dgm:t>
    </dgm:pt>
    <dgm:pt modelId="{A8192B82-3427-4E8C-AF7A-55BEDAC23C30}" type="sibTrans" cxnId="{AAF4F6A1-E83B-4E94-96FE-E69D50720156}">
      <dgm:prSet/>
      <dgm:spPr/>
      <dgm:t>
        <a:bodyPr/>
        <a:lstStyle/>
        <a:p>
          <a:endParaRPr lang="en-US"/>
        </a:p>
      </dgm:t>
    </dgm:pt>
    <dgm:pt modelId="{430A74A8-A582-4C17-BD9F-AD0A38EA1BB3}">
      <dgm:prSet/>
      <dgm:spPr/>
      <dgm:t>
        <a:bodyPr/>
        <a:lstStyle/>
        <a:p>
          <a:r>
            <a:rPr lang="en-US"/>
            <a:t>Staff (8)</a:t>
          </a:r>
        </a:p>
      </dgm:t>
    </dgm:pt>
    <dgm:pt modelId="{6AB3E9B6-96FB-423E-9DFB-AC2CEE229DF0}" type="parTrans" cxnId="{96795333-6BED-492C-A1D5-5D6E0BC6A9C5}">
      <dgm:prSet/>
      <dgm:spPr/>
      <dgm:t>
        <a:bodyPr/>
        <a:lstStyle/>
        <a:p>
          <a:endParaRPr lang="en-US"/>
        </a:p>
      </dgm:t>
    </dgm:pt>
    <dgm:pt modelId="{61B4CF06-0E02-43B3-9BA1-0D34374FFA43}" type="sibTrans" cxnId="{96795333-6BED-492C-A1D5-5D6E0BC6A9C5}">
      <dgm:prSet/>
      <dgm:spPr/>
      <dgm:t>
        <a:bodyPr/>
        <a:lstStyle/>
        <a:p>
          <a:endParaRPr lang="en-US"/>
        </a:p>
      </dgm:t>
    </dgm:pt>
    <dgm:pt modelId="{9FCBD8F9-C388-4C9C-98FC-90E1F35307DB}">
      <dgm:prSet/>
      <dgm:spPr/>
      <dgm:t>
        <a:bodyPr/>
        <a:lstStyle/>
        <a:p>
          <a:r>
            <a:rPr lang="en-US"/>
            <a:t>Staff (8)</a:t>
          </a:r>
        </a:p>
      </dgm:t>
    </dgm:pt>
    <dgm:pt modelId="{B66CBA76-5603-4541-8698-AA2136CC32B6}" type="parTrans" cxnId="{71A4AAAF-7B0F-4DF3-B5AB-E9293791ACED}">
      <dgm:prSet/>
      <dgm:spPr/>
      <dgm:t>
        <a:bodyPr/>
        <a:lstStyle/>
        <a:p>
          <a:endParaRPr lang="en-US"/>
        </a:p>
      </dgm:t>
    </dgm:pt>
    <dgm:pt modelId="{1F15C76C-1E05-4868-B09E-B0FC2D8B707F}" type="sibTrans" cxnId="{71A4AAAF-7B0F-4DF3-B5AB-E9293791ACED}">
      <dgm:prSet/>
      <dgm:spPr/>
      <dgm:t>
        <a:bodyPr/>
        <a:lstStyle/>
        <a:p>
          <a:endParaRPr lang="en-US"/>
        </a:p>
      </dgm:t>
    </dgm:pt>
    <dgm:pt modelId="{AF93B840-F153-4D3D-84FB-A2A78A1340AF}" type="pres">
      <dgm:prSet presAssocID="{85257C65-32C1-4DD2-A79E-C45184511064}" presName="hierChild1" presStyleCnt="0">
        <dgm:presLayoutVars>
          <dgm:chPref val="1"/>
          <dgm:dir/>
          <dgm:animOne val="branch"/>
          <dgm:animLvl val="lvl"/>
          <dgm:resizeHandles/>
        </dgm:presLayoutVars>
      </dgm:prSet>
      <dgm:spPr/>
      <dgm:t>
        <a:bodyPr/>
        <a:lstStyle/>
        <a:p>
          <a:endParaRPr lang="en-US"/>
        </a:p>
      </dgm:t>
    </dgm:pt>
    <dgm:pt modelId="{FE170414-86E1-4217-AFFA-D487BA7E007C}" type="pres">
      <dgm:prSet presAssocID="{ECAEEE99-742A-471B-9B78-5640DF8209FA}" presName="hierRoot1" presStyleCnt="0"/>
      <dgm:spPr/>
    </dgm:pt>
    <dgm:pt modelId="{D75601F2-94A9-41D3-90F2-D347B0000B81}" type="pres">
      <dgm:prSet presAssocID="{ECAEEE99-742A-471B-9B78-5640DF8209FA}" presName="composite" presStyleCnt="0"/>
      <dgm:spPr/>
    </dgm:pt>
    <dgm:pt modelId="{F82D083E-051C-4E1B-B561-E7117FFA90E1}" type="pres">
      <dgm:prSet presAssocID="{ECAEEE99-742A-471B-9B78-5640DF8209FA}" presName="background" presStyleLbl="node0" presStyleIdx="0" presStyleCnt="1"/>
      <dgm:spPr/>
    </dgm:pt>
    <dgm:pt modelId="{CF91E10D-B879-44B1-B288-E2F6E26A8177}" type="pres">
      <dgm:prSet presAssocID="{ECAEEE99-742A-471B-9B78-5640DF8209FA}" presName="text" presStyleLbl="fgAcc0" presStyleIdx="0" presStyleCnt="1">
        <dgm:presLayoutVars>
          <dgm:chPref val="3"/>
        </dgm:presLayoutVars>
      </dgm:prSet>
      <dgm:spPr/>
      <dgm:t>
        <a:bodyPr/>
        <a:lstStyle/>
        <a:p>
          <a:endParaRPr lang="en-US"/>
        </a:p>
      </dgm:t>
    </dgm:pt>
    <dgm:pt modelId="{7B0101A8-CA85-4CB1-BACA-4E541E3644AD}" type="pres">
      <dgm:prSet presAssocID="{ECAEEE99-742A-471B-9B78-5640DF8209FA}" presName="hierChild2" presStyleCnt="0"/>
      <dgm:spPr/>
    </dgm:pt>
    <dgm:pt modelId="{377B8024-CF19-4A04-BE39-FBD5DD579F32}" type="pres">
      <dgm:prSet presAssocID="{2B0E9B7E-4FBD-4324-BA0A-83FDC2DF65F1}" presName="Name10" presStyleLbl="parChTrans1D2" presStyleIdx="0" presStyleCnt="4"/>
      <dgm:spPr/>
      <dgm:t>
        <a:bodyPr/>
        <a:lstStyle/>
        <a:p>
          <a:endParaRPr lang="en-US"/>
        </a:p>
      </dgm:t>
    </dgm:pt>
    <dgm:pt modelId="{A6B5A24E-8B28-41C6-87C7-166F5220AE94}" type="pres">
      <dgm:prSet presAssocID="{8A2233D4-3E0A-4FC3-A8C4-319AA01DB1F9}" presName="hierRoot2" presStyleCnt="0"/>
      <dgm:spPr/>
    </dgm:pt>
    <dgm:pt modelId="{564AB5AF-389E-48A8-881E-3301606DC812}" type="pres">
      <dgm:prSet presAssocID="{8A2233D4-3E0A-4FC3-A8C4-319AA01DB1F9}" presName="composite2" presStyleCnt="0"/>
      <dgm:spPr/>
    </dgm:pt>
    <dgm:pt modelId="{4CC4C000-6B1D-4889-93AC-4818F8678261}" type="pres">
      <dgm:prSet presAssocID="{8A2233D4-3E0A-4FC3-A8C4-319AA01DB1F9}" presName="background2" presStyleLbl="node2" presStyleIdx="0" presStyleCnt="4"/>
      <dgm:spPr/>
    </dgm:pt>
    <dgm:pt modelId="{2ED37CBB-0ADE-4C41-9A03-B2932255DBDC}" type="pres">
      <dgm:prSet presAssocID="{8A2233D4-3E0A-4FC3-A8C4-319AA01DB1F9}" presName="text2" presStyleLbl="fgAcc2" presStyleIdx="0" presStyleCnt="4">
        <dgm:presLayoutVars>
          <dgm:chPref val="3"/>
        </dgm:presLayoutVars>
      </dgm:prSet>
      <dgm:spPr/>
      <dgm:t>
        <a:bodyPr/>
        <a:lstStyle/>
        <a:p>
          <a:endParaRPr lang="en-US"/>
        </a:p>
      </dgm:t>
    </dgm:pt>
    <dgm:pt modelId="{8A35A006-E565-4280-AF62-5AFD96821044}" type="pres">
      <dgm:prSet presAssocID="{8A2233D4-3E0A-4FC3-A8C4-319AA01DB1F9}" presName="hierChild3" presStyleCnt="0"/>
      <dgm:spPr/>
    </dgm:pt>
    <dgm:pt modelId="{741B702B-C014-4AB5-8382-32B27F9AA20D}" type="pres">
      <dgm:prSet presAssocID="{169E6497-4561-495F-9FCC-DB102AB22757}" presName="Name17" presStyleLbl="parChTrans1D3" presStyleIdx="0" presStyleCnt="3"/>
      <dgm:spPr/>
      <dgm:t>
        <a:bodyPr/>
        <a:lstStyle/>
        <a:p>
          <a:endParaRPr lang="en-US"/>
        </a:p>
      </dgm:t>
    </dgm:pt>
    <dgm:pt modelId="{2976E52D-B83E-4B52-B10F-0B0499116E77}" type="pres">
      <dgm:prSet presAssocID="{0AB775CB-F20A-4F9E-99F2-B9EA36384FE3}" presName="hierRoot3" presStyleCnt="0"/>
      <dgm:spPr/>
    </dgm:pt>
    <dgm:pt modelId="{31B584FA-AF3E-48A7-A948-32AE75C9BA8E}" type="pres">
      <dgm:prSet presAssocID="{0AB775CB-F20A-4F9E-99F2-B9EA36384FE3}" presName="composite3" presStyleCnt="0"/>
      <dgm:spPr/>
    </dgm:pt>
    <dgm:pt modelId="{93B7CE54-03DD-4EDA-82F1-FE7E2F8786E7}" type="pres">
      <dgm:prSet presAssocID="{0AB775CB-F20A-4F9E-99F2-B9EA36384FE3}" presName="background3" presStyleLbl="node3" presStyleIdx="0" presStyleCnt="3"/>
      <dgm:spPr/>
    </dgm:pt>
    <dgm:pt modelId="{72995E76-B703-4756-A716-8E5F7E66D60B}" type="pres">
      <dgm:prSet presAssocID="{0AB775CB-F20A-4F9E-99F2-B9EA36384FE3}" presName="text3" presStyleLbl="fgAcc3" presStyleIdx="0" presStyleCnt="3">
        <dgm:presLayoutVars>
          <dgm:chPref val="3"/>
        </dgm:presLayoutVars>
      </dgm:prSet>
      <dgm:spPr/>
      <dgm:t>
        <a:bodyPr/>
        <a:lstStyle/>
        <a:p>
          <a:endParaRPr lang="en-US"/>
        </a:p>
      </dgm:t>
    </dgm:pt>
    <dgm:pt modelId="{D28843C7-196E-4C55-947F-61FB8D9D85F2}" type="pres">
      <dgm:prSet presAssocID="{0AB775CB-F20A-4F9E-99F2-B9EA36384FE3}" presName="hierChild4" presStyleCnt="0"/>
      <dgm:spPr/>
    </dgm:pt>
    <dgm:pt modelId="{0A20C5F5-5B7C-44F8-85E2-95193F1E5DE8}" type="pres">
      <dgm:prSet presAssocID="{F16F56E8-CDB5-480C-9322-63D54592C56B}" presName="Name23" presStyleLbl="parChTrans1D4" presStyleIdx="0" presStyleCnt="7"/>
      <dgm:spPr/>
      <dgm:t>
        <a:bodyPr/>
        <a:lstStyle/>
        <a:p>
          <a:endParaRPr lang="en-US"/>
        </a:p>
      </dgm:t>
    </dgm:pt>
    <dgm:pt modelId="{E6C14026-DF80-42A7-A79C-BB652E38BA01}" type="pres">
      <dgm:prSet presAssocID="{711B9BD9-B0EC-433D-8430-9093D7A63321}" presName="hierRoot4" presStyleCnt="0"/>
      <dgm:spPr/>
    </dgm:pt>
    <dgm:pt modelId="{C813A16A-A54A-4884-9E15-6ED63E1826E3}" type="pres">
      <dgm:prSet presAssocID="{711B9BD9-B0EC-433D-8430-9093D7A63321}" presName="composite4" presStyleCnt="0"/>
      <dgm:spPr/>
    </dgm:pt>
    <dgm:pt modelId="{1B5C8E47-16FF-4913-8B33-9A6DE327DB5E}" type="pres">
      <dgm:prSet presAssocID="{711B9BD9-B0EC-433D-8430-9093D7A63321}" presName="background4" presStyleLbl="node4" presStyleIdx="0" presStyleCnt="7"/>
      <dgm:spPr/>
    </dgm:pt>
    <dgm:pt modelId="{ACB61D46-CB89-4BF2-9ACE-AE00661599E5}" type="pres">
      <dgm:prSet presAssocID="{711B9BD9-B0EC-433D-8430-9093D7A63321}" presName="text4" presStyleLbl="fgAcc4" presStyleIdx="0" presStyleCnt="7">
        <dgm:presLayoutVars>
          <dgm:chPref val="3"/>
        </dgm:presLayoutVars>
      </dgm:prSet>
      <dgm:spPr/>
      <dgm:t>
        <a:bodyPr/>
        <a:lstStyle/>
        <a:p>
          <a:endParaRPr lang="en-US"/>
        </a:p>
      </dgm:t>
    </dgm:pt>
    <dgm:pt modelId="{CFB06CE0-7A06-47F7-A1A3-02463881572E}" type="pres">
      <dgm:prSet presAssocID="{711B9BD9-B0EC-433D-8430-9093D7A63321}" presName="hierChild5" presStyleCnt="0"/>
      <dgm:spPr/>
    </dgm:pt>
    <dgm:pt modelId="{98BE9689-5302-424B-A21F-1B0FEAAF9926}" type="pres">
      <dgm:prSet presAssocID="{435A0F05-75D3-4D94-998A-D12FCF01E492}" presName="Name23" presStyleLbl="parChTrans1D4" presStyleIdx="1" presStyleCnt="7"/>
      <dgm:spPr/>
      <dgm:t>
        <a:bodyPr/>
        <a:lstStyle/>
        <a:p>
          <a:endParaRPr lang="en-US"/>
        </a:p>
      </dgm:t>
    </dgm:pt>
    <dgm:pt modelId="{F6F80DCD-85F9-4C3C-9712-C66FECC72CC2}" type="pres">
      <dgm:prSet presAssocID="{05C46E1A-1862-4552-AEF9-7C61E28D88F7}" presName="hierRoot4" presStyleCnt="0"/>
      <dgm:spPr/>
    </dgm:pt>
    <dgm:pt modelId="{B6FC89BB-1D51-4228-B777-4FEDAD250936}" type="pres">
      <dgm:prSet presAssocID="{05C46E1A-1862-4552-AEF9-7C61E28D88F7}" presName="composite4" presStyleCnt="0"/>
      <dgm:spPr/>
    </dgm:pt>
    <dgm:pt modelId="{D2F4C320-5FFD-4B90-A215-33F4D15D4F4F}" type="pres">
      <dgm:prSet presAssocID="{05C46E1A-1862-4552-AEF9-7C61E28D88F7}" presName="background4" presStyleLbl="node4" presStyleIdx="1" presStyleCnt="7"/>
      <dgm:spPr/>
    </dgm:pt>
    <dgm:pt modelId="{A7911231-2BD9-4069-A646-E1B2F0279A47}" type="pres">
      <dgm:prSet presAssocID="{05C46E1A-1862-4552-AEF9-7C61E28D88F7}" presName="text4" presStyleLbl="fgAcc4" presStyleIdx="1" presStyleCnt="7">
        <dgm:presLayoutVars>
          <dgm:chPref val="3"/>
        </dgm:presLayoutVars>
      </dgm:prSet>
      <dgm:spPr/>
      <dgm:t>
        <a:bodyPr/>
        <a:lstStyle/>
        <a:p>
          <a:endParaRPr lang="en-US"/>
        </a:p>
      </dgm:t>
    </dgm:pt>
    <dgm:pt modelId="{2EC13CA9-FBF6-4082-BA31-E442904667EF}" type="pres">
      <dgm:prSet presAssocID="{05C46E1A-1862-4552-AEF9-7C61E28D88F7}" presName="hierChild5" presStyleCnt="0"/>
      <dgm:spPr/>
    </dgm:pt>
    <dgm:pt modelId="{8D4270FB-CE38-4ECF-9C96-8F8C02134211}" type="pres">
      <dgm:prSet presAssocID="{7E0E3363-DB06-4CC4-A1FB-923F406A13F8}" presName="Name23" presStyleLbl="parChTrans1D4" presStyleIdx="2" presStyleCnt="7"/>
      <dgm:spPr/>
      <dgm:t>
        <a:bodyPr/>
        <a:lstStyle/>
        <a:p>
          <a:endParaRPr lang="en-US"/>
        </a:p>
      </dgm:t>
    </dgm:pt>
    <dgm:pt modelId="{698C05E6-2D99-4BB7-A0FB-043E477563AF}" type="pres">
      <dgm:prSet presAssocID="{9CC0396D-8012-4162-B7A8-9BD5984A29DD}" presName="hierRoot4" presStyleCnt="0"/>
      <dgm:spPr/>
    </dgm:pt>
    <dgm:pt modelId="{11DF41A5-A05C-46BC-8899-6CBED8AEF561}" type="pres">
      <dgm:prSet presAssocID="{9CC0396D-8012-4162-B7A8-9BD5984A29DD}" presName="composite4" presStyleCnt="0"/>
      <dgm:spPr/>
    </dgm:pt>
    <dgm:pt modelId="{9EFF6053-EB79-42BB-BB98-E7C5455A623A}" type="pres">
      <dgm:prSet presAssocID="{9CC0396D-8012-4162-B7A8-9BD5984A29DD}" presName="background4" presStyleLbl="node4" presStyleIdx="2" presStyleCnt="7"/>
      <dgm:spPr/>
    </dgm:pt>
    <dgm:pt modelId="{B7118C3F-1CDA-464C-9CA5-35B3328866A9}" type="pres">
      <dgm:prSet presAssocID="{9CC0396D-8012-4162-B7A8-9BD5984A29DD}" presName="text4" presStyleLbl="fgAcc4" presStyleIdx="2" presStyleCnt="7">
        <dgm:presLayoutVars>
          <dgm:chPref val="3"/>
        </dgm:presLayoutVars>
      </dgm:prSet>
      <dgm:spPr/>
      <dgm:t>
        <a:bodyPr/>
        <a:lstStyle/>
        <a:p>
          <a:endParaRPr lang="en-US"/>
        </a:p>
      </dgm:t>
    </dgm:pt>
    <dgm:pt modelId="{98A60703-4CAB-4F63-A69D-0C2C2CCD1193}" type="pres">
      <dgm:prSet presAssocID="{9CC0396D-8012-4162-B7A8-9BD5984A29DD}" presName="hierChild5" presStyleCnt="0"/>
      <dgm:spPr/>
    </dgm:pt>
    <dgm:pt modelId="{A42F742D-9956-4DF8-9480-D94E7CEAEB09}" type="pres">
      <dgm:prSet presAssocID="{F691A07A-EA7D-41E3-8772-F50B93109D4E}" presName="Name10" presStyleLbl="parChTrans1D2" presStyleIdx="1" presStyleCnt="4"/>
      <dgm:spPr/>
      <dgm:t>
        <a:bodyPr/>
        <a:lstStyle/>
        <a:p>
          <a:endParaRPr lang="en-US"/>
        </a:p>
      </dgm:t>
    </dgm:pt>
    <dgm:pt modelId="{9C3108C6-29EF-4EA0-A592-6D48170CFB75}" type="pres">
      <dgm:prSet presAssocID="{7847D5FB-A86A-49FC-8D5B-79819A2E39E0}" presName="hierRoot2" presStyleCnt="0"/>
      <dgm:spPr/>
    </dgm:pt>
    <dgm:pt modelId="{3D38B2AB-9142-460E-A9DB-6B3DFFE7F9C5}" type="pres">
      <dgm:prSet presAssocID="{7847D5FB-A86A-49FC-8D5B-79819A2E39E0}" presName="composite2" presStyleCnt="0"/>
      <dgm:spPr/>
    </dgm:pt>
    <dgm:pt modelId="{F522CD00-5696-4337-BEC8-579C7DF8C910}" type="pres">
      <dgm:prSet presAssocID="{7847D5FB-A86A-49FC-8D5B-79819A2E39E0}" presName="background2" presStyleLbl="node2" presStyleIdx="1" presStyleCnt="4"/>
      <dgm:spPr/>
    </dgm:pt>
    <dgm:pt modelId="{07A45F35-BFEF-40BD-905A-03E7C1DE19BD}" type="pres">
      <dgm:prSet presAssocID="{7847D5FB-A86A-49FC-8D5B-79819A2E39E0}" presName="text2" presStyleLbl="fgAcc2" presStyleIdx="1" presStyleCnt="4">
        <dgm:presLayoutVars>
          <dgm:chPref val="3"/>
        </dgm:presLayoutVars>
      </dgm:prSet>
      <dgm:spPr/>
      <dgm:t>
        <a:bodyPr/>
        <a:lstStyle/>
        <a:p>
          <a:endParaRPr lang="en-US"/>
        </a:p>
      </dgm:t>
    </dgm:pt>
    <dgm:pt modelId="{54D4F0A7-9360-4154-AED2-0CF09506FD9E}" type="pres">
      <dgm:prSet presAssocID="{7847D5FB-A86A-49FC-8D5B-79819A2E39E0}" presName="hierChild3" presStyleCnt="0"/>
      <dgm:spPr/>
    </dgm:pt>
    <dgm:pt modelId="{3B4800C0-D3CF-4181-AFC0-F8F1033F31B0}" type="pres">
      <dgm:prSet presAssocID="{DA38F3F8-C5A6-4E14-BDFD-1A010EFEB644}" presName="Name17" presStyleLbl="parChTrans1D3" presStyleIdx="1" presStyleCnt="3"/>
      <dgm:spPr/>
      <dgm:t>
        <a:bodyPr/>
        <a:lstStyle/>
        <a:p>
          <a:endParaRPr lang="en-US"/>
        </a:p>
      </dgm:t>
    </dgm:pt>
    <dgm:pt modelId="{C662E8A9-D3DE-47C9-87B9-C05C462C8547}" type="pres">
      <dgm:prSet presAssocID="{6F5111CD-6006-4CFF-96BC-404642C0E71F}" presName="hierRoot3" presStyleCnt="0"/>
      <dgm:spPr/>
    </dgm:pt>
    <dgm:pt modelId="{99DCE610-2197-49B9-8CC8-07A64043B9EC}" type="pres">
      <dgm:prSet presAssocID="{6F5111CD-6006-4CFF-96BC-404642C0E71F}" presName="composite3" presStyleCnt="0"/>
      <dgm:spPr/>
    </dgm:pt>
    <dgm:pt modelId="{97C48BD3-DF57-4445-95F7-2E99B0BBF3ED}" type="pres">
      <dgm:prSet presAssocID="{6F5111CD-6006-4CFF-96BC-404642C0E71F}" presName="background3" presStyleLbl="node3" presStyleIdx="1" presStyleCnt="3"/>
      <dgm:spPr/>
    </dgm:pt>
    <dgm:pt modelId="{FDFC4F3D-33AD-4681-8D73-75E91220ACE5}" type="pres">
      <dgm:prSet presAssocID="{6F5111CD-6006-4CFF-96BC-404642C0E71F}" presName="text3" presStyleLbl="fgAcc3" presStyleIdx="1" presStyleCnt="3">
        <dgm:presLayoutVars>
          <dgm:chPref val="3"/>
        </dgm:presLayoutVars>
      </dgm:prSet>
      <dgm:spPr/>
      <dgm:t>
        <a:bodyPr/>
        <a:lstStyle/>
        <a:p>
          <a:endParaRPr lang="en-US"/>
        </a:p>
      </dgm:t>
    </dgm:pt>
    <dgm:pt modelId="{2C0091B0-EABC-4343-9777-2E64AECF31F2}" type="pres">
      <dgm:prSet presAssocID="{6F5111CD-6006-4CFF-96BC-404642C0E71F}" presName="hierChild4" presStyleCnt="0"/>
      <dgm:spPr/>
    </dgm:pt>
    <dgm:pt modelId="{B191D6A3-29A6-41C4-A75E-2962082F9648}" type="pres">
      <dgm:prSet presAssocID="{A710CF20-D953-43D1-932E-8CFEC0BC0E15}" presName="Name23" presStyleLbl="parChTrans1D4" presStyleIdx="3" presStyleCnt="7"/>
      <dgm:spPr/>
      <dgm:t>
        <a:bodyPr/>
        <a:lstStyle/>
        <a:p>
          <a:endParaRPr lang="en-US"/>
        </a:p>
      </dgm:t>
    </dgm:pt>
    <dgm:pt modelId="{67491A34-3AB1-479E-B178-35FF1E1E41D6}" type="pres">
      <dgm:prSet presAssocID="{42569C38-7AEC-4D5D-900F-8BB72B5C101C}" presName="hierRoot4" presStyleCnt="0"/>
      <dgm:spPr/>
    </dgm:pt>
    <dgm:pt modelId="{8476C2F9-1F10-4075-9908-07520EB6E59A}" type="pres">
      <dgm:prSet presAssocID="{42569C38-7AEC-4D5D-900F-8BB72B5C101C}" presName="composite4" presStyleCnt="0"/>
      <dgm:spPr/>
    </dgm:pt>
    <dgm:pt modelId="{071B62B4-7FB8-43E4-BE6A-E7ABDAEBC2D6}" type="pres">
      <dgm:prSet presAssocID="{42569C38-7AEC-4D5D-900F-8BB72B5C101C}" presName="background4" presStyleLbl="node4" presStyleIdx="3" presStyleCnt="7"/>
      <dgm:spPr/>
    </dgm:pt>
    <dgm:pt modelId="{C45B1576-3976-4B9B-BCD7-350B3FCA860A}" type="pres">
      <dgm:prSet presAssocID="{42569C38-7AEC-4D5D-900F-8BB72B5C101C}" presName="text4" presStyleLbl="fgAcc4" presStyleIdx="3" presStyleCnt="7">
        <dgm:presLayoutVars>
          <dgm:chPref val="3"/>
        </dgm:presLayoutVars>
      </dgm:prSet>
      <dgm:spPr/>
      <dgm:t>
        <a:bodyPr/>
        <a:lstStyle/>
        <a:p>
          <a:endParaRPr lang="en-US"/>
        </a:p>
      </dgm:t>
    </dgm:pt>
    <dgm:pt modelId="{EB7FD735-8ABF-4ED2-9B89-895101903A0A}" type="pres">
      <dgm:prSet presAssocID="{42569C38-7AEC-4D5D-900F-8BB72B5C101C}" presName="hierChild5" presStyleCnt="0"/>
      <dgm:spPr/>
    </dgm:pt>
    <dgm:pt modelId="{A78070E6-F4A6-4622-AC55-DA37D26ECD0B}" type="pres">
      <dgm:prSet presAssocID="{6AB3E9B6-96FB-423E-9DFB-AC2CEE229DF0}" presName="Name23" presStyleLbl="parChTrans1D4" presStyleIdx="4" presStyleCnt="7"/>
      <dgm:spPr/>
      <dgm:t>
        <a:bodyPr/>
        <a:lstStyle/>
        <a:p>
          <a:endParaRPr lang="en-US"/>
        </a:p>
      </dgm:t>
    </dgm:pt>
    <dgm:pt modelId="{32154D48-2F32-480D-8CEF-E16FDC3E4262}" type="pres">
      <dgm:prSet presAssocID="{430A74A8-A582-4C17-BD9F-AD0A38EA1BB3}" presName="hierRoot4" presStyleCnt="0"/>
      <dgm:spPr/>
    </dgm:pt>
    <dgm:pt modelId="{A6C742FF-6C85-4625-86A8-8F42A81928A6}" type="pres">
      <dgm:prSet presAssocID="{430A74A8-A582-4C17-BD9F-AD0A38EA1BB3}" presName="composite4" presStyleCnt="0"/>
      <dgm:spPr/>
    </dgm:pt>
    <dgm:pt modelId="{9C634711-D5C9-470A-B963-05A029D72A7E}" type="pres">
      <dgm:prSet presAssocID="{430A74A8-A582-4C17-BD9F-AD0A38EA1BB3}" presName="background4" presStyleLbl="node4" presStyleIdx="4" presStyleCnt="7"/>
      <dgm:spPr/>
    </dgm:pt>
    <dgm:pt modelId="{C2052BC1-89B7-4F9D-83D9-083888ADAE42}" type="pres">
      <dgm:prSet presAssocID="{430A74A8-A582-4C17-BD9F-AD0A38EA1BB3}" presName="text4" presStyleLbl="fgAcc4" presStyleIdx="4" presStyleCnt="7">
        <dgm:presLayoutVars>
          <dgm:chPref val="3"/>
        </dgm:presLayoutVars>
      </dgm:prSet>
      <dgm:spPr/>
      <dgm:t>
        <a:bodyPr/>
        <a:lstStyle/>
        <a:p>
          <a:endParaRPr lang="en-US"/>
        </a:p>
      </dgm:t>
    </dgm:pt>
    <dgm:pt modelId="{B487991E-52FE-49E8-B91A-5CF8F82D2546}" type="pres">
      <dgm:prSet presAssocID="{430A74A8-A582-4C17-BD9F-AD0A38EA1BB3}" presName="hierChild5" presStyleCnt="0"/>
      <dgm:spPr/>
    </dgm:pt>
    <dgm:pt modelId="{AAB55FB3-8244-42C4-B3EC-50BA41F387E5}" type="pres">
      <dgm:prSet presAssocID="{E3744FCA-9CE9-415D-A757-BB9F390A00CA}" presName="Name10" presStyleLbl="parChTrans1D2" presStyleIdx="2" presStyleCnt="4"/>
      <dgm:spPr/>
      <dgm:t>
        <a:bodyPr/>
        <a:lstStyle/>
        <a:p>
          <a:endParaRPr lang="en-US"/>
        </a:p>
      </dgm:t>
    </dgm:pt>
    <dgm:pt modelId="{646B5F45-C884-4466-B552-C38AA14D21CD}" type="pres">
      <dgm:prSet presAssocID="{5E791A13-F168-4059-9733-C2E1619B23A2}" presName="hierRoot2" presStyleCnt="0"/>
      <dgm:spPr/>
    </dgm:pt>
    <dgm:pt modelId="{9DD37BA5-249C-4ED2-BB37-C0C97492C12D}" type="pres">
      <dgm:prSet presAssocID="{5E791A13-F168-4059-9733-C2E1619B23A2}" presName="composite2" presStyleCnt="0"/>
      <dgm:spPr/>
    </dgm:pt>
    <dgm:pt modelId="{8C339BF7-9188-413A-BEA0-DEF6997DD3E6}" type="pres">
      <dgm:prSet presAssocID="{5E791A13-F168-4059-9733-C2E1619B23A2}" presName="background2" presStyleLbl="node2" presStyleIdx="2" presStyleCnt="4"/>
      <dgm:spPr/>
    </dgm:pt>
    <dgm:pt modelId="{B22834ED-C534-4519-B731-3753708CDD5C}" type="pres">
      <dgm:prSet presAssocID="{5E791A13-F168-4059-9733-C2E1619B23A2}" presName="text2" presStyleLbl="fgAcc2" presStyleIdx="2" presStyleCnt="4">
        <dgm:presLayoutVars>
          <dgm:chPref val="3"/>
        </dgm:presLayoutVars>
      </dgm:prSet>
      <dgm:spPr/>
      <dgm:t>
        <a:bodyPr/>
        <a:lstStyle/>
        <a:p>
          <a:endParaRPr lang="en-US"/>
        </a:p>
      </dgm:t>
    </dgm:pt>
    <dgm:pt modelId="{5455568F-3927-43A2-B353-E43000C2C7AE}" type="pres">
      <dgm:prSet presAssocID="{5E791A13-F168-4059-9733-C2E1619B23A2}" presName="hierChild3" presStyleCnt="0"/>
      <dgm:spPr/>
    </dgm:pt>
    <dgm:pt modelId="{AA97E106-21DF-4466-AA56-F3A77D4C4833}" type="pres">
      <dgm:prSet presAssocID="{E7CE4D6F-9EEB-4166-9967-5408B1588461}" presName="Name17" presStyleLbl="parChTrans1D3" presStyleIdx="2" presStyleCnt="3"/>
      <dgm:spPr/>
      <dgm:t>
        <a:bodyPr/>
        <a:lstStyle/>
        <a:p>
          <a:endParaRPr lang="en-US"/>
        </a:p>
      </dgm:t>
    </dgm:pt>
    <dgm:pt modelId="{76FEB6E6-910D-4D8B-A4DC-EC731D848A68}" type="pres">
      <dgm:prSet presAssocID="{0636DB5B-0AE1-4D26-8213-33C72337FA10}" presName="hierRoot3" presStyleCnt="0"/>
      <dgm:spPr/>
    </dgm:pt>
    <dgm:pt modelId="{2537722E-FA0A-4400-B082-A654ECD47494}" type="pres">
      <dgm:prSet presAssocID="{0636DB5B-0AE1-4D26-8213-33C72337FA10}" presName="composite3" presStyleCnt="0"/>
      <dgm:spPr/>
    </dgm:pt>
    <dgm:pt modelId="{66C324BD-AD8A-4496-B227-56CA24DEE545}" type="pres">
      <dgm:prSet presAssocID="{0636DB5B-0AE1-4D26-8213-33C72337FA10}" presName="background3" presStyleLbl="node3" presStyleIdx="2" presStyleCnt="3"/>
      <dgm:spPr/>
    </dgm:pt>
    <dgm:pt modelId="{6ECD863F-4F44-4813-8AE7-F8F106E8A345}" type="pres">
      <dgm:prSet presAssocID="{0636DB5B-0AE1-4D26-8213-33C72337FA10}" presName="text3" presStyleLbl="fgAcc3" presStyleIdx="2" presStyleCnt="3">
        <dgm:presLayoutVars>
          <dgm:chPref val="3"/>
        </dgm:presLayoutVars>
      </dgm:prSet>
      <dgm:spPr/>
      <dgm:t>
        <a:bodyPr/>
        <a:lstStyle/>
        <a:p>
          <a:endParaRPr lang="en-US"/>
        </a:p>
      </dgm:t>
    </dgm:pt>
    <dgm:pt modelId="{B413AC77-3192-473E-B92A-1A250C2B2AF6}" type="pres">
      <dgm:prSet presAssocID="{0636DB5B-0AE1-4D26-8213-33C72337FA10}" presName="hierChild4" presStyleCnt="0"/>
      <dgm:spPr/>
    </dgm:pt>
    <dgm:pt modelId="{CA669632-ED25-416C-A8B3-1889603FCDCD}" type="pres">
      <dgm:prSet presAssocID="{0BF862AE-4AB5-4AA0-8034-4F49E24A7FDA}" presName="Name23" presStyleLbl="parChTrans1D4" presStyleIdx="5" presStyleCnt="7"/>
      <dgm:spPr/>
      <dgm:t>
        <a:bodyPr/>
        <a:lstStyle/>
        <a:p>
          <a:endParaRPr lang="en-US"/>
        </a:p>
      </dgm:t>
    </dgm:pt>
    <dgm:pt modelId="{0EBD6A8C-39C0-4DDD-9AE9-E3405F4F2EF9}" type="pres">
      <dgm:prSet presAssocID="{A825EE0D-271A-45FC-B48C-50B9AB5E001B}" presName="hierRoot4" presStyleCnt="0"/>
      <dgm:spPr/>
    </dgm:pt>
    <dgm:pt modelId="{7514EEDD-11CD-49AE-9C37-9C19CE3588C5}" type="pres">
      <dgm:prSet presAssocID="{A825EE0D-271A-45FC-B48C-50B9AB5E001B}" presName="composite4" presStyleCnt="0"/>
      <dgm:spPr/>
    </dgm:pt>
    <dgm:pt modelId="{4F2EBE76-E849-46EC-92A6-AB11D6992C45}" type="pres">
      <dgm:prSet presAssocID="{A825EE0D-271A-45FC-B48C-50B9AB5E001B}" presName="background4" presStyleLbl="node4" presStyleIdx="5" presStyleCnt="7"/>
      <dgm:spPr/>
    </dgm:pt>
    <dgm:pt modelId="{BFB77F2E-5A38-420C-ABA4-0D27CC19AE5E}" type="pres">
      <dgm:prSet presAssocID="{A825EE0D-271A-45FC-B48C-50B9AB5E001B}" presName="text4" presStyleLbl="fgAcc4" presStyleIdx="5" presStyleCnt="7">
        <dgm:presLayoutVars>
          <dgm:chPref val="3"/>
        </dgm:presLayoutVars>
      </dgm:prSet>
      <dgm:spPr/>
      <dgm:t>
        <a:bodyPr/>
        <a:lstStyle/>
        <a:p>
          <a:endParaRPr lang="en-US"/>
        </a:p>
      </dgm:t>
    </dgm:pt>
    <dgm:pt modelId="{9832C2ED-2714-4A68-8F54-49B8AC557885}" type="pres">
      <dgm:prSet presAssocID="{A825EE0D-271A-45FC-B48C-50B9AB5E001B}" presName="hierChild5" presStyleCnt="0"/>
      <dgm:spPr/>
    </dgm:pt>
    <dgm:pt modelId="{3590766A-6882-4290-9A2B-29E301DC5B5F}" type="pres">
      <dgm:prSet presAssocID="{B66CBA76-5603-4541-8698-AA2136CC32B6}" presName="Name23" presStyleLbl="parChTrans1D4" presStyleIdx="6" presStyleCnt="7"/>
      <dgm:spPr/>
      <dgm:t>
        <a:bodyPr/>
        <a:lstStyle/>
        <a:p>
          <a:endParaRPr lang="en-US"/>
        </a:p>
      </dgm:t>
    </dgm:pt>
    <dgm:pt modelId="{865CE0BD-460B-4223-BED4-DB3996B24E15}" type="pres">
      <dgm:prSet presAssocID="{9FCBD8F9-C388-4C9C-98FC-90E1F35307DB}" presName="hierRoot4" presStyleCnt="0"/>
      <dgm:spPr/>
    </dgm:pt>
    <dgm:pt modelId="{1975522F-E520-4945-B209-48EC51BD76D5}" type="pres">
      <dgm:prSet presAssocID="{9FCBD8F9-C388-4C9C-98FC-90E1F35307DB}" presName="composite4" presStyleCnt="0"/>
      <dgm:spPr/>
    </dgm:pt>
    <dgm:pt modelId="{DE076EF6-25F5-4305-B4E5-2C336B231990}" type="pres">
      <dgm:prSet presAssocID="{9FCBD8F9-C388-4C9C-98FC-90E1F35307DB}" presName="background4" presStyleLbl="node4" presStyleIdx="6" presStyleCnt="7"/>
      <dgm:spPr/>
    </dgm:pt>
    <dgm:pt modelId="{F1E50E61-A2AB-4204-83AC-1F01E43288C6}" type="pres">
      <dgm:prSet presAssocID="{9FCBD8F9-C388-4C9C-98FC-90E1F35307DB}" presName="text4" presStyleLbl="fgAcc4" presStyleIdx="6" presStyleCnt="7">
        <dgm:presLayoutVars>
          <dgm:chPref val="3"/>
        </dgm:presLayoutVars>
      </dgm:prSet>
      <dgm:spPr/>
      <dgm:t>
        <a:bodyPr/>
        <a:lstStyle/>
        <a:p>
          <a:endParaRPr lang="en-US"/>
        </a:p>
      </dgm:t>
    </dgm:pt>
    <dgm:pt modelId="{D297205A-5A94-4478-8873-3C3C1BB36574}" type="pres">
      <dgm:prSet presAssocID="{9FCBD8F9-C388-4C9C-98FC-90E1F35307DB}" presName="hierChild5" presStyleCnt="0"/>
      <dgm:spPr/>
    </dgm:pt>
    <dgm:pt modelId="{22FA4FE1-63B7-4CE4-AD8D-8127B81011E8}" type="pres">
      <dgm:prSet presAssocID="{9BE8D46F-ADAF-4E1B-A55A-984D8678C459}" presName="Name10" presStyleLbl="parChTrans1D2" presStyleIdx="3" presStyleCnt="4"/>
      <dgm:spPr/>
      <dgm:t>
        <a:bodyPr/>
        <a:lstStyle/>
        <a:p>
          <a:endParaRPr lang="en-US"/>
        </a:p>
      </dgm:t>
    </dgm:pt>
    <dgm:pt modelId="{D906106A-A6C5-45A7-9AD9-20490F7BBC5E}" type="pres">
      <dgm:prSet presAssocID="{27525FC6-A863-4367-B32D-9E092C841A3C}" presName="hierRoot2" presStyleCnt="0"/>
      <dgm:spPr/>
    </dgm:pt>
    <dgm:pt modelId="{C5ACA6DD-57BF-427E-821F-CFD511B2773C}" type="pres">
      <dgm:prSet presAssocID="{27525FC6-A863-4367-B32D-9E092C841A3C}" presName="composite2" presStyleCnt="0"/>
      <dgm:spPr/>
    </dgm:pt>
    <dgm:pt modelId="{FE5AA6EF-AADC-4282-82D0-0E4562D02EEB}" type="pres">
      <dgm:prSet presAssocID="{27525FC6-A863-4367-B32D-9E092C841A3C}" presName="background2" presStyleLbl="node2" presStyleIdx="3" presStyleCnt="4"/>
      <dgm:spPr/>
    </dgm:pt>
    <dgm:pt modelId="{F02FF7FC-B3BA-4B3E-90B5-A9D03CE54485}" type="pres">
      <dgm:prSet presAssocID="{27525FC6-A863-4367-B32D-9E092C841A3C}" presName="text2" presStyleLbl="fgAcc2" presStyleIdx="3" presStyleCnt="4">
        <dgm:presLayoutVars>
          <dgm:chPref val="3"/>
        </dgm:presLayoutVars>
      </dgm:prSet>
      <dgm:spPr/>
      <dgm:t>
        <a:bodyPr/>
        <a:lstStyle/>
        <a:p>
          <a:endParaRPr lang="en-US"/>
        </a:p>
      </dgm:t>
    </dgm:pt>
    <dgm:pt modelId="{0661D182-C337-4315-BA31-63790650F337}" type="pres">
      <dgm:prSet presAssocID="{27525FC6-A863-4367-B32D-9E092C841A3C}" presName="hierChild3" presStyleCnt="0"/>
      <dgm:spPr/>
    </dgm:pt>
  </dgm:ptLst>
  <dgm:cxnLst>
    <dgm:cxn modelId="{80C2C3E6-03DF-44FF-935C-9DCC083E7476}" srcId="{ECAEEE99-742A-471B-9B78-5640DF8209FA}" destId="{27525FC6-A863-4367-B32D-9E092C841A3C}" srcOrd="3" destOrd="0" parTransId="{9BE8D46F-ADAF-4E1B-A55A-984D8678C459}" sibTransId="{BED70094-3E12-42F1-9EC4-B3C5EC489A9D}"/>
    <dgm:cxn modelId="{D4502E21-57BA-49FA-BAE3-C530F8092AD1}" type="presOf" srcId="{0636DB5B-0AE1-4D26-8213-33C72337FA10}" destId="{6ECD863F-4F44-4813-8AE7-F8F106E8A345}" srcOrd="0" destOrd="0" presId="urn:microsoft.com/office/officeart/2005/8/layout/hierarchy1"/>
    <dgm:cxn modelId="{21ED5514-A5D7-4CFC-BDD8-BBAE9A0742A6}" type="presOf" srcId="{A825EE0D-271A-45FC-B48C-50B9AB5E001B}" destId="{BFB77F2E-5A38-420C-ABA4-0D27CC19AE5E}" srcOrd="0" destOrd="0" presId="urn:microsoft.com/office/officeart/2005/8/layout/hierarchy1"/>
    <dgm:cxn modelId="{9FB1C92E-3054-4D6F-9349-21D8FB9887F0}" type="presOf" srcId="{9BE8D46F-ADAF-4E1B-A55A-984D8678C459}" destId="{22FA4FE1-63B7-4CE4-AD8D-8127B81011E8}" srcOrd="0" destOrd="0" presId="urn:microsoft.com/office/officeart/2005/8/layout/hierarchy1"/>
    <dgm:cxn modelId="{FC37AE2F-1249-42E7-905F-7E77EE31D721}" type="presOf" srcId="{6AB3E9B6-96FB-423E-9DFB-AC2CEE229DF0}" destId="{A78070E6-F4A6-4622-AC55-DA37D26ECD0B}" srcOrd="0" destOrd="0" presId="urn:microsoft.com/office/officeart/2005/8/layout/hierarchy1"/>
    <dgm:cxn modelId="{946432B0-23E1-46AA-AD4B-E4EE9468A54E}" type="presOf" srcId="{42569C38-7AEC-4D5D-900F-8BB72B5C101C}" destId="{C45B1576-3976-4B9B-BCD7-350B3FCA860A}" srcOrd="0" destOrd="0" presId="urn:microsoft.com/office/officeart/2005/8/layout/hierarchy1"/>
    <dgm:cxn modelId="{8AABB130-E3EC-4CD4-9C5A-1C3038F2E6AC}" type="presOf" srcId="{E3744FCA-9CE9-415D-A757-BB9F390A00CA}" destId="{AAB55FB3-8244-42C4-B3EC-50BA41F387E5}" srcOrd="0" destOrd="0" presId="urn:microsoft.com/office/officeart/2005/8/layout/hierarchy1"/>
    <dgm:cxn modelId="{FA28FAD7-F417-4B3C-9021-C4794DD7FA44}" type="presOf" srcId="{6F5111CD-6006-4CFF-96BC-404642C0E71F}" destId="{FDFC4F3D-33AD-4681-8D73-75E91220ACE5}" srcOrd="0" destOrd="0" presId="urn:microsoft.com/office/officeart/2005/8/layout/hierarchy1"/>
    <dgm:cxn modelId="{6C53FADB-A2B1-4BE2-9C7B-7386FA32904F}" type="presOf" srcId="{8A2233D4-3E0A-4FC3-A8C4-319AA01DB1F9}" destId="{2ED37CBB-0ADE-4C41-9A03-B2932255DBDC}" srcOrd="0" destOrd="0" presId="urn:microsoft.com/office/officeart/2005/8/layout/hierarchy1"/>
    <dgm:cxn modelId="{796A499F-71E8-4049-AF98-83F2791E4DCF}" type="presOf" srcId="{A710CF20-D953-43D1-932E-8CFEC0BC0E15}" destId="{B191D6A3-29A6-41C4-A75E-2962082F9648}" srcOrd="0" destOrd="0" presId="urn:microsoft.com/office/officeart/2005/8/layout/hierarchy1"/>
    <dgm:cxn modelId="{FDB8C577-42BE-4046-BC5D-E801895272ED}" type="presOf" srcId="{7847D5FB-A86A-49FC-8D5B-79819A2E39E0}" destId="{07A45F35-BFEF-40BD-905A-03E7C1DE19BD}" srcOrd="0" destOrd="0" presId="urn:microsoft.com/office/officeart/2005/8/layout/hierarchy1"/>
    <dgm:cxn modelId="{71A4AAAF-7B0F-4DF3-B5AB-E9293791ACED}" srcId="{A825EE0D-271A-45FC-B48C-50B9AB5E001B}" destId="{9FCBD8F9-C388-4C9C-98FC-90E1F35307DB}" srcOrd="0" destOrd="0" parTransId="{B66CBA76-5603-4541-8698-AA2136CC32B6}" sibTransId="{1F15C76C-1E05-4868-B09E-B0FC2D8B707F}"/>
    <dgm:cxn modelId="{DCA51782-E149-4722-8BD3-9D8287C88A65}" type="presOf" srcId="{7E0E3363-DB06-4CC4-A1FB-923F406A13F8}" destId="{8D4270FB-CE38-4ECF-9C96-8F8C02134211}" srcOrd="0" destOrd="0" presId="urn:microsoft.com/office/officeart/2005/8/layout/hierarchy1"/>
    <dgm:cxn modelId="{F75610C5-D622-4ED7-A85E-7AD3BC50387C}" srcId="{85257C65-32C1-4DD2-A79E-C45184511064}" destId="{ECAEEE99-742A-471B-9B78-5640DF8209FA}" srcOrd="0" destOrd="0" parTransId="{7E659997-DB9E-4CBB-8DE2-931F1AC78DF1}" sibTransId="{226AFF61-868B-4192-96BB-81EA4B9F2621}"/>
    <dgm:cxn modelId="{D9F35B45-4763-4924-B301-BE9608E332FE}" type="presOf" srcId="{85257C65-32C1-4DD2-A79E-C45184511064}" destId="{AF93B840-F153-4D3D-84FB-A2A78A1340AF}" srcOrd="0" destOrd="0" presId="urn:microsoft.com/office/officeart/2005/8/layout/hierarchy1"/>
    <dgm:cxn modelId="{022435B8-E496-4906-8569-58194B6007E9}" type="presOf" srcId="{711B9BD9-B0EC-433D-8430-9093D7A63321}" destId="{ACB61D46-CB89-4BF2-9ACE-AE00661599E5}" srcOrd="0" destOrd="0" presId="urn:microsoft.com/office/officeart/2005/8/layout/hierarchy1"/>
    <dgm:cxn modelId="{CBD44643-F89D-49A5-B9DD-D449164C9336}" srcId="{7847D5FB-A86A-49FC-8D5B-79819A2E39E0}" destId="{6F5111CD-6006-4CFF-96BC-404642C0E71F}" srcOrd="0" destOrd="0" parTransId="{DA38F3F8-C5A6-4E14-BDFD-1A010EFEB644}" sibTransId="{2974482B-2E56-4EEA-B90F-C40B1081F572}"/>
    <dgm:cxn modelId="{6A092E2E-AC9C-475D-97D8-AC094F76AEC5}" srcId="{0AB775CB-F20A-4F9E-99F2-B9EA36384FE3}" destId="{711B9BD9-B0EC-433D-8430-9093D7A63321}" srcOrd="0" destOrd="0" parTransId="{F16F56E8-CDB5-480C-9322-63D54592C56B}" sibTransId="{DC723746-6E44-41FC-A6F5-3811505646A4}"/>
    <dgm:cxn modelId="{CA40ABBA-B7F1-43FA-A4EC-36C8F03F3AFB}" type="presOf" srcId="{9FCBD8F9-C388-4C9C-98FC-90E1F35307DB}" destId="{F1E50E61-A2AB-4204-83AC-1F01E43288C6}" srcOrd="0" destOrd="0" presId="urn:microsoft.com/office/officeart/2005/8/layout/hierarchy1"/>
    <dgm:cxn modelId="{73916A22-1ADD-4A84-8160-CE2CF6B728FF}" type="presOf" srcId="{E7CE4D6F-9EEB-4166-9967-5408B1588461}" destId="{AA97E106-21DF-4466-AA56-F3A77D4C4833}" srcOrd="0" destOrd="0" presId="urn:microsoft.com/office/officeart/2005/8/layout/hierarchy1"/>
    <dgm:cxn modelId="{AAF4F6A1-E83B-4E94-96FE-E69D50720156}" srcId="{0636DB5B-0AE1-4D26-8213-33C72337FA10}" destId="{A825EE0D-271A-45FC-B48C-50B9AB5E001B}" srcOrd="0" destOrd="0" parTransId="{0BF862AE-4AB5-4AA0-8034-4F49E24A7FDA}" sibTransId="{A8192B82-3427-4E8C-AF7A-55BEDAC23C30}"/>
    <dgm:cxn modelId="{FC6CAEAD-CAC6-411C-8D5B-98B22222B728}" srcId="{8A2233D4-3E0A-4FC3-A8C4-319AA01DB1F9}" destId="{0AB775CB-F20A-4F9E-99F2-B9EA36384FE3}" srcOrd="0" destOrd="0" parTransId="{169E6497-4561-495F-9FCC-DB102AB22757}" sibTransId="{483B5441-90AC-4815-92F0-37F7701DA1FE}"/>
    <dgm:cxn modelId="{40AB35BF-1016-4D60-8FD1-6F020E8246E1}" srcId="{ECAEEE99-742A-471B-9B78-5640DF8209FA}" destId="{5E791A13-F168-4059-9733-C2E1619B23A2}" srcOrd="2" destOrd="0" parTransId="{E3744FCA-9CE9-415D-A757-BB9F390A00CA}" sibTransId="{2FC26933-22E8-48BF-9DE7-DB805DED7605}"/>
    <dgm:cxn modelId="{9402945B-5C79-4CAD-83E0-BF1E99654B55}" type="presOf" srcId="{DA38F3F8-C5A6-4E14-BDFD-1A010EFEB644}" destId="{3B4800C0-D3CF-4181-AFC0-F8F1033F31B0}" srcOrd="0" destOrd="0" presId="urn:microsoft.com/office/officeart/2005/8/layout/hierarchy1"/>
    <dgm:cxn modelId="{CDEF987A-854C-4B4E-902F-8121C5C4A3DA}" type="presOf" srcId="{2B0E9B7E-4FBD-4324-BA0A-83FDC2DF65F1}" destId="{377B8024-CF19-4A04-BE39-FBD5DD579F32}" srcOrd="0" destOrd="0" presId="urn:microsoft.com/office/officeart/2005/8/layout/hierarchy1"/>
    <dgm:cxn modelId="{96795333-6BED-492C-A1D5-5D6E0BC6A9C5}" srcId="{42569C38-7AEC-4D5D-900F-8BB72B5C101C}" destId="{430A74A8-A582-4C17-BD9F-AD0A38EA1BB3}" srcOrd="0" destOrd="0" parTransId="{6AB3E9B6-96FB-423E-9DFB-AC2CEE229DF0}" sibTransId="{61B4CF06-0E02-43B3-9BA1-0D34374FFA43}"/>
    <dgm:cxn modelId="{84E98376-CA55-4077-9E02-3AF1B180339C}" type="presOf" srcId="{0BF862AE-4AB5-4AA0-8034-4F49E24A7FDA}" destId="{CA669632-ED25-416C-A8B3-1889603FCDCD}" srcOrd="0" destOrd="0" presId="urn:microsoft.com/office/officeart/2005/8/layout/hierarchy1"/>
    <dgm:cxn modelId="{AFA6FB03-3499-4174-AE84-7FBC92E1AF8B}" type="presOf" srcId="{169E6497-4561-495F-9FCC-DB102AB22757}" destId="{741B702B-C014-4AB5-8382-32B27F9AA20D}" srcOrd="0" destOrd="0" presId="urn:microsoft.com/office/officeart/2005/8/layout/hierarchy1"/>
    <dgm:cxn modelId="{4EF4C27B-2F60-477D-81CC-B962DDA30063}" srcId="{ECAEEE99-742A-471B-9B78-5640DF8209FA}" destId="{7847D5FB-A86A-49FC-8D5B-79819A2E39E0}" srcOrd="1" destOrd="0" parTransId="{F691A07A-EA7D-41E3-8772-F50B93109D4E}" sibTransId="{15EEB40D-4848-4849-B325-78079B508309}"/>
    <dgm:cxn modelId="{7E9FFD95-51AF-40AB-991F-D43238E249A1}" type="presOf" srcId="{F691A07A-EA7D-41E3-8772-F50B93109D4E}" destId="{A42F742D-9956-4DF8-9480-D94E7CEAEB09}" srcOrd="0" destOrd="0" presId="urn:microsoft.com/office/officeart/2005/8/layout/hierarchy1"/>
    <dgm:cxn modelId="{4340321B-7756-4C4D-950F-78D7F5C5F778}" srcId="{5E791A13-F168-4059-9733-C2E1619B23A2}" destId="{0636DB5B-0AE1-4D26-8213-33C72337FA10}" srcOrd="0" destOrd="0" parTransId="{E7CE4D6F-9EEB-4166-9967-5408B1588461}" sibTransId="{80E923BE-F3CA-45FC-AA4A-D1822B659441}"/>
    <dgm:cxn modelId="{1DEFE50B-9448-4095-A055-DD6528D2FCF8}" type="presOf" srcId="{F16F56E8-CDB5-480C-9322-63D54592C56B}" destId="{0A20C5F5-5B7C-44F8-85E2-95193F1E5DE8}" srcOrd="0" destOrd="0" presId="urn:microsoft.com/office/officeart/2005/8/layout/hierarchy1"/>
    <dgm:cxn modelId="{3A499EEB-7B3A-413A-9729-B46F87ADE16E}" type="presOf" srcId="{27525FC6-A863-4367-B32D-9E092C841A3C}" destId="{F02FF7FC-B3BA-4B3E-90B5-A9D03CE54485}" srcOrd="0" destOrd="0" presId="urn:microsoft.com/office/officeart/2005/8/layout/hierarchy1"/>
    <dgm:cxn modelId="{FCE387AB-FA6E-419E-BC4D-3CFAD9FD7D48}" type="presOf" srcId="{B66CBA76-5603-4541-8698-AA2136CC32B6}" destId="{3590766A-6882-4290-9A2B-29E301DC5B5F}" srcOrd="0" destOrd="0" presId="urn:microsoft.com/office/officeart/2005/8/layout/hierarchy1"/>
    <dgm:cxn modelId="{DE5235B6-4935-49AF-BED3-317206B13406}" type="presOf" srcId="{435A0F05-75D3-4D94-998A-D12FCF01E492}" destId="{98BE9689-5302-424B-A21F-1B0FEAAF9926}" srcOrd="0" destOrd="0" presId="urn:microsoft.com/office/officeart/2005/8/layout/hierarchy1"/>
    <dgm:cxn modelId="{AC52C6B5-EF69-4432-9D02-E52458A2BF9A}" type="presOf" srcId="{ECAEEE99-742A-471B-9B78-5640DF8209FA}" destId="{CF91E10D-B879-44B1-B288-E2F6E26A8177}" srcOrd="0" destOrd="0" presId="urn:microsoft.com/office/officeart/2005/8/layout/hierarchy1"/>
    <dgm:cxn modelId="{668485C6-0CD0-45C8-A91C-A1D5AD6D0965}" type="presOf" srcId="{0AB775CB-F20A-4F9E-99F2-B9EA36384FE3}" destId="{72995E76-B703-4756-A716-8E5F7E66D60B}" srcOrd="0" destOrd="0" presId="urn:microsoft.com/office/officeart/2005/8/layout/hierarchy1"/>
    <dgm:cxn modelId="{09EAB4C2-D9E5-4710-9DF0-3DDD2135A131}" srcId="{ECAEEE99-742A-471B-9B78-5640DF8209FA}" destId="{8A2233D4-3E0A-4FC3-A8C4-319AA01DB1F9}" srcOrd="0" destOrd="0" parTransId="{2B0E9B7E-4FBD-4324-BA0A-83FDC2DF65F1}" sibTransId="{348EFED0-9954-44BE-B78F-913C618D151A}"/>
    <dgm:cxn modelId="{340AC54A-C567-4A1F-BB37-75DAC7EB5E10}" srcId="{711B9BD9-B0EC-433D-8430-9093D7A63321}" destId="{05C46E1A-1862-4552-AEF9-7C61E28D88F7}" srcOrd="0" destOrd="0" parTransId="{435A0F05-75D3-4D94-998A-D12FCF01E492}" sibTransId="{B53AF0C4-623D-47DF-82A4-776AEE2AC6D8}"/>
    <dgm:cxn modelId="{50A0B9AA-8941-4B16-AD5B-903A1C362B17}" type="presOf" srcId="{5E791A13-F168-4059-9733-C2E1619B23A2}" destId="{B22834ED-C534-4519-B731-3753708CDD5C}" srcOrd="0" destOrd="0" presId="urn:microsoft.com/office/officeart/2005/8/layout/hierarchy1"/>
    <dgm:cxn modelId="{F77CC850-A9F8-40DE-A7AD-01E6164A3F24}" srcId="{05C46E1A-1862-4552-AEF9-7C61E28D88F7}" destId="{9CC0396D-8012-4162-B7A8-9BD5984A29DD}" srcOrd="0" destOrd="0" parTransId="{7E0E3363-DB06-4CC4-A1FB-923F406A13F8}" sibTransId="{575833D4-FA4B-44ED-8249-602127958731}"/>
    <dgm:cxn modelId="{3CCFB5F0-4E62-46A2-AD5D-601C543FED07}" type="presOf" srcId="{430A74A8-A582-4C17-BD9F-AD0A38EA1BB3}" destId="{C2052BC1-89B7-4F9D-83D9-083888ADAE42}" srcOrd="0" destOrd="0" presId="urn:microsoft.com/office/officeart/2005/8/layout/hierarchy1"/>
    <dgm:cxn modelId="{AC23492A-A0D1-49CC-9097-3C8E8F6C74ED}" type="presOf" srcId="{9CC0396D-8012-4162-B7A8-9BD5984A29DD}" destId="{B7118C3F-1CDA-464C-9CA5-35B3328866A9}" srcOrd="0" destOrd="0" presId="urn:microsoft.com/office/officeart/2005/8/layout/hierarchy1"/>
    <dgm:cxn modelId="{FC55D26B-E3F1-48AD-A250-161FD862FEB1}" type="presOf" srcId="{05C46E1A-1862-4552-AEF9-7C61E28D88F7}" destId="{A7911231-2BD9-4069-A646-E1B2F0279A47}" srcOrd="0" destOrd="0" presId="urn:microsoft.com/office/officeart/2005/8/layout/hierarchy1"/>
    <dgm:cxn modelId="{C2A9D7AD-AB7A-4D85-BCF3-9108498516F9}" srcId="{6F5111CD-6006-4CFF-96BC-404642C0E71F}" destId="{42569C38-7AEC-4D5D-900F-8BB72B5C101C}" srcOrd="0" destOrd="0" parTransId="{A710CF20-D953-43D1-932E-8CFEC0BC0E15}" sibTransId="{E2F9727E-2109-47A9-B49B-905152D1837E}"/>
    <dgm:cxn modelId="{2A84307F-3FC9-472F-861E-877B8ABDC8C2}" type="presParOf" srcId="{AF93B840-F153-4D3D-84FB-A2A78A1340AF}" destId="{FE170414-86E1-4217-AFFA-D487BA7E007C}" srcOrd="0" destOrd="0" presId="urn:microsoft.com/office/officeart/2005/8/layout/hierarchy1"/>
    <dgm:cxn modelId="{2379179E-F4EF-4EB5-A617-9722307FEE30}" type="presParOf" srcId="{FE170414-86E1-4217-AFFA-D487BA7E007C}" destId="{D75601F2-94A9-41D3-90F2-D347B0000B81}" srcOrd="0" destOrd="0" presId="urn:microsoft.com/office/officeart/2005/8/layout/hierarchy1"/>
    <dgm:cxn modelId="{AFD1041B-4626-4962-A1C7-AFA9E43BF2F6}" type="presParOf" srcId="{D75601F2-94A9-41D3-90F2-D347B0000B81}" destId="{F82D083E-051C-4E1B-B561-E7117FFA90E1}" srcOrd="0" destOrd="0" presId="urn:microsoft.com/office/officeart/2005/8/layout/hierarchy1"/>
    <dgm:cxn modelId="{6AC360B3-5907-4764-A214-CF9895052117}" type="presParOf" srcId="{D75601F2-94A9-41D3-90F2-D347B0000B81}" destId="{CF91E10D-B879-44B1-B288-E2F6E26A8177}" srcOrd="1" destOrd="0" presId="urn:microsoft.com/office/officeart/2005/8/layout/hierarchy1"/>
    <dgm:cxn modelId="{574F1FF6-88AB-449D-93C6-0B0FFA9C519D}" type="presParOf" srcId="{FE170414-86E1-4217-AFFA-D487BA7E007C}" destId="{7B0101A8-CA85-4CB1-BACA-4E541E3644AD}" srcOrd="1" destOrd="0" presId="urn:microsoft.com/office/officeart/2005/8/layout/hierarchy1"/>
    <dgm:cxn modelId="{9CB2CCED-DE8F-42B1-8FCF-29F28DA2F756}" type="presParOf" srcId="{7B0101A8-CA85-4CB1-BACA-4E541E3644AD}" destId="{377B8024-CF19-4A04-BE39-FBD5DD579F32}" srcOrd="0" destOrd="0" presId="urn:microsoft.com/office/officeart/2005/8/layout/hierarchy1"/>
    <dgm:cxn modelId="{BA4184F4-C717-4B5F-86ED-D1C370A8FE8B}" type="presParOf" srcId="{7B0101A8-CA85-4CB1-BACA-4E541E3644AD}" destId="{A6B5A24E-8B28-41C6-87C7-166F5220AE94}" srcOrd="1" destOrd="0" presId="urn:microsoft.com/office/officeart/2005/8/layout/hierarchy1"/>
    <dgm:cxn modelId="{98179E62-799A-4DA1-BB28-0480F7D81789}" type="presParOf" srcId="{A6B5A24E-8B28-41C6-87C7-166F5220AE94}" destId="{564AB5AF-389E-48A8-881E-3301606DC812}" srcOrd="0" destOrd="0" presId="urn:microsoft.com/office/officeart/2005/8/layout/hierarchy1"/>
    <dgm:cxn modelId="{7077570F-7814-424B-B99F-85339B81E4EB}" type="presParOf" srcId="{564AB5AF-389E-48A8-881E-3301606DC812}" destId="{4CC4C000-6B1D-4889-93AC-4818F8678261}" srcOrd="0" destOrd="0" presId="urn:microsoft.com/office/officeart/2005/8/layout/hierarchy1"/>
    <dgm:cxn modelId="{7EC88F05-5531-41E1-B55A-6D8A38FF189A}" type="presParOf" srcId="{564AB5AF-389E-48A8-881E-3301606DC812}" destId="{2ED37CBB-0ADE-4C41-9A03-B2932255DBDC}" srcOrd="1" destOrd="0" presId="urn:microsoft.com/office/officeart/2005/8/layout/hierarchy1"/>
    <dgm:cxn modelId="{47AA6EF5-4BD3-4FDA-BAAA-0701A6BF70E2}" type="presParOf" srcId="{A6B5A24E-8B28-41C6-87C7-166F5220AE94}" destId="{8A35A006-E565-4280-AF62-5AFD96821044}" srcOrd="1" destOrd="0" presId="urn:microsoft.com/office/officeart/2005/8/layout/hierarchy1"/>
    <dgm:cxn modelId="{8F279054-0F7E-4CE7-8F6A-B0277822ACDB}" type="presParOf" srcId="{8A35A006-E565-4280-AF62-5AFD96821044}" destId="{741B702B-C014-4AB5-8382-32B27F9AA20D}" srcOrd="0" destOrd="0" presId="urn:microsoft.com/office/officeart/2005/8/layout/hierarchy1"/>
    <dgm:cxn modelId="{0FC88A13-D675-4F2D-8FED-777E2CBECA5B}" type="presParOf" srcId="{8A35A006-E565-4280-AF62-5AFD96821044}" destId="{2976E52D-B83E-4B52-B10F-0B0499116E77}" srcOrd="1" destOrd="0" presId="urn:microsoft.com/office/officeart/2005/8/layout/hierarchy1"/>
    <dgm:cxn modelId="{23A39630-D04D-412E-8A3D-D7C7065EDA88}" type="presParOf" srcId="{2976E52D-B83E-4B52-B10F-0B0499116E77}" destId="{31B584FA-AF3E-48A7-A948-32AE75C9BA8E}" srcOrd="0" destOrd="0" presId="urn:microsoft.com/office/officeart/2005/8/layout/hierarchy1"/>
    <dgm:cxn modelId="{47086D86-59CC-429A-87DA-76E1462E180B}" type="presParOf" srcId="{31B584FA-AF3E-48A7-A948-32AE75C9BA8E}" destId="{93B7CE54-03DD-4EDA-82F1-FE7E2F8786E7}" srcOrd="0" destOrd="0" presId="urn:microsoft.com/office/officeart/2005/8/layout/hierarchy1"/>
    <dgm:cxn modelId="{C141B159-DCE4-4A2C-85A6-A723BB518022}" type="presParOf" srcId="{31B584FA-AF3E-48A7-A948-32AE75C9BA8E}" destId="{72995E76-B703-4756-A716-8E5F7E66D60B}" srcOrd="1" destOrd="0" presId="urn:microsoft.com/office/officeart/2005/8/layout/hierarchy1"/>
    <dgm:cxn modelId="{77B60078-362B-483A-912C-A4384612DEA4}" type="presParOf" srcId="{2976E52D-B83E-4B52-B10F-0B0499116E77}" destId="{D28843C7-196E-4C55-947F-61FB8D9D85F2}" srcOrd="1" destOrd="0" presId="urn:microsoft.com/office/officeart/2005/8/layout/hierarchy1"/>
    <dgm:cxn modelId="{A5A56D85-1DE9-4BBE-9A32-1882A5A770D4}" type="presParOf" srcId="{D28843C7-196E-4C55-947F-61FB8D9D85F2}" destId="{0A20C5F5-5B7C-44F8-85E2-95193F1E5DE8}" srcOrd="0" destOrd="0" presId="urn:microsoft.com/office/officeart/2005/8/layout/hierarchy1"/>
    <dgm:cxn modelId="{80C3A0BE-E7C3-425A-911E-579BCF370EEC}" type="presParOf" srcId="{D28843C7-196E-4C55-947F-61FB8D9D85F2}" destId="{E6C14026-DF80-42A7-A79C-BB652E38BA01}" srcOrd="1" destOrd="0" presId="urn:microsoft.com/office/officeart/2005/8/layout/hierarchy1"/>
    <dgm:cxn modelId="{D114C322-731D-41DB-B77A-1911A3CBE1C5}" type="presParOf" srcId="{E6C14026-DF80-42A7-A79C-BB652E38BA01}" destId="{C813A16A-A54A-4884-9E15-6ED63E1826E3}" srcOrd="0" destOrd="0" presId="urn:microsoft.com/office/officeart/2005/8/layout/hierarchy1"/>
    <dgm:cxn modelId="{56C742FC-2C3C-4FF4-9994-9A2B146C4CA7}" type="presParOf" srcId="{C813A16A-A54A-4884-9E15-6ED63E1826E3}" destId="{1B5C8E47-16FF-4913-8B33-9A6DE327DB5E}" srcOrd="0" destOrd="0" presId="urn:microsoft.com/office/officeart/2005/8/layout/hierarchy1"/>
    <dgm:cxn modelId="{076BC76C-A5A2-4406-B6F3-F9C53A900A55}" type="presParOf" srcId="{C813A16A-A54A-4884-9E15-6ED63E1826E3}" destId="{ACB61D46-CB89-4BF2-9ACE-AE00661599E5}" srcOrd="1" destOrd="0" presId="urn:microsoft.com/office/officeart/2005/8/layout/hierarchy1"/>
    <dgm:cxn modelId="{240BDA20-2F5D-4924-B701-0A7BA6CA6693}" type="presParOf" srcId="{E6C14026-DF80-42A7-A79C-BB652E38BA01}" destId="{CFB06CE0-7A06-47F7-A1A3-02463881572E}" srcOrd="1" destOrd="0" presId="urn:microsoft.com/office/officeart/2005/8/layout/hierarchy1"/>
    <dgm:cxn modelId="{E2507F82-92E8-4194-9990-55C5FC5D21D5}" type="presParOf" srcId="{CFB06CE0-7A06-47F7-A1A3-02463881572E}" destId="{98BE9689-5302-424B-A21F-1B0FEAAF9926}" srcOrd="0" destOrd="0" presId="urn:microsoft.com/office/officeart/2005/8/layout/hierarchy1"/>
    <dgm:cxn modelId="{3BD56488-45F2-4736-B624-FCBA5A589ABF}" type="presParOf" srcId="{CFB06CE0-7A06-47F7-A1A3-02463881572E}" destId="{F6F80DCD-85F9-4C3C-9712-C66FECC72CC2}" srcOrd="1" destOrd="0" presId="urn:microsoft.com/office/officeart/2005/8/layout/hierarchy1"/>
    <dgm:cxn modelId="{FA6DE371-F95A-42F6-868A-C10B8EDB0CE4}" type="presParOf" srcId="{F6F80DCD-85F9-4C3C-9712-C66FECC72CC2}" destId="{B6FC89BB-1D51-4228-B777-4FEDAD250936}" srcOrd="0" destOrd="0" presId="urn:microsoft.com/office/officeart/2005/8/layout/hierarchy1"/>
    <dgm:cxn modelId="{3FFE58CB-78E7-488C-B7D6-15AB196D9A6B}" type="presParOf" srcId="{B6FC89BB-1D51-4228-B777-4FEDAD250936}" destId="{D2F4C320-5FFD-4B90-A215-33F4D15D4F4F}" srcOrd="0" destOrd="0" presId="urn:microsoft.com/office/officeart/2005/8/layout/hierarchy1"/>
    <dgm:cxn modelId="{3C2C0ED4-F448-4B6B-BEAC-35CF5DB3D190}" type="presParOf" srcId="{B6FC89BB-1D51-4228-B777-4FEDAD250936}" destId="{A7911231-2BD9-4069-A646-E1B2F0279A47}" srcOrd="1" destOrd="0" presId="urn:microsoft.com/office/officeart/2005/8/layout/hierarchy1"/>
    <dgm:cxn modelId="{1942C9DC-9A56-416E-888C-365C0B0BBABD}" type="presParOf" srcId="{F6F80DCD-85F9-4C3C-9712-C66FECC72CC2}" destId="{2EC13CA9-FBF6-4082-BA31-E442904667EF}" srcOrd="1" destOrd="0" presId="urn:microsoft.com/office/officeart/2005/8/layout/hierarchy1"/>
    <dgm:cxn modelId="{4F8D842A-3165-44DC-8799-ADC81EF33001}" type="presParOf" srcId="{2EC13CA9-FBF6-4082-BA31-E442904667EF}" destId="{8D4270FB-CE38-4ECF-9C96-8F8C02134211}" srcOrd="0" destOrd="0" presId="urn:microsoft.com/office/officeart/2005/8/layout/hierarchy1"/>
    <dgm:cxn modelId="{00BCB9A5-7196-4706-BCC6-1D459C1582D8}" type="presParOf" srcId="{2EC13CA9-FBF6-4082-BA31-E442904667EF}" destId="{698C05E6-2D99-4BB7-A0FB-043E477563AF}" srcOrd="1" destOrd="0" presId="urn:microsoft.com/office/officeart/2005/8/layout/hierarchy1"/>
    <dgm:cxn modelId="{A4B15FA8-59F2-4216-9EEE-33A40AA43022}" type="presParOf" srcId="{698C05E6-2D99-4BB7-A0FB-043E477563AF}" destId="{11DF41A5-A05C-46BC-8899-6CBED8AEF561}" srcOrd="0" destOrd="0" presId="urn:microsoft.com/office/officeart/2005/8/layout/hierarchy1"/>
    <dgm:cxn modelId="{91FC1DE3-5EA5-4B73-9EF3-7A59A92AC544}" type="presParOf" srcId="{11DF41A5-A05C-46BC-8899-6CBED8AEF561}" destId="{9EFF6053-EB79-42BB-BB98-E7C5455A623A}" srcOrd="0" destOrd="0" presId="urn:microsoft.com/office/officeart/2005/8/layout/hierarchy1"/>
    <dgm:cxn modelId="{E32446CF-01B0-4F30-B757-ADB8FBE35CD6}" type="presParOf" srcId="{11DF41A5-A05C-46BC-8899-6CBED8AEF561}" destId="{B7118C3F-1CDA-464C-9CA5-35B3328866A9}" srcOrd="1" destOrd="0" presId="urn:microsoft.com/office/officeart/2005/8/layout/hierarchy1"/>
    <dgm:cxn modelId="{9782458C-2E1D-4D5E-B70F-FEA0908828BA}" type="presParOf" srcId="{698C05E6-2D99-4BB7-A0FB-043E477563AF}" destId="{98A60703-4CAB-4F63-A69D-0C2C2CCD1193}" srcOrd="1" destOrd="0" presId="urn:microsoft.com/office/officeart/2005/8/layout/hierarchy1"/>
    <dgm:cxn modelId="{ED0CFE72-3A62-413C-AB32-C00315FFDFA7}" type="presParOf" srcId="{7B0101A8-CA85-4CB1-BACA-4E541E3644AD}" destId="{A42F742D-9956-4DF8-9480-D94E7CEAEB09}" srcOrd="2" destOrd="0" presId="urn:microsoft.com/office/officeart/2005/8/layout/hierarchy1"/>
    <dgm:cxn modelId="{C221D581-FD24-4AEC-89C9-188C9AB15295}" type="presParOf" srcId="{7B0101A8-CA85-4CB1-BACA-4E541E3644AD}" destId="{9C3108C6-29EF-4EA0-A592-6D48170CFB75}" srcOrd="3" destOrd="0" presId="urn:microsoft.com/office/officeart/2005/8/layout/hierarchy1"/>
    <dgm:cxn modelId="{7E9A1E37-F1DE-460B-880B-9BD68EC4A5D3}" type="presParOf" srcId="{9C3108C6-29EF-4EA0-A592-6D48170CFB75}" destId="{3D38B2AB-9142-460E-A9DB-6B3DFFE7F9C5}" srcOrd="0" destOrd="0" presId="urn:microsoft.com/office/officeart/2005/8/layout/hierarchy1"/>
    <dgm:cxn modelId="{EF3D492A-1784-4449-A03F-B8445847E0AD}" type="presParOf" srcId="{3D38B2AB-9142-460E-A9DB-6B3DFFE7F9C5}" destId="{F522CD00-5696-4337-BEC8-579C7DF8C910}" srcOrd="0" destOrd="0" presId="urn:microsoft.com/office/officeart/2005/8/layout/hierarchy1"/>
    <dgm:cxn modelId="{D75F57E7-2480-43DA-ADBD-C3697C41F04B}" type="presParOf" srcId="{3D38B2AB-9142-460E-A9DB-6B3DFFE7F9C5}" destId="{07A45F35-BFEF-40BD-905A-03E7C1DE19BD}" srcOrd="1" destOrd="0" presId="urn:microsoft.com/office/officeart/2005/8/layout/hierarchy1"/>
    <dgm:cxn modelId="{C1CA49A4-2050-495E-9CEC-2577506D7F77}" type="presParOf" srcId="{9C3108C6-29EF-4EA0-A592-6D48170CFB75}" destId="{54D4F0A7-9360-4154-AED2-0CF09506FD9E}" srcOrd="1" destOrd="0" presId="urn:microsoft.com/office/officeart/2005/8/layout/hierarchy1"/>
    <dgm:cxn modelId="{807D6437-168E-48FD-8182-155E8DA32C42}" type="presParOf" srcId="{54D4F0A7-9360-4154-AED2-0CF09506FD9E}" destId="{3B4800C0-D3CF-4181-AFC0-F8F1033F31B0}" srcOrd="0" destOrd="0" presId="urn:microsoft.com/office/officeart/2005/8/layout/hierarchy1"/>
    <dgm:cxn modelId="{7E03F432-4459-4973-A8AF-14382A9A4854}" type="presParOf" srcId="{54D4F0A7-9360-4154-AED2-0CF09506FD9E}" destId="{C662E8A9-D3DE-47C9-87B9-C05C462C8547}" srcOrd="1" destOrd="0" presId="urn:microsoft.com/office/officeart/2005/8/layout/hierarchy1"/>
    <dgm:cxn modelId="{30B19F8D-B0B2-486A-A11D-B975EC208CA8}" type="presParOf" srcId="{C662E8A9-D3DE-47C9-87B9-C05C462C8547}" destId="{99DCE610-2197-49B9-8CC8-07A64043B9EC}" srcOrd="0" destOrd="0" presId="urn:microsoft.com/office/officeart/2005/8/layout/hierarchy1"/>
    <dgm:cxn modelId="{3A66D016-609B-4F45-9902-9BBAE46073D9}" type="presParOf" srcId="{99DCE610-2197-49B9-8CC8-07A64043B9EC}" destId="{97C48BD3-DF57-4445-95F7-2E99B0BBF3ED}" srcOrd="0" destOrd="0" presId="urn:microsoft.com/office/officeart/2005/8/layout/hierarchy1"/>
    <dgm:cxn modelId="{046280BE-0AD4-46D1-83FA-7163C495CEA8}" type="presParOf" srcId="{99DCE610-2197-49B9-8CC8-07A64043B9EC}" destId="{FDFC4F3D-33AD-4681-8D73-75E91220ACE5}" srcOrd="1" destOrd="0" presId="urn:microsoft.com/office/officeart/2005/8/layout/hierarchy1"/>
    <dgm:cxn modelId="{8D6E6FFE-2FE0-4167-9B7F-7ABD2D1401D0}" type="presParOf" srcId="{C662E8A9-D3DE-47C9-87B9-C05C462C8547}" destId="{2C0091B0-EABC-4343-9777-2E64AECF31F2}" srcOrd="1" destOrd="0" presId="urn:microsoft.com/office/officeart/2005/8/layout/hierarchy1"/>
    <dgm:cxn modelId="{89B2FBB8-C6D0-4FCB-8C54-80A992FCA243}" type="presParOf" srcId="{2C0091B0-EABC-4343-9777-2E64AECF31F2}" destId="{B191D6A3-29A6-41C4-A75E-2962082F9648}" srcOrd="0" destOrd="0" presId="urn:microsoft.com/office/officeart/2005/8/layout/hierarchy1"/>
    <dgm:cxn modelId="{481F31C5-A1E1-46D2-A649-97CCCC7AD81C}" type="presParOf" srcId="{2C0091B0-EABC-4343-9777-2E64AECF31F2}" destId="{67491A34-3AB1-479E-B178-35FF1E1E41D6}" srcOrd="1" destOrd="0" presId="urn:microsoft.com/office/officeart/2005/8/layout/hierarchy1"/>
    <dgm:cxn modelId="{7C47C124-0E6D-4810-A405-E80703D1A61B}" type="presParOf" srcId="{67491A34-3AB1-479E-B178-35FF1E1E41D6}" destId="{8476C2F9-1F10-4075-9908-07520EB6E59A}" srcOrd="0" destOrd="0" presId="urn:microsoft.com/office/officeart/2005/8/layout/hierarchy1"/>
    <dgm:cxn modelId="{8BD536CD-577D-4393-8C87-9F7C9DBAD0E4}" type="presParOf" srcId="{8476C2F9-1F10-4075-9908-07520EB6E59A}" destId="{071B62B4-7FB8-43E4-BE6A-E7ABDAEBC2D6}" srcOrd="0" destOrd="0" presId="urn:microsoft.com/office/officeart/2005/8/layout/hierarchy1"/>
    <dgm:cxn modelId="{B8D6AACE-7432-496C-8C27-74B87A6B662F}" type="presParOf" srcId="{8476C2F9-1F10-4075-9908-07520EB6E59A}" destId="{C45B1576-3976-4B9B-BCD7-350B3FCA860A}" srcOrd="1" destOrd="0" presId="urn:microsoft.com/office/officeart/2005/8/layout/hierarchy1"/>
    <dgm:cxn modelId="{42CFDE4E-271A-4971-AB9D-A88C3878A13F}" type="presParOf" srcId="{67491A34-3AB1-479E-B178-35FF1E1E41D6}" destId="{EB7FD735-8ABF-4ED2-9B89-895101903A0A}" srcOrd="1" destOrd="0" presId="urn:microsoft.com/office/officeart/2005/8/layout/hierarchy1"/>
    <dgm:cxn modelId="{86667FEF-AB69-41C0-8FF6-5F764071688E}" type="presParOf" srcId="{EB7FD735-8ABF-4ED2-9B89-895101903A0A}" destId="{A78070E6-F4A6-4622-AC55-DA37D26ECD0B}" srcOrd="0" destOrd="0" presId="urn:microsoft.com/office/officeart/2005/8/layout/hierarchy1"/>
    <dgm:cxn modelId="{967B35AF-527D-4E53-8F7C-813A281A45A9}" type="presParOf" srcId="{EB7FD735-8ABF-4ED2-9B89-895101903A0A}" destId="{32154D48-2F32-480D-8CEF-E16FDC3E4262}" srcOrd="1" destOrd="0" presId="urn:microsoft.com/office/officeart/2005/8/layout/hierarchy1"/>
    <dgm:cxn modelId="{69A2CE70-898F-4789-B7F4-DE590CCB4717}" type="presParOf" srcId="{32154D48-2F32-480D-8CEF-E16FDC3E4262}" destId="{A6C742FF-6C85-4625-86A8-8F42A81928A6}" srcOrd="0" destOrd="0" presId="urn:microsoft.com/office/officeart/2005/8/layout/hierarchy1"/>
    <dgm:cxn modelId="{17D611F3-ABC8-420C-B25C-BA476B21A02D}" type="presParOf" srcId="{A6C742FF-6C85-4625-86A8-8F42A81928A6}" destId="{9C634711-D5C9-470A-B963-05A029D72A7E}" srcOrd="0" destOrd="0" presId="urn:microsoft.com/office/officeart/2005/8/layout/hierarchy1"/>
    <dgm:cxn modelId="{A151738D-CF02-4C5D-AF1A-7B69762A1CF5}" type="presParOf" srcId="{A6C742FF-6C85-4625-86A8-8F42A81928A6}" destId="{C2052BC1-89B7-4F9D-83D9-083888ADAE42}" srcOrd="1" destOrd="0" presId="urn:microsoft.com/office/officeart/2005/8/layout/hierarchy1"/>
    <dgm:cxn modelId="{9F8F8C67-A388-4F53-9210-803C16EAF2A4}" type="presParOf" srcId="{32154D48-2F32-480D-8CEF-E16FDC3E4262}" destId="{B487991E-52FE-49E8-B91A-5CF8F82D2546}" srcOrd="1" destOrd="0" presId="urn:microsoft.com/office/officeart/2005/8/layout/hierarchy1"/>
    <dgm:cxn modelId="{7A74A544-D67D-4C3D-BE81-07F5B949515B}" type="presParOf" srcId="{7B0101A8-CA85-4CB1-BACA-4E541E3644AD}" destId="{AAB55FB3-8244-42C4-B3EC-50BA41F387E5}" srcOrd="4" destOrd="0" presId="urn:microsoft.com/office/officeart/2005/8/layout/hierarchy1"/>
    <dgm:cxn modelId="{DE498C3B-65F7-495D-872D-6F8C3789084E}" type="presParOf" srcId="{7B0101A8-CA85-4CB1-BACA-4E541E3644AD}" destId="{646B5F45-C884-4466-B552-C38AA14D21CD}" srcOrd="5" destOrd="0" presId="urn:microsoft.com/office/officeart/2005/8/layout/hierarchy1"/>
    <dgm:cxn modelId="{641D5A33-40FB-4515-9D95-B45A97477DE5}" type="presParOf" srcId="{646B5F45-C884-4466-B552-C38AA14D21CD}" destId="{9DD37BA5-249C-4ED2-BB37-C0C97492C12D}" srcOrd="0" destOrd="0" presId="urn:microsoft.com/office/officeart/2005/8/layout/hierarchy1"/>
    <dgm:cxn modelId="{C302CFCD-A4E0-483C-908F-4F9E9327DFF8}" type="presParOf" srcId="{9DD37BA5-249C-4ED2-BB37-C0C97492C12D}" destId="{8C339BF7-9188-413A-BEA0-DEF6997DD3E6}" srcOrd="0" destOrd="0" presId="urn:microsoft.com/office/officeart/2005/8/layout/hierarchy1"/>
    <dgm:cxn modelId="{FAF0B880-E2AD-4526-81E9-37E244DF71C9}" type="presParOf" srcId="{9DD37BA5-249C-4ED2-BB37-C0C97492C12D}" destId="{B22834ED-C534-4519-B731-3753708CDD5C}" srcOrd="1" destOrd="0" presId="urn:microsoft.com/office/officeart/2005/8/layout/hierarchy1"/>
    <dgm:cxn modelId="{7D0FFEE3-938F-4CC9-B5AA-D400E6CCA4FB}" type="presParOf" srcId="{646B5F45-C884-4466-B552-C38AA14D21CD}" destId="{5455568F-3927-43A2-B353-E43000C2C7AE}" srcOrd="1" destOrd="0" presId="urn:microsoft.com/office/officeart/2005/8/layout/hierarchy1"/>
    <dgm:cxn modelId="{675D5A40-9425-43E1-9B23-A2FD2B10A64F}" type="presParOf" srcId="{5455568F-3927-43A2-B353-E43000C2C7AE}" destId="{AA97E106-21DF-4466-AA56-F3A77D4C4833}" srcOrd="0" destOrd="0" presId="urn:microsoft.com/office/officeart/2005/8/layout/hierarchy1"/>
    <dgm:cxn modelId="{CE766624-FB46-45FB-8123-07ED782BDDF9}" type="presParOf" srcId="{5455568F-3927-43A2-B353-E43000C2C7AE}" destId="{76FEB6E6-910D-4D8B-A4DC-EC731D848A68}" srcOrd="1" destOrd="0" presId="urn:microsoft.com/office/officeart/2005/8/layout/hierarchy1"/>
    <dgm:cxn modelId="{3E66C533-94E2-4964-AEC5-8194E54BB143}" type="presParOf" srcId="{76FEB6E6-910D-4D8B-A4DC-EC731D848A68}" destId="{2537722E-FA0A-4400-B082-A654ECD47494}" srcOrd="0" destOrd="0" presId="urn:microsoft.com/office/officeart/2005/8/layout/hierarchy1"/>
    <dgm:cxn modelId="{CA65DD8C-8950-4BFC-A616-AEFC0CFBFAD4}" type="presParOf" srcId="{2537722E-FA0A-4400-B082-A654ECD47494}" destId="{66C324BD-AD8A-4496-B227-56CA24DEE545}" srcOrd="0" destOrd="0" presId="urn:microsoft.com/office/officeart/2005/8/layout/hierarchy1"/>
    <dgm:cxn modelId="{C0CB40D2-44A4-41A3-BE18-CAB1BCCB4888}" type="presParOf" srcId="{2537722E-FA0A-4400-B082-A654ECD47494}" destId="{6ECD863F-4F44-4813-8AE7-F8F106E8A345}" srcOrd="1" destOrd="0" presId="urn:microsoft.com/office/officeart/2005/8/layout/hierarchy1"/>
    <dgm:cxn modelId="{13CDB474-52AD-4BC7-A193-0F91EE07DF47}" type="presParOf" srcId="{76FEB6E6-910D-4D8B-A4DC-EC731D848A68}" destId="{B413AC77-3192-473E-B92A-1A250C2B2AF6}" srcOrd="1" destOrd="0" presId="urn:microsoft.com/office/officeart/2005/8/layout/hierarchy1"/>
    <dgm:cxn modelId="{65ECC5CC-21D1-4466-BF2B-C90EAD173439}" type="presParOf" srcId="{B413AC77-3192-473E-B92A-1A250C2B2AF6}" destId="{CA669632-ED25-416C-A8B3-1889603FCDCD}" srcOrd="0" destOrd="0" presId="urn:microsoft.com/office/officeart/2005/8/layout/hierarchy1"/>
    <dgm:cxn modelId="{C5F78381-911F-4341-BE51-84996EAF6D7E}" type="presParOf" srcId="{B413AC77-3192-473E-B92A-1A250C2B2AF6}" destId="{0EBD6A8C-39C0-4DDD-9AE9-E3405F4F2EF9}" srcOrd="1" destOrd="0" presId="urn:microsoft.com/office/officeart/2005/8/layout/hierarchy1"/>
    <dgm:cxn modelId="{427CC079-B8E7-4F0E-B884-39105B62D7D9}" type="presParOf" srcId="{0EBD6A8C-39C0-4DDD-9AE9-E3405F4F2EF9}" destId="{7514EEDD-11CD-49AE-9C37-9C19CE3588C5}" srcOrd="0" destOrd="0" presId="urn:microsoft.com/office/officeart/2005/8/layout/hierarchy1"/>
    <dgm:cxn modelId="{9B95BF8E-C1E5-4475-8126-E7850C3D646D}" type="presParOf" srcId="{7514EEDD-11CD-49AE-9C37-9C19CE3588C5}" destId="{4F2EBE76-E849-46EC-92A6-AB11D6992C45}" srcOrd="0" destOrd="0" presId="urn:microsoft.com/office/officeart/2005/8/layout/hierarchy1"/>
    <dgm:cxn modelId="{92BCCECD-6A46-4DEE-86ED-DE87813485BC}" type="presParOf" srcId="{7514EEDD-11CD-49AE-9C37-9C19CE3588C5}" destId="{BFB77F2E-5A38-420C-ABA4-0D27CC19AE5E}" srcOrd="1" destOrd="0" presId="urn:microsoft.com/office/officeart/2005/8/layout/hierarchy1"/>
    <dgm:cxn modelId="{358CB3F0-D554-43A4-A3D6-9EAC9CA90DFE}" type="presParOf" srcId="{0EBD6A8C-39C0-4DDD-9AE9-E3405F4F2EF9}" destId="{9832C2ED-2714-4A68-8F54-49B8AC557885}" srcOrd="1" destOrd="0" presId="urn:microsoft.com/office/officeart/2005/8/layout/hierarchy1"/>
    <dgm:cxn modelId="{3543567B-51C5-460A-8FEE-E422B1FA1000}" type="presParOf" srcId="{9832C2ED-2714-4A68-8F54-49B8AC557885}" destId="{3590766A-6882-4290-9A2B-29E301DC5B5F}" srcOrd="0" destOrd="0" presId="urn:microsoft.com/office/officeart/2005/8/layout/hierarchy1"/>
    <dgm:cxn modelId="{A0EA7252-B902-4731-AB0B-B58E1993B057}" type="presParOf" srcId="{9832C2ED-2714-4A68-8F54-49B8AC557885}" destId="{865CE0BD-460B-4223-BED4-DB3996B24E15}" srcOrd="1" destOrd="0" presId="urn:microsoft.com/office/officeart/2005/8/layout/hierarchy1"/>
    <dgm:cxn modelId="{88758441-C7EB-49F6-AE70-873B4154784A}" type="presParOf" srcId="{865CE0BD-460B-4223-BED4-DB3996B24E15}" destId="{1975522F-E520-4945-B209-48EC51BD76D5}" srcOrd="0" destOrd="0" presId="urn:microsoft.com/office/officeart/2005/8/layout/hierarchy1"/>
    <dgm:cxn modelId="{6A6DB0C4-D64E-4C7E-8AA1-2F84568B6DE8}" type="presParOf" srcId="{1975522F-E520-4945-B209-48EC51BD76D5}" destId="{DE076EF6-25F5-4305-B4E5-2C336B231990}" srcOrd="0" destOrd="0" presId="urn:microsoft.com/office/officeart/2005/8/layout/hierarchy1"/>
    <dgm:cxn modelId="{8262E0A2-D85B-416F-A6E3-F78195CEE4DB}" type="presParOf" srcId="{1975522F-E520-4945-B209-48EC51BD76D5}" destId="{F1E50E61-A2AB-4204-83AC-1F01E43288C6}" srcOrd="1" destOrd="0" presId="urn:microsoft.com/office/officeart/2005/8/layout/hierarchy1"/>
    <dgm:cxn modelId="{3D877732-1BC8-4C0F-8628-9CB09F34C5B5}" type="presParOf" srcId="{865CE0BD-460B-4223-BED4-DB3996B24E15}" destId="{D297205A-5A94-4478-8873-3C3C1BB36574}" srcOrd="1" destOrd="0" presId="urn:microsoft.com/office/officeart/2005/8/layout/hierarchy1"/>
    <dgm:cxn modelId="{092FA546-53AE-483C-A63A-AE5615492D66}" type="presParOf" srcId="{7B0101A8-CA85-4CB1-BACA-4E541E3644AD}" destId="{22FA4FE1-63B7-4CE4-AD8D-8127B81011E8}" srcOrd="6" destOrd="0" presId="urn:microsoft.com/office/officeart/2005/8/layout/hierarchy1"/>
    <dgm:cxn modelId="{A0B9250C-EFF9-4B34-A9EB-AD70A8F83E5F}" type="presParOf" srcId="{7B0101A8-CA85-4CB1-BACA-4E541E3644AD}" destId="{D906106A-A6C5-45A7-9AD9-20490F7BBC5E}" srcOrd="7" destOrd="0" presId="urn:microsoft.com/office/officeart/2005/8/layout/hierarchy1"/>
    <dgm:cxn modelId="{F95EB739-DFE9-43CF-A11B-9074A1F2CD02}" type="presParOf" srcId="{D906106A-A6C5-45A7-9AD9-20490F7BBC5E}" destId="{C5ACA6DD-57BF-427E-821F-CFD511B2773C}" srcOrd="0" destOrd="0" presId="urn:microsoft.com/office/officeart/2005/8/layout/hierarchy1"/>
    <dgm:cxn modelId="{0F4DA548-E143-4773-8DD7-545447726B33}" type="presParOf" srcId="{C5ACA6DD-57BF-427E-821F-CFD511B2773C}" destId="{FE5AA6EF-AADC-4282-82D0-0E4562D02EEB}" srcOrd="0" destOrd="0" presId="urn:microsoft.com/office/officeart/2005/8/layout/hierarchy1"/>
    <dgm:cxn modelId="{86F8B61F-47A3-4B23-AF4A-236EC96FEA1A}" type="presParOf" srcId="{C5ACA6DD-57BF-427E-821F-CFD511B2773C}" destId="{F02FF7FC-B3BA-4B3E-90B5-A9D03CE54485}" srcOrd="1" destOrd="0" presId="urn:microsoft.com/office/officeart/2005/8/layout/hierarchy1"/>
    <dgm:cxn modelId="{C715091B-646A-4FA0-B0B6-79A377E1993E}" type="presParOf" srcId="{D906106A-A6C5-45A7-9AD9-20490F7BBC5E}" destId="{0661D182-C337-4315-BA31-63790650F337}" srcOrd="1" destOrd="0" presId="urn:microsoft.com/office/officeart/2005/8/layout/hierarchy1"/>
  </dgm:cxnLst>
  <dgm:bg/>
  <dgm:whole/>
</dgm:dataModel>
</file>

<file path=word/diagrams/data7.xml><?xml version="1.0" encoding="utf-8"?>
<dgm:dataModel xmlns:dgm="http://schemas.openxmlformats.org/drawingml/2006/diagram" xmlns:a="http://schemas.openxmlformats.org/drawingml/2006/main">
  <dgm:ptLst>
    <dgm:pt modelId="{6419E1CF-344F-4B33-9437-5321CE347ED2}" type="doc">
      <dgm:prSet loTypeId="urn:microsoft.com/office/officeart/2005/8/layout/hierarchy1" loCatId="hierarchy" qsTypeId="urn:microsoft.com/office/officeart/2005/8/quickstyle/simple3" qsCatId="simple" csTypeId="urn:microsoft.com/office/officeart/2005/8/colors/accent2_2" csCatId="accent2" phldr="1"/>
      <dgm:spPr/>
      <dgm:t>
        <a:bodyPr/>
        <a:lstStyle/>
        <a:p>
          <a:endParaRPr lang="en-US"/>
        </a:p>
      </dgm:t>
    </dgm:pt>
    <dgm:pt modelId="{718DA04D-DED6-4E3F-9825-89C6F7D05E3A}">
      <dgm:prSet phldrT="[Text]"/>
      <dgm:spPr/>
      <dgm:t>
        <a:bodyPr/>
        <a:lstStyle/>
        <a:p>
          <a:r>
            <a:rPr lang="en-US"/>
            <a:t>Power Plant</a:t>
          </a:r>
        </a:p>
      </dgm:t>
    </dgm:pt>
    <dgm:pt modelId="{B1EADD4E-13FC-4535-9A52-7D3D2374E77F}" type="parTrans" cxnId="{DD7087D1-FA40-4580-B0BB-CD9BC908594A}">
      <dgm:prSet/>
      <dgm:spPr/>
      <dgm:t>
        <a:bodyPr/>
        <a:lstStyle/>
        <a:p>
          <a:endParaRPr lang="en-US"/>
        </a:p>
      </dgm:t>
    </dgm:pt>
    <dgm:pt modelId="{8389ED58-F826-46E1-BC58-414FAE7BA1BF}" type="sibTrans" cxnId="{DD7087D1-FA40-4580-B0BB-CD9BC908594A}">
      <dgm:prSet/>
      <dgm:spPr/>
      <dgm:t>
        <a:bodyPr/>
        <a:lstStyle/>
        <a:p>
          <a:endParaRPr lang="en-US"/>
        </a:p>
      </dgm:t>
    </dgm:pt>
    <dgm:pt modelId="{0DFF46B0-24A9-4356-8107-5B5C361AFD92}">
      <dgm:prSet phldrT="[Text]"/>
      <dgm:spPr/>
      <dgm:t>
        <a:bodyPr/>
        <a:lstStyle/>
        <a:p>
          <a:r>
            <a:rPr lang="en-US"/>
            <a:t>Deputy Director(1)</a:t>
          </a:r>
        </a:p>
      </dgm:t>
    </dgm:pt>
    <dgm:pt modelId="{FBA22461-E7AB-4ED9-8FAF-CF834E8940D6}" type="parTrans" cxnId="{31982B52-9F1C-40F0-AAC0-9BC7FDED9CC8}">
      <dgm:prSet/>
      <dgm:spPr/>
      <dgm:t>
        <a:bodyPr/>
        <a:lstStyle/>
        <a:p>
          <a:endParaRPr lang="en-US"/>
        </a:p>
      </dgm:t>
    </dgm:pt>
    <dgm:pt modelId="{2021A128-D3C5-44F3-9B06-490C22F1736D}" type="sibTrans" cxnId="{31982B52-9F1C-40F0-AAC0-9BC7FDED9CC8}">
      <dgm:prSet/>
      <dgm:spPr/>
      <dgm:t>
        <a:bodyPr/>
        <a:lstStyle/>
        <a:p>
          <a:endParaRPr lang="en-US"/>
        </a:p>
      </dgm:t>
    </dgm:pt>
    <dgm:pt modelId="{9A7F828C-1B48-4F33-8AC4-2398B95B0A54}">
      <dgm:prSet phldrT="[Text]"/>
      <dgm:spPr/>
      <dgm:t>
        <a:bodyPr/>
        <a:lstStyle/>
        <a:p>
          <a:r>
            <a:rPr lang="en-US"/>
            <a:t>Chief Engineer(1)</a:t>
          </a:r>
        </a:p>
      </dgm:t>
    </dgm:pt>
    <dgm:pt modelId="{58529A3A-C105-4EF3-904A-F8BDB69386F4}" type="parTrans" cxnId="{EC82A439-30EF-4C61-A01A-91456CCF15A3}">
      <dgm:prSet/>
      <dgm:spPr/>
      <dgm:t>
        <a:bodyPr/>
        <a:lstStyle/>
        <a:p>
          <a:endParaRPr lang="en-US"/>
        </a:p>
      </dgm:t>
    </dgm:pt>
    <dgm:pt modelId="{FDD67B89-54D2-405E-968E-9E65E840ECA8}" type="sibTrans" cxnId="{EC82A439-30EF-4C61-A01A-91456CCF15A3}">
      <dgm:prSet/>
      <dgm:spPr/>
      <dgm:t>
        <a:bodyPr/>
        <a:lstStyle/>
        <a:p>
          <a:endParaRPr lang="en-US"/>
        </a:p>
      </dgm:t>
    </dgm:pt>
    <dgm:pt modelId="{2E1293D3-2B0D-4586-9F7C-8A570525F56B}">
      <dgm:prSet phldrT="[Text]"/>
      <dgm:spPr/>
      <dgm:t>
        <a:bodyPr/>
        <a:lstStyle/>
        <a:p>
          <a:r>
            <a:rPr lang="en-US"/>
            <a:t>Assistant Chief Engineer(3)</a:t>
          </a:r>
        </a:p>
      </dgm:t>
    </dgm:pt>
    <dgm:pt modelId="{86D2A36F-56FD-483E-9BC2-EA606138DE36}" type="parTrans" cxnId="{1D95BBF2-0B56-49FD-9DD8-1ADF801E3DE1}">
      <dgm:prSet/>
      <dgm:spPr/>
      <dgm:t>
        <a:bodyPr/>
        <a:lstStyle/>
        <a:p>
          <a:endParaRPr lang="en-US"/>
        </a:p>
      </dgm:t>
    </dgm:pt>
    <dgm:pt modelId="{925620F3-4722-43A9-B09B-CB69672B079E}" type="sibTrans" cxnId="{1D95BBF2-0B56-49FD-9DD8-1ADF801E3DE1}">
      <dgm:prSet/>
      <dgm:spPr/>
      <dgm:t>
        <a:bodyPr/>
        <a:lstStyle/>
        <a:p>
          <a:endParaRPr lang="en-US"/>
        </a:p>
      </dgm:t>
    </dgm:pt>
    <dgm:pt modelId="{2D4DBB52-E1D1-4A95-9100-9EF410070683}">
      <dgm:prSet phldrT="[Text]"/>
      <dgm:spPr/>
      <dgm:t>
        <a:bodyPr/>
        <a:lstStyle/>
        <a:p>
          <a:r>
            <a:rPr lang="en-US"/>
            <a:t>Manager            Operation)(2)</a:t>
          </a:r>
        </a:p>
      </dgm:t>
    </dgm:pt>
    <dgm:pt modelId="{1DF25353-6CFA-4DD1-9326-CBCECD50CDC9}" type="parTrans" cxnId="{59234300-5C0B-4306-9322-72A850CC4501}">
      <dgm:prSet/>
      <dgm:spPr/>
      <dgm:t>
        <a:bodyPr/>
        <a:lstStyle/>
        <a:p>
          <a:endParaRPr lang="en-US"/>
        </a:p>
      </dgm:t>
    </dgm:pt>
    <dgm:pt modelId="{86FCD963-D527-4E93-B491-AB93535C7FCD}" type="sibTrans" cxnId="{59234300-5C0B-4306-9322-72A850CC4501}">
      <dgm:prSet/>
      <dgm:spPr/>
      <dgm:t>
        <a:bodyPr/>
        <a:lstStyle/>
        <a:p>
          <a:endParaRPr lang="en-US"/>
        </a:p>
      </dgm:t>
    </dgm:pt>
    <dgm:pt modelId="{F30297BB-FB8B-4618-8599-179F74721810}">
      <dgm:prSet phldrT="[Text]"/>
      <dgm:spPr/>
      <dgm:t>
        <a:bodyPr/>
        <a:lstStyle/>
        <a:p>
          <a:r>
            <a:rPr lang="en-US"/>
            <a:t>Manager             Maintenece(2)</a:t>
          </a:r>
        </a:p>
      </dgm:t>
    </dgm:pt>
    <dgm:pt modelId="{39E9E977-0B07-4892-BC28-B71FC0B7F130}" type="parTrans" cxnId="{FDA8B8CC-C94C-4A06-867F-197E91555611}">
      <dgm:prSet/>
      <dgm:spPr/>
      <dgm:t>
        <a:bodyPr/>
        <a:lstStyle/>
        <a:p>
          <a:endParaRPr lang="en-US"/>
        </a:p>
      </dgm:t>
    </dgm:pt>
    <dgm:pt modelId="{5D80A4EC-0652-45DD-B965-6736A8102335}" type="sibTrans" cxnId="{FDA8B8CC-C94C-4A06-867F-197E91555611}">
      <dgm:prSet/>
      <dgm:spPr/>
      <dgm:t>
        <a:bodyPr/>
        <a:lstStyle/>
        <a:p>
          <a:endParaRPr lang="en-US"/>
        </a:p>
      </dgm:t>
    </dgm:pt>
    <dgm:pt modelId="{656D393F-0536-426D-AD7D-8BC94A38F8C4}">
      <dgm:prSet phldrT="[Text]"/>
      <dgm:spPr/>
      <dgm:t>
        <a:bodyPr/>
        <a:lstStyle/>
        <a:p>
          <a:r>
            <a:rPr lang="en-US"/>
            <a:t>Staff(5)</a:t>
          </a:r>
        </a:p>
      </dgm:t>
    </dgm:pt>
    <dgm:pt modelId="{7FB9D1DA-C7F1-4C01-AEDB-7ADDD1AF043E}" type="parTrans" cxnId="{8324A0CF-9188-4C3C-8403-F0F7F5FC0FA4}">
      <dgm:prSet/>
      <dgm:spPr/>
      <dgm:t>
        <a:bodyPr/>
        <a:lstStyle/>
        <a:p>
          <a:endParaRPr lang="en-US"/>
        </a:p>
      </dgm:t>
    </dgm:pt>
    <dgm:pt modelId="{0A491A82-00D9-40F5-B0D8-34F15F348117}" type="sibTrans" cxnId="{8324A0CF-9188-4C3C-8403-F0F7F5FC0FA4}">
      <dgm:prSet/>
      <dgm:spPr/>
      <dgm:t>
        <a:bodyPr/>
        <a:lstStyle/>
        <a:p>
          <a:endParaRPr lang="en-US"/>
        </a:p>
      </dgm:t>
    </dgm:pt>
    <dgm:pt modelId="{D5980741-1404-4F3F-9D08-5C3EAE4171D6}">
      <dgm:prSet phldrT="[Text]"/>
      <dgm:spPr/>
      <dgm:t>
        <a:bodyPr/>
        <a:lstStyle/>
        <a:p>
          <a:r>
            <a:rPr lang="en-US"/>
            <a:t>Staff(5)</a:t>
          </a:r>
        </a:p>
      </dgm:t>
    </dgm:pt>
    <dgm:pt modelId="{3AE32C21-CB64-4B0A-AD1F-D5080E7B885B}" type="parTrans" cxnId="{12B47013-9F07-4EFA-B5C6-CB83A6F53428}">
      <dgm:prSet/>
      <dgm:spPr/>
      <dgm:t>
        <a:bodyPr/>
        <a:lstStyle/>
        <a:p>
          <a:endParaRPr lang="en-US"/>
        </a:p>
      </dgm:t>
    </dgm:pt>
    <dgm:pt modelId="{40BACBEA-51CA-4210-A2F4-D0D0FE9F700D}" type="sibTrans" cxnId="{12B47013-9F07-4EFA-B5C6-CB83A6F53428}">
      <dgm:prSet/>
      <dgm:spPr/>
      <dgm:t>
        <a:bodyPr/>
        <a:lstStyle/>
        <a:p>
          <a:endParaRPr lang="en-US"/>
        </a:p>
      </dgm:t>
    </dgm:pt>
    <dgm:pt modelId="{43865E3B-BADC-401F-9294-A647982F8C23}" type="pres">
      <dgm:prSet presAssocID="{6419E1CF-344F-4B33-9437-5321CE347ED2}" presName="hierChild1" presStyleCnt="0">
        <dgm:presLayoutVars>
          <dgm:chPref val="1"/>
          <dgm:dir/>
          <dgm:animOne val="branch"/>
          <dgm:animLvl val="lvl"/>
          <dgm:resizeHandles/>
        </dgm:presLayoutVars>
      </dgm:prSet>
      <dgm:spPr/>
      <dgm:t>
        <a:bodyPr/>
        <a:lstStyle/>
        <a:p>
          <a:endParaRPr lang="en-US"/>
        </a:p>
      </dgm:t>
    </dgm:pt>
    <dgm:pt modelId="{4ADD2622-9CCC-4100-891B-3E846A9EFFC2}" type="pres">
      <dgm:prSet presAssocID="{718DA04D-DED6-4E3F-9825-89C6F7D05E3A}" presName="hierRoot1" presStyleCnt="0"/>
      <dgm:spPr/>
    </dgm:pt>
    <dgm:pt modelId="{F83F0991-3B70-4379-8336-E805E1D2B5BF}" type="pres">
      <dgm:prSet presAssocID="{718DA04D-DED6-4E3F-9825-89C6F7D05E3A}" presName="composite" presStyleCnt="0"/>
      <dgm:spPr/>
    </dgm:pt>
    <dgm:pt modelId="{7A5FF99C-C755-41DA-8D4D-58999D0221E4}" type="pres">
      <dgm:prSet presAssocID="{718DA04D-DED6-4E3F-9825-89C6F7D05E3A}" presName="background" presStyleLbl="node0" presStyleIdx="0" presStyleCnt="1"/>
      <dgm:spPr/>
    </dgm:pt>
    <dgm:pt modelId="{1081A53B-9AC3-45C0-86DA-B00B248D6E48}" type="pres">
      <dgm:prSet presAssocID="{718DA04D-DED6-4E3F-9825-89C6F7D05E3A}" presName="text" presStyleLbl="fgAcc0" presStyleIdx="0" presStyleCnt="1">
        <dgm:presLayoutVars>
          <dgm:chPref val="3"/>
        </dgm:presLayoutVars>
      </dgm:prSet>
      <dgm:spPr/>
      <dgm:t>
        <a:bodyPr/>
        <a:lstStyle/>
        <a:p>
          <a:endParaRPr lang="en-US"/>
        </a:p>
      </dgm:t>
    </dgm:pt>
    <dgm:pt modelId="{BA3B3562-CCC1-4536-AA74-52BD8643E3DC}" type="pres">
      <dgm:prSet presAssocID="{718DA04D-DED6-4E3F-9825-89C6F7D05E3A}" presName="hierChild2" presStyleCnt="0"/>
      <dgm:spPr/>
    </dgm:pt>
    <dgm:pt modelId="{40CE37AC-36E6-4161-B973-AC9F2C5194F0}" type="pres">
      <dgm:prSet presAssocID="{FBA22461-E7AB-4ED9-8FAF-CF834E8940D6}" presName="Name10" presStyleLbl="parChTrans1D2" presStyleIdx="0" presStyleCnt="1"/>
      <dgm:spPr/>
      <dgm:t>
        <a:bodyPr/>
        <a:lstStyle/>
        <a:p>
          <a:endParaRPr lang="en-US"/>
        </a:p>
      </dgm:t>
    </dgm:pt>
    <dgm:pt modelId="{691452D5-4523-4186-83E9-EB32E2AD941A}" type="pres">
      <dgm:prSet presAssocID="{0DFF46B0-24A9-4356-8107-5B5C361AFD92}" presName="hierRoot2" presStyleCnt="0"/>
      <dgm:spPr/>
    </dgm:pt>
    <dgm:pt modelId="{D98E9A5E-A483-4076-8C3C-B8ABA2A33C76}" type="pres">
      <dgm:prSet presAssocID="{0DFF46B0-24A9-4356-8107-5B5C361AFD92}" presName="composite2" presStyleCnt="0"/>
      <dgm:spPr/>
    </dgm:pt>
    <dgm:pt modelId="{2EE18451-AD18-4D38-A14E-97318DDD9C4D}" type="pres">
      <dgm:prSet presAssocID="{0DFF46B0-24A9-4356-8107-5B5C361AFD92}" presName="background2" presStyleLbl="node2" presStyleIdx="0" presStyleCnt="1"/>
      <dgm:spPr/>
    </dgm:pt>
    <dgm:pt modelId="{D59B0FF3-2D51-432F-BB5C-C28B807CB0AD}" type="pres">
      <dgm:prSet presAssocID="{0DFF46B0-24A9-4356-8107-5B5C361AFD92}" presName="text2" presStyleLbl="fgAcc2" presStyleIdx="0" presStyleCnt="1" custLinFactNeighborX="1104">
        <dgm:presLayoutVars>
          <dgm:chPref val="3"/>
        </dgm:presLayoutVars>
      </dgm:prSet>
      <dgm:spPr/>
      <dgm:t>
        <a:bodyPr/>
        <a:lstStyle/>
        <a:p>
          <a:endParaRPr lang="en-US"/>
        </a:p>
      </dgm:t>
    </dgm:pt>
    <dgm:pt modelId="{AD82E9B1-E7D0-408B-91F6-EABB49C23251}" type="pres">
      <dgm:prSet presAssocID="{0DFF46B0-24A9-4356-8107-5B5C361AFD92}" presName="hierChild3" presStyleCnt="0"/>
      <dgm:spPr/>
    </dgm:pt>
    <dgm:pt modelId="{B1560274-A8D4-4628-8F00-82126F6DB509}" type="pres">
      <dgm:prSet presAssocID="{58529A3A-C105-4EF3-904A-F8BDB69386F4}" presName="Name17" presStyleLbl="parChTrans1D3" presStyleIdx="0" presStyleCnt="1"/>
      <dgm:spPr/>
      <dgm:t>
        <a:bodyPr/>
        <a:lstStyle/>
        <a:p>
          <a:endParaRPr lang="en-US"/>
        </a:p>
      </dgm:t>
    </dgm:pt>
    <dgm:pt modelId="{B874704F-D9FB-4C16-AD5F-D301C566040D}" type="pres">
      <dgm:prSet presAssocID="{9A7F828C-1B48-4F33-8AC4-2398B95B0A54}" presName="hierRoot3" presStyleCnt="0"/>
      <dgm:spPr/>
    </dgm:pt>
    <dgm:pt modelId="{54A28C48-92EA-4288-A0FE-2B5B67606198}" type="pres">
      <dgm:prSet presAssocID="{9A7F828C-1B48-4F33-8AC4-2398B95B0A54}" presName="composite3" presStyleCnt="0"/>
      <dgm:spPr/>
    </dgm:pt>
    <dgm:pt modelId="{5C55F5E9-12DF-4762-894E-545622D6DE4D}" type="pres">
      <dgm:prSet presAssocID="{9A7F828C-1B48-4F33-8AC4-2398B95B0A54}" presName="background3" presStyleLbl="node3" presStyleIdx="0" presStyleCnt="1"/>
      <dgm:spPr/>
    </dgm:pt>
    <dgm:pt modelId="{A750B262-FF58-4C4D-8BAB-E3C33CD805C8}" type="pres">
      <dgm:prSet presAssocID="{9A7F828C-1B48-4F33-8AC4-2398B95B0A54}" presName="text3" presStyleLbl="fgAcc3" presStyleIdx="0" presStyleCnt="1">
        <dgm:presLayoutVars>
          <dgm:chPref val="3"/>
        </dgm:presLayoutVars>
      </dgm:prSet>
      <dgm:spPr/>
      <dgm:t>
        <a:bodyPr/>
        <a:lstStyle/>
        <a:p>
          <a:endParaRPr lang="en-US"/>
        </a:p>
      </dgm:t>
    </dgm:pt>
    <dgm:pt modelId="{DA774395-2F1B-4CF9-ACC5-D0AD24EFF9EC}" type="pres">
      <dgm:prSet presAssocID="{9A7F828C-1B48-4F33-8AC4-2398B95B0A54}" presName="hierChild4" presStyleCnt="0"/>
      <dgm:spPr/>
    </dgm:pt>
    <dgm:pt modelId="{4D68442C-4B97-42EE-B81C-F645C1C812AB}" type="pres">
      <dgm:prSet presAssocID="{86D2A36F-56FD-483E-9BC2-EA606138DE36}" presName="Name23" presStyleLbl="parChTrans1D4" presStyleIdx="0" presStyleCnt="5"/>
      <dgm:spPr/>
      <dgm:t>
        <a:bodyPr/>
        <a:lstStyle/>
        <a:p>
          <a:endParaRPr lang="en-US"/>
        </a:p>
      </dgm:t>
    </dgm:pt>
    <dgm:pt modelId="{382B08BA-7339-4237-A190-838852884AD2}" type="pres">
      <dgm:prSet presAssocID="{2E1293D3-2B0D-4586-9F7C-8A570525F56B}" presName="hierRoot4" presStyleCnt="0"/>
      <dgm:spPr/>
    </dgm:pt>
    <dgm:pt modelId="{9D803930-F9DE-4C12-A096-F5ABF5CF02B6}" type="pres">
      <dgm:prSet presAssocID="{2E1293D3-2B0D-4586-9F7C-8A570525F56B}" presName="composite4" presStyleCnt="0"/>
      <dgm:spPr/>
    </dgm:pt>
    <dgm:pt modelId="{0C270592-5609-4AF9-816F-5C3649D4CAA7}" type="pres">
      <dgm:prSet presAssocID="{2E1293D3-2B0D-4586-9F7C-8A570525F56B}" presName="background4" presStyleLbl="node4" presStyleIdx="0" presStyleCnt="5"/>
      <dgm:spPr/>
    </dgm:pt>
    <dgm:pt modelId="{D820AE04-D46B-4E16-929D-6E4F740558B8}" type="pres">
      <dgm:prSet presAssocID="{2E1293D3-2B0D-4586-9F7C-8A570525F56B}" presName="text4" presStyleLbl="fgAcc4" presStyleIdx="0" presStyleCnt="5">
        <dgm:presLayoutVars>
          <dgm:chPref val="3"/>
        </dgm:presLayoutVars>
      </dgm:prSet>
      <dgm:spPr/>
      <dgm:t>
        <a:bodyPr/>
        <a:lstStyle/>
        <a:p>
          <a:endParaRPr lang="en-US"/>
        </a:p>
      </dgm:t>
    </dgm:pt>
    <dgm:pt modelId="{2A29A31B-0526-4CEB-834F-CB615AAE9AE5}" type="pres">
      <dgm:prSet presAssocID="{2E1293D3-2B0D-4586-9F7C-8A570525F56B}" presName="hierChild5" presStyleCnt="0"/>
      <dgm:spPr/>
    </dgm:pt>
    <dgm:pt modelId="{C218EEB3-0481-4BB5-BE1B-6E8F06D45BAB}" type="pres">
      <dgm:prSet presAssocID="{1DF25353-6CFA-4DD1-9326-CBCECD50CDC9}" presName="Name23" presStyleLbl="parChTrans1D4" presStyleIdx="1" presStyleCnt="5"/>
      <dgm:spPr/>
      <dgm:t>
        <a:bodyPr/>
        <a:lstStyle/>
        <a:p>
          <a:endParaRPr lang="en-US"/>
        </a:p>
      </dgm:t>
    </dgm:pt>
    <dgm:pt modelId="{71F3858D-9F4F-4D01-ADEA-D50171EDA299}" type="pres">
      <dgm:prSet presAssocID="{2D4DBB52-E1D1-4A95-9100-9EF410070683}" presName="hierRoot4" presStyleCnt="0"/>
      <dgm:spPr/>
    </dgm:pt>
    <dgm:pt modelId="{AD34B69A-03C2-4E05-9934-B247204DAF72}" type="pres">
      <dgm:prSet presAssocID="{2D4DBB52-E1D1-4A95-9100-9EF410070683}" presName="composite4" presStyleCnt="0"/>
      <dgm:spPr/>
    </dgm:pt>
    <dgm:pt modelId="{696924E8-D937-44DB-944A-936E53735420}" type="pres">
      <dgm:prSet presAssocID="{2D4DBB52-E1D1-4A95-9100-9EF410070683}" presName="background4" presStyleLbl="node4" presStyleIdx="1" presStyleCnt="5"/>
      <dgm:spPr/>
    </dgm:pt>
    <dgm:pt modelId="{92A59E51-E5C5-41FB-85E9-7A5B2774368E}" type="pres">
      <dgm:prSet presAssocID="{2D4DBB52-E1D1-4A95-9100-9EF410070683}" presName="text4" presStyleLbl="fgAcc4" presStyleIdx="1" presStyleCnt="5">
        <dgm:presLayoutVars>
          <dgm:chPref val="3"/>
        </dgm:presLayoutVars>
      </dgm:prSet>
      <dgm:spPr/>
      <dgm:t>
        <a:bodyPr/>
        <a:lstStyle/>
        <a:p>
          <a:endParaRPr lang="en-US"/>
        </a:p>
      </dgm:t>
    </dgm:pt>
    <dgm:pt modelId="{0E3412E8-EE5A-47CD-AAF3-F92F57ADE62B}" type="pres">
      <dgm:prSet presAssocID="{2D4DBB52-E1D1-4A95-9100-9EF410070683}" presName="hierChild5" presStyleCnt="0"/>
      <dgm:spPr/>
    </dgm:pt>
    <dgm:pt modelId="{F4C31BC6-1E17-447F-A9A4-F5DBFC04707B}" type="pres">
      <dgm:prSet presAssocID="{3AE32C21-CB64-4B0A-AD1F-D5080E7B885B}" presName="Name23" presStyleLbl="parChTrans1D4" presStyleIdx="2" presStyleCnt="5"/>
      <dgm:spPr/>
      <dgm:t>
        <a:bodyPr/>
        <a:lstStyle/>
        <a:p>
          <a:endParaRPr lang="en-US"/>
        </a:p>
      </dgm:t>
    </dgm:pt>
    <dgm:pt modelId="{324CD07F-2A7F-4ECA-A54A-47B7BC43F8EE}" type="pres">
      <dgm:prSet presAssocID="{D5980741-1404-4F3F-9D08-5C3EAE4171D6}" presName="hierRoot4" presStyleCnt="0"/>
      <dgm:spPr/>
    </dgm:pt>
    <dgm:pt modelId="{ED51002D-9610-44FA-B310-51F8DACACC18}" type="pres">
      <dgm:prSet presAssocID="{D5980741-1404-4F3F-9D08-5C3EAE4171D6}" presName="composite4" presStyleCnt="0"/>
      <dgm:spPr/>
    </dgm:pt>
    <dgm:pt modelId="{D3957BCF-4D2A-4212-9093-C0A688F61302}" type="pres">
      <dgm:prSet presAssocID="{D5980741-1404-4F3F-9D08-5C3EAE4171D6}" presName="background4" presStyleLbl="node4" presStyleIdx="2" presStyleCnt="5"/>
      <dgm:spPr/>
    </dgm:pt>
    <dgm:pt modelId="{450B43E8-14A9-4CE7-BCED-C26EF003B603}" type="pres">
      <dgm:prSet presAssocID="{D5980741-1404-4F3F-9D08-5C3EAE4171D6}" presName="text4" presStyleLbl="fgAcc4" presStyleIdx="2" presStyleCnt="5" custLinFactNeighborX="5013" custLinFactNeighborY="535">
        <dgm:presLayoutVars>
          <dgm:chPref val="3"/>
        </dgm:presLayoutVars>
      </dgm:prSet>
      <dgm:spPr/>
      <dgm:t>
        <a:bodyPr/>
        <a:lstStyle/>
        <a:p>
          <a:endParaRPr lang="en-US"/>
        </a:p>
      </dgm:t>
    </dgm:pt>
    <dgm:pt modelId="{2B75111F-10CE-4BF5-805E-3389267A938D}" type="pres">
      <dgm:prSet presAssocID="{D5980741-1404-4F3F-9D08-5C3EAE4171D6}" presName="hierChild5" presStyleCnt="0"/>
      <dgm:spPr/>
    </dgm:pt>
    <dgm:pt modelId="{7278542B-EF96-4F12-AC83-0028E2BE16AD}" type="pres">
      <dgm:prSet presAssocID="{39E9E977-0B07-4892-BC28-B71FC0B7F130}" presName="Name23" presStyleLbl="parChTrans1D4" presStyleIdx="3" presStyleCnt="5"/>
      <dgm:spPr/>
      <dgm:t>
        <a:bodyPr/>
        <a:lstStyle/>
        <a:p>
          <a:endParaRPr lang="en-US"/>
        </a:p>
      </dgm:t>
    </dgm:pt>
    <dgm:pt modelId="{6A88214E-2750-485C-AB9C-0501B039CDE0}" type="pres">
      <dgm:prSet presAssocID="{F30297BB-FB8B-4618-8599-179F74721810}" presName="hierRoot4" presStyleCnt="0"/>
      <dgm:spPr/>
    </dgm:pt>
    <dgm:pt modelId="{9C0837CD-2416-46D3-BA8F-BE586A0CA0D2}" type="pres">
      <dgm:prSet presAssocID="{F30297BB-FB8B-4618-8599-179F74721810}" presName="composite4" presStyleCnt="0"/>
      <dgm:spPr/>
    </dgm:pt>
    <dgm:pt modelId="{6F09A51A-559E-4DE8-AA79-1A582EABA7AB}" type="pres">
      <dgm:prSet presAssocID="{F30297BB-FB8B-4618-8599-179F74721810}" presName="background4" presStyleLbl="node4" presStyleIdx="3" presStyleCnt="5"/>
      <dgm:spPr/>
    </dgm:pt>
    <dgm:pt modelId="{8ECBAFAE-3849-4434-B968-8AA9F5C9C7AA}" type="pres">
      <dgm:prSet presAssocID="{F30297BB-FB8B-4618-8599-179F74721810}" presName="text4" presStyleLbl="fgAcc4" presStyleIdx="3" presStyleCnt="5">
        <dgm:presLayoutVars>
          <dgm:chPref val="3"/>
        </dgm:presLayoutVars>
      </dgm:prSet>
      <dgm:spPr/>
      <dgm:t>
        <a:bodyPr/>
        <a:lstStyle/>
        <a:p>
          <a:endParaRPr lang="en-US"/>
        </a:p>
      </dgm:t>
    </dgm:pt>
    <dgm:pt modelId="{2216148E-C145-45A4-8AE6-0920BFDCD4B4}" type="pres">
      <dgm:prSet presAssocID="{F30297BB-FB8B-4618-8599-179F74721810}" presName="hierChild5" presStyleCnt="0"/>
      <dgm:spPr/>
    </dgm:pt>
    <dgm:pt modelId="{0D15BCF8-9A70-44AB-B0E3-57BF552210BD}" type="pres">
      <dgm:prSet presAssocID="{7FB9D1DA-C7F1-4C01-AEDB-7ADDD1AF043E}" presName="Name23" presStyleLbl="parChTrans1D4" presStyleIdx="4" presStyleCnt="5"/>
      <dgm:spPr/>
      <dgm:t>
        <a:bodyPr/>
        <a:lstStyle/>
        <a:p>
          <a:endParaRPr lang="en-US"/>
        </a:p>
      </dgm:t>
    </dgm:pt>
    <dgm:pt modelId="{B5569A9C-0065-4D7C-A3FB-86D4376B4EF5}" type="pres">
      <dgm:prSet presAssocID="{656D393F-0536-426D-AD7D-8BC94A38F8C4}" presName="hierRoot4" presStyleCnt="0"/>
      <dgm:spPr/>
    </dgm:pt>
    <dgm:pt modelId="{4014B582-0140-4489-B3AE-09088604BF90}" type="pres">
      <dgm:prSet presAssocID="{656D393F-0536-426D-AD7D-8BC94A38F8C4}" presName="composite4" presStyleCnt="0"/>
      <dgm:spPr/>
    </dgm:pt>
    <dgm:pt modelId="{DF60F54E-0A29-4E4D-9285-4446AA9DC8DE}" type="pres">
      <dgm:prSet presAssocID="{656D393F-0536-426D-AD7D-8BC94A38F8C4}" presName="background4" presStyleLbl="node4" presStyleIdx="4" presStyleCnt="5"/>
      <dgm:spPr/>
    </dgm:pt>
    <dgm:pt modelId="{FD2FC83D-9669-40BC-88F3-EA0F54E5F45F}" type="pres">
      <dgm:prSet presAssocID="{656D393F-0536-426D-AD7D-8BC94A38F8C4}" presName="text4" presStyleLbl="fgAcc4" presStyleIdx="4" presStyleCnt="5" custLinFactNeighborX="-1253" custLinFactNeighborY="-11842">
        <dgm:presLayoutVars>
          <dgm:chPref val="3"/>
        </dgm:presLayoutVars>
      </dgm:prSet>
      <dgm:spPr/>
      <dgm:t>
        <a:bodyPr/>
        <a:lstStyle/>
        <a:p>
          <a:endParaRPr lang="en-US"/>
        </a:p>
      </dgm:t>
    </dgm:pt>
    <dgm:pt modelId="{364515D2-4FFE-43BD-9186-53B0768AC5B7}" type="pres">
      <dgm:prSet presAssocID="{656D393F-0536-426D-AD7D-8BC94A38F8C4}" presName="hierChild5" presStyleCnt="0"/>
      <dgm:spPr/>
    </dgm:pt>
  </dgm:ptLst>
  <dgm:cxnLst>
    <dgm:cxn modelId="{AFB6FF02-1025-4301-BB3C-0E795497FE6B}" type="presOf" srcId="{39E9E977-0B07-4892-BC28-B71FC0B7F130}" destId="{7278542B-EF96-4F12-AC83-0028E2BE16AD}" srcOrd="0" destOrd="0" presId="urn:microsoft.com/office/officeart/2005/8/layout/hierarchy1"/>
    <dgm:cxn modelId="{E4BA230D-DE37-497E-9BF3-49FA93785A16}" type="presOf" srcId="{7FB9D1DA-C7F1-4C01-AEDB-7ADDD1AF043E}" destId="{0D15BCF8-9A70-44AB-B0E3-57BF552210BD}" srcOrd="0" destOrd="0" presId="urn:microsoft.com/office/officeart/2005/8/layout/hierarchy1"/>
    <dgm:cxn modelId="{2FAFCC8F-BC3E-4F5D-B405-287925EFF77B}" type="presOf" srcId="{D5980741-1404-4F3F-9D08-5C3EAE4171D6}" destId="{450B43E8-14A9-4CE7-BCED-C26EF003B603}" srcOrd="0" destOrd="0" presId="urn:microsoft.com/office/officeart/2005/8/layout/hierarchy1"/>
    <dgm:cxn modelId="{2D1E3922-A75D-42FE-A580-E8638BC40A29}" type="presOf" srcId="{86D2A36F-56FD-483E-9BC2-EA606138DE36}" destId="{4D68442C-4B97-42EE-B81C-F645C1C812AB}" srcOrd="0" destOrd="0" presId="urn:microsoft.com/office/officeart/2005/8/layout/hierarchy1"/>
    <dgm:cxn modelId="{31982B52-9F1C-40F0-AAC0-9BC7FDED9CC8}" srcId="{718DA04D-DED6-4E3F-9825-89C6F7D05E3A}" destId="{0DFF46B0-24A9-4356-8107-5B5C361AFD92}" srcOrd="0" destOrd="0" parTransId="{FBA22461-E7AB-4ED9-8FAF-CF834E8940D6}" sibTransId="{2021A128-D3C5-44F3-9B06-490C22F1736D}"/>
    <dgm:cxn modelId="{59234300-5C0B-4306-9322-72A850CC4501}" srcId="{2E1293D3-2B0D-4586-9F7C-8A570525F56B}" destId="{2D4DBB52-E1D1-4A95-9100-9EF410070683}" srcOrd="0" destOrd="0" parTransId="{1DF25353-6CFA-4DD1-9326-CBCECD50CDC9}" sibTransId="{86FCD963-D527-4E93-B491-AB93535C7FCD}"/>
    <dgm:cxn modelId="{6597544E-C5F9-49BE-AD7D-1C256A042580}" type="presOf" srcId="{58529A3A-C105-4EF3-904A-F8BDB69386F4}" destId="{B1560274-A8D4-4628-8F00-82126F6DB509}" srcOrd="0" destOrd="0" presId="urn:microsoft.com/office/officeart/2005/8/layout/hierarchy1"/>
    <dgm:cxn modelId="{8324A0CF-9188-4C3C-8403-F0F7F5FC0FA4}" srcId="{F30297BB-FB8B-4618-8599-179F74721810}" destId="{656D393F-0536-426D-AD7D-8BC94A38F8C4}" srcOrd="0" destOrd="0" parTransId="{7FB9D1DA-C7F1-4C01-AEDB-7ADDD1AF043E}" sibTransId="{0A491A82-00D9-40F5-B0D8-34F15F348117}"/>
    <dgm:cxn modelId="{EC82A439-30EF-4C61-A01A-91456CCF15A3}" srcId="{0DFF46B0-24A9-4356-8107-5B5C361AFD92}" destId="{9A7F828C-1B48-4F33-8AC4-2398B95B0A54}" srcOrd="0" destOrd="0" parTransId="{58529A3A-C105-4EF3-904A-F8BDB69386F4}" sibTransId="{FDD67B89-54D2-405E-968E-9E65E840ECA8}"/>
    <dgm:cxn modelId="{88DF61AB-0603-495F-83D6-0B378BB2B3AF}" type="presOf" srcId="{1DF25353-6CFA-4DD1-9326-CBCECD50CDC9}" destId="{C218EEB3-0481-4BB5-BE1B-6E8F06D45BAB}" srcOrd="0" destOrd="0" presId="urn:microsoft.com/office/officeart/2005/8/layout/hierarchy1"/>
    <dgm:cxn modelId="{7D398911-7C41-4AE2-BED0-3ADCFE89B8CC}" type="presOf" srcId="{2D4DBB52-E1D1-4A95-9100-9EF410070683}" destId="{92A59E51-E5C5-41FB-85E9-7A5B2774368E}" srcOrd="0" destOrd="0" presId="urn:microsoft.com/office/officeart/2005/8/layout/hierarchy1"/>
    <dgm:cxn modelId="{3C2B7125-6C66-4DB9-823F-A674D9C82A3E}" type="presOf" srcId="{2E1293D3-2B0D-4586-9F7C-8A570525F56B}" destId="{D820AE04-D46B-4E16-929D-6E4F740558B8}" srcOrd="0" destOrd="0" presId="urn:microsoft.com/office/officeart/2005/8/layout/hierarchy1"/>
    <dgm:cxn modelId="{12B47013-9F07-4EFA-B5C6-CB83A6F53428}" srcId="{2D4DBB52-E1D1-4A95-9100-9EF410070683}" destId="{D5980741-1404-4F3F-9D08-5C3EAE4171D6}" srcOrd="0" destOrd="0" parTransId="{3AE32C21-CB64-4B0A-AD1F-D5080E7B885B}" sibTransId="{40BACBEA-51CA-4210-A2F4-D0D0FE9F700D}"/>
    <dgm:cxn modelId="{FDA8B8CC-C94C-4A06-867F-197E91555611}" srcId="{2E1293D3-2B0D-4586-9F7C-8A570525F56B}" destId="{F30297BB-FB8B-4618-8599-179F74721810}" srcOrd="1" destOrd="0" parTransId="{39E9E977-0B07-4892-BC28-B71FC0B7F130}" sibTransId="{5D80A4EC-0652-45DD-B965-6736A8102335}"/>
    <dgm:cxn modelId="{83DBC4F0-E3B3-4E5D-BCCE-D1998DE516DA}" type="presOf" srcId="{656D393F-0536-426D-AD7D-8BC94A38F8C4}" destId="{FD2FC83D-9669-40BC-88F3-EA0F54E5F45F}" srcOrd="0" destOrd="0" presId="urn:microsoft.com/office/officeart/2005/8/layout/hierarchy1"/>
    <dgm:cxn modelId="{53899BF6-1E99-4684-96CF-A18F954908F7}" type="presOf" srcId="{718DA04D-DED6-4E3F-9825-89C6F7D05E3A}" destId="{1081A53B-9AC3-45C0-86DA-B00B248D6E48}" srcOrd="0" destOrd="0" presId="urn:microsoft.com/office/officeart/2005/8/layout/hierarchy1"/>
    <dgm:cxn modelId="{DD7087D1-FA40-4580-B0BB-CD9BC908594A}" srcId="{6419E1CF-344F-4B33-9437-5321CE347ED2}" destId="{718DA04D-DED6-4E3F-9825-89C6F7D05E3A}" srcOrd="0" destOrd="0" parTransId="{B1EADD4E-13FC-4535-9A52-7D3D2374E77F}" sibTransId="{8389ED58-F826-46E1-BC58-414FAE7BA1BF}"/>
    <dgm:cxn modelId="{6DD8C9D5-5661-403A-83D2-329C5380D499}" type="presOf" srcId="{F30297BB-FB8B-4618-8599-179F74721810}" destId="{8ECBAFAE-3849-4434-B968-8AA9F5C9C7AA}" srcOrd="0" destOrd="0" presId="urn:microsoft.com/office/officeart/2005/8/layout/hierarchy1"/>
    <dgm:cxn modelId="{1D95BBF2-0B56-49FD-9DD8-1ADF801E3DE1}" srcId="{9A7F828C-1B48-4F33-8AC4-2398B95B0A54}" destId="{2E1293D3-2B0D-4586-9F7C-8A570525F56B}" srcOrd="0" destOrd="0" parTransId="{86D2A36F-56FD-483E-9BC2-EA606138DE36}" sibTransId="{925620F3-4722-43A9-B09B-CB69672B079E}"/>
    <dgm:cxn modelId="{B8053BBD-7BBB-48BA-A7F1-9255CBE1F885}" type="presOf" srcId="{3AE32C21-CB64-4B0A-AD1F-D5080E7B885B}" destId="{F4C31BC6-1E17-447F-A9A4-F5DBFC04707B}" srcOrd="0" destOrd="0" presId="urn:microsoft.com/office/officeart/2005/8/layout/hierarchy1"/>
    <dgm:cxn modelId="{0DA0B92C-6322-441E-9A8A-ACD68924FE49}" type="presOf" srcId="{0DFF46B0-24A9-4356-8107-5B5C361AFD92}" destId="{D59B0FF3-2D51-432F-BB5C-C28B807CB0AD}" srcOrd="0" destOrd="0" presId="urn:microsoft.com/office/officeart/2005/8/layout/hierarchy1"/>
    <dgm:cxn modelId="{63EC4349-2051-4D04-B0DB-003CC590F79A}" type="presOf" srcId="{FBA22461-E7AB-4ED9-8FAF-CF834E8940D6}" destId="{40CE37AC-36E6-4161-B973-AC9F2C5194F0}" srcOrd="0" destOrd="0" presId="urn:microsoft.com/office/officeart/2005/8/layout/hierarchy1"/>
    <dgm:cxn modelId="{C9FF78C0-7FB1-4D79-97C0-684AE5E31C44}" type="presOf" srcId="{9A7F828C-1B48-4F33-8AC4-2398B95B0A54}" destId="{A750B262-FF58-4C4D-8BAB-E3C33CD805C8}" srcOrd="0" destOrd="0" presId="urn:microsoft.com/office/officeart/2005/8/layout/hierarchy1"/>
    <dgm:cxn modelId="{F183E4AE-B134-4D85-81C2-8533CF318D64}" type="presOf" srcId="{6419E1CF-344F-4B33-9437-5321CE347ED2}" destId="{43865E3B-BADC-401F-9294-A647982F8C23}" srcOrd="0" destOrd="0" presId="urn:microsoft.com/office/officeart/2005/8/layout/hierarchy1"/>
    <dgm:cxn modelId="{BAE20B49-5059-4F06-9A2B-C9992F4FDBED}" type="presParOf" srcId="{43865E3B-BADC-401F-9294-A647982F8C23}" destId="{4ADD2622-9CCC-4100-891B-3E846A9EFFC2}" srcOrd="0" destOrd="0" presId="urn:microsoft.com/office/officeart/2005/8/layout/hierarchy1"/>
    <dgm:cxn modelId="{F4E957CE-DDCF-440F-9AAF-CCD3509E9862}" type="presParOf" srcId="{4ADD2622-9CCC-4100-891B-3E846A9EFFC2}" destId="{F83F0991-3B70-4379-8336-E805E1D2B5BF}" srcOrd="0" destOrd="0" presId="urn:microsoft.com/office/officeart/2005/8/layout/hierarchy1"/>
    <dgm:cxn modelId="{DB7C3A54-98DF-41BD-8874-54BA4E8AA981}" type="presParOf" srcId="{F83F0991-3B70-4379-8336-E805E1D2B5BF}" destId="{7A5FF99C-C755-41DA-8D4D-58999D0221E4}" srcOrd="0" destOrd="0" presId="urn:microsoft.com/office/officeart/2005/8/layout/hierarchy1"/>
    <dgm:cxn modelId="{3BFE6BEC-45AD-4C3B-9A04-389DE2B17C76}" type="presParOf" srcId="{F83F0991-3B70-4379-8336-E805E1D2B5BF}" destId="{1081A53B-9AC3-45C0-86DA-B00B248D6E48}" srcOrd="1" destOrd="0" presId="urn:microsoft.com/office/officeart/2005/8/layout/hierarchy1"/>
    <dgm:cxn modelId="{DBF2E24F-A2C4-4240-9C8D-0B00D2D54857}" type="presParOf" srcId="{4ADD2622-9CCC-4100-891B-3E846A9EFFC2}" destId="{BA3B3562-CCC1-4536-AA74-52BD8643E3DC}" srcOrd="1" destOrd="0" presId="urn:microsoft.com/office/officeart/2005/8/layout/hierarchy1"/>
    <dgm:cxn modelId="{051348D5-9334-4B3B-B1B2-5A10F4A57231}" type="presParOf" srcId="{BA3B3562-CCC1-4536-AA74-52BD8643E3DC}" destId="{40CE37AC-36E6-4161-B973-AC9F2C5194F0}" srcOrd="0" destOrd="0" presId="urn:microsoft.com/office/officeart/2005/8/layout/hierarchy1"/>
    <dgm:cxn modelId="{B8373CAC-288B-4FED-820F-CE824C2083ED}" type="presParOf" srcId="{BA3B3562-CCC1-4536-AA74-52BD8643E3DC}" destId="{691452D5-4523-4186-83E9-EB32E2AD941A}" srcOrd="1" destOrd="0" presId="urn:microsoft.com/office/officeart/2005/8/layout/hierarchy1"/>
    <dgm:cxn modelId="{7A67F384-0C22-45B1-97AD-225E10E8E227}" type="presParOf" srcId="{691452D5-4523-4186-83E9-EB32E2AD941A}" destId="{D98E9A5E-A483-4076-8C3C-B8ABA2A33C76}" srcOrd="0" destOrd="0" presId="urn:microsoft.com/office/officeart/2005/8/layout/hierarchy1"/>
    <dgm:cxn modelId="{B6FCFF4F-ACFE-4A85-80F1-9D1CEFD414AB}" type="presParOf" srcId="{D98E9A5E-A483-4076-8C3C-B8ABA2A33C76}" destId="{2EE18451-AD18-4D38-A14E-97318DDD9C4D}" srcOrd="0" destOrd="0" presId="urn:microsoft.com/office/officeart/2005/8/layout/hierarchy1"/>
    <dgm:cxn modelId="{118C1434-4D46-4D5F-93E0-35E236C52893}" type="presParOf" srcId="{D98E9A5E-A483-4076-8C3C-B8ABA2A33C76}" destId="{D59B0FF3-2D51-432F-BB5C-C28B807CB0AD}" srcOrd="1" destOrd="0" presId="urn:microsoft.com/office/officeart/2005/8/layout/hierarchy1"/>
    <dgm:cxn modelId="{EB3EE394-D2AC-42A7-9DE7-F2355B3DEFF3}" type="presParOf" srcId="{691452D5-4523-4186-83E9-EB32E2AD941A}" destId="{AD82E9B1-E7D0-408B-91F6-EABB49C23251}" srcOrd="1" destOrd="0" presId="urn:microsoft.com/office/officeart/2005/8/layout/hierarchy1"/>
    <dgm:cxn modelId="{9A86559C-21F0-4658-A584-6C8159AE5231}" type="presParOf" srcId="{AD82E9B1-E7D0-408B-91F6-EABB49C23251}" destId="{B1560274-A8D4-4628-8F00-82126F6DB509}" srcOrd="0" destOrd="0" presId="urn:microsoft.com/office/officeart/2005/8/layout/hierarchy1"/>
    <dgm:cxn modelId="{86C3B7EF-AB08-4180-B3C5-2C1D8F8FA484}" type="presParOf" srcId="{AD82E9B1-E7D0-408B-91F6-EABB49C23251}" destId="{B874704F-D9FB-4C16-AD5F-D301C566040D}" srcOrd="1" destOrd="0" presId="urn:microsoft.com/office/officeart/2005/8/layout/hierarchy1"/>
    <dgm:cxn modelId="{3D3FC7B3-17E2-4557-872F-F2EE3A3FCCA0}" type="presParOf" srcId="{B874704F-D9FB-4C16-AD5F-D301C566040D}" destId="{54A28C48-92EA-4288-A0FE-2B5B67606198}" srcOrd="0" destOrd="0" presId="urn:microsoft.com/office/officeart/2005/8/layout/hierarchy1"/>
    <dgm:cxn modelId="{62B9493D-F044-4645-97EA-898B19E423BE}" type="presParOf" srcId="{54A28C48-92EA-4288-A0FE-2B5B67606198}" destId="{5C55F5E9-12DF-4762-894E-545622D6DE4D}" srcOrd="0" destOrd="0" presId="urn:microsoft.com/office/officeart/2005/8/layout/hierarchy1"/>
    <dgm:cxn modelId="{D1B52958-30ED-435F-90C7-E7298332D73A}" type="presParOf" srcId="{54A28C48-92EA-4288-A0FE-2B5B67606198}" destId="{A750B262-FF58-4C4D-8BAB-E3C33CD805C8}" srcOrd="1" destOrd="0" presId="urn:microsoft.com/office/officeart/2005/8/layout/hierarchy1"/>
    <dgm:cxn modelId="{401E215F-0FDE-4FA4-A604-44C8222E3A42}" type="presParOf" srcId="{B874704F-D9FB-4C16-AD5F-D301C566040D}" destId="{DA774395-2F1B-4CF9-ACC5-D0AD24EFF9EC}" srcOrd="1" destOrd="0" presId="urn:microsoft.com/office/officeart/2005/8/layout/hierarchy1"/>
    <dgm:cxn modelId="{26C35EEF-EC18-431C-B4AB-28ED1DE1ADD2}" type="presParOf" srcId="{DA774395-2F1B-4CF9-ACC5-D0AD24EFF9EC}" destId="{4D68442C-4B97-42EE-B81C-F645C1C812AB}" srcOrd="0" destOrd="0" presId="urn:microsoft.com/office/officeart/2005/8/layout/hierarchy1"/>
    <dgm:cxn modelId="{6C891A60-191C-4B48-9F9D-E482A23DF9D1}" type="presParOf" srcId="{DA774395-2F1B-4CF9-ACC5-D0AD24EFF9EC}" destId="{382B08BA-7339-4237-A190-838852884AD2}" srcOrd="1" destOrd="0" presId="urn:microsoft.com/office/officeart/2005/8/layout/hierarchy1"/>
    <dgm:cxn modelId="{8E585A46-FD6A-4E54-A457-FF2C8ADCE1D9}" type="presParOf" srcId="{382B08BA-7339-4237-A190-838852884AD2}" destId="{9D803930-F9DE-4C12-A096-F5ABF5CF02B6}" srcOrd="0" destOrd="0" presId="urn:microsoft.com/office/officeart/2005/8/layout/hierarchy1"/>
    <dgm:cxn modelId="{41BDF6D3-D4A6-4ADD-8178-1CD67E854AF1}" type="presParOf" srcId="{9D803930-F9DE-4C12-A096-F5ABF5CF02B6}" destId="{0C270592-5609-4AF9-816F-5C3649D4CAA7}" srcOrd="0" destOrd="0" presId="urn:microsoft.com/office/officeart/2005/8/layout/hierarchy1"/>
    <dgm:cxn modelId="{ADA997A1-4EED-4201-A7D2-08FA0C9CA0CF}" type="presParOf" srcId="{9D803930-F9DE-4C12-A096-F5ABF5CF02B6}" destId="{D820AE04-D46B-4E16-929D-6E4F740558B8}" srcOrd="1" destOrd="0" presId="urn:microsoft.com/office/officeart/2005/8/layout/hierarchy1"/>
    <dgm:cxn modelId="{E2976E3E-2554-4671-A699-C0B5F840E2C9}" type="presParOf" srcId="{382B08BA-7339-4237-A190-838852884AD2}" destId="{2A29A31B-0526-4CEB-834F-CB615AAE9AE5}" srcOrd="1" destOrd="0" presId="urn:microsoft.com/office/officeart/2005/8/layout/hierarchy1"/>
    <dgm:cxn modelId="{C5B688A8-1D6F-4487-A10D-46378369DDA2}" type="presParOf" srcId="{2A29A31B-0526-4CEB-834F-CB615AAE9AE5}" destId="{C218EEB3-0481-4BB5-BE1B-6E8F06D45BAB}" srcOrd="0" destOrd="0" presId="urn:microsoft.com/office/officeart/2005/8/layout/hierarchy1"/>
    <dgm:cxn modelId="{EEA26D76-3403-478B-9078-E7B1C952A0EB}" type="presParOf" srcId="{2A29A31B-0526-4CEB-834F-CB615AAE9AE5}" destId="{71F3858D-9F4F-4D01-ADEA-D50171EDA299}" srcOrd="1" destOrd="0" presId="urn:microsoft.com/office/officeart/2005/8/layout/hierarchy1"/>
    <dgm:cxn modelId="{BF92F815-6561-4AAA-BB1E-4AF6D4BE28E5}" type="presParOf" srcId="{71F3858D-9F4F-4D01-ADEA-D50171EDA299}" destId="{AD34B69A-03C2-4E05-9934-B247204DAF72}" srcOrd="0" destOrd="0" presId="urn:microsoft.com/office/officeart/2005/8/layout/hierarchy1"/>
    <dgm:cxn modelId="{97B37A27-675E-4C75-BB9B-4FFE8F7DACC6}" type="presParOf" srcId="{AD34B69A-03C2-4E05-9934-B247204DAF72}" destId="{696924E8-D937-44DB-944A-936E53735420}" srcOrd="0" destOrd="0" presId="urn:microsoft.com/office/officeart/2005/8/layout/hierarchy1"/>
    <dgm:cxn modelId="{CAF4E925-7562-4747-B741-C03340090F0B}" type="presParOf" srcId="{AD34B69A-03C2-4E05-9934-B247204DAF72}" destId="{92A59E51-E5C5-41FB-85E9-7A5B2774368E}" srcOrd="1" destOrd="0" presId="urn:microsoft.com/office/officeart/2005/8/layout/hierarchy1"/>
    <dgm:cxn modelId="{8BB457B1-64F0-4761-815D-CFAC55F1A54F}" type="presParOf" srcId="{71F3858D-9F4F-4D01-ADEA-D50171EDA299}" destId="{0E3412E8-EE5A-47CD-AAF3-F92F57ADE62B}" srcOrd="1" destOrd="0" presId="urn:microsoft.com/office/officeart/2005/8/layout/hierarchy1"/>
    <dgm:cxn modelId="{C4E32CFF-339B-4458-88EC-B747E2C8D349}" type="presParOf" srcId="{0E3412E8-EE5A-47CD-AAF3-F92F57ADE62B}" destId="{F4C31BC6-1E17-447F-A9A4-F5DBFC04707B}" srcOrd="0" destOrd="0" presId="urn:microsoft.com/office/officeart/2005/8/layout/hierarchy1"/>
    <dgm:cxn modelId="{47A37A2C-C199-4F83-AF9A-1029B97A7CE5}" type="presParOf" srcId="{0E3412E8-EE5A-47CD-AAF3-F92F57ADE62B}" destId="{324CD07F-2A7F-4ECA-A54A-47B7BC43F8EE}" srcOrd="1" destOrd="0" presId="urn:microsoft.com/office/officeart/2005/8/layout/hierarchy1"/>
    <dgm:cxn modelId="{6584FA29-3E50-4AA6-A750-37418CDA0EE2}" type="presParOf" srcId="{324CD07F-2A7F-4ECA-A54A-47B7BC43F8EE}" destId="{ED51002D-9610-44FA-B310-51F8DACACC18}" srcOrd="0" destOrd="0" presId="urn:microsoft.com/office/officeart/2005/8/layout/hierarchy1"/>
    <dgm:cxn modelId="{BF7B4160-8D23-429E-847E-9A59A665815F}" type="presParOf" srcId="{ED51002D-9610-44FA-B310-51F8DACACC18}" destId="{D3957BCF-4D2A-4212-9093-C0A688F61302}" srcOrd="0" destOrd="0" presId="urn:microsoft.com/office/officeart/2005/8/layout/hierarchy1"/>
    <dgm:cxn modelId="{ACB7ED7A-3F41-4BCD-9661-42B0F0B92843}" type="presParOf" srcId="{ED51002D-9610-44FA-B310-51F8DACACC18}" destId="{450B43E8-14A9-4CE7-BCED-C26EF003B603}" srcOrd="1" destOrd="0" presId="urn:microsoft.com/office/officeart/2005/8/layout/hierarchy1"/>
    <dgm:cxn modelId="{C2A42F88-1418-4778-A7DA-D7F596F832D2}" type="presParOf" srcId="{324CD07F-2A7F-4ECA-A54A-47B7BC43F8EE}" destId="{2B75111F-10CE-4BF5-805E-3389267A938D}" srcOrd="1" destOrd="0" presId="urn:microsoft.com/office/officeart/2005/8/layout/hierarchy1"/>
    <dgm:cxn modelId="{A33AB888-6572-4E79-8C2B-8B68CEB210DF}" type="presParOf" srcId="{2A29A31B-0526-4CEB-834F-CB615AAE9AE5}" destId="{7278542B-EF96-4F12-AC83-0028E2BE16AD}" srcOrd="2" destOrd="0" presId="urn:microsoft.com/office/officeart/2005/8/layout/hierarchy1"/>
    <dgm:cxn modelId="{C0D7B31F-3FC5-40F1-87FE-C43776F985CB}" type="presParOf" srcId="{2A29A31B-0526-4CEB-834F-CB615AAE9AE5}" destId="{6A88214E-2750-485C-AB9C-0501B039CDE0}" srcOrd="3" destOrd="0" presId="urn:microsoft.com/office/officeart/2005/8/layout/hierarchy1"/>
    <dgm:cxn modelId="{9E2DE719-CFFD-44A5-ABC3-B58B9CF434CE}" type="presParOf" srcId="{6A88214E-2750-485C-AB9C-0501B039CDE0}" destId="{9C0837CD-2416-46D3-BA8F-BE586A0CA0D2}" srcOrd="0" destOrd="0" presId="urn:microsoft.com/office/officeart/2005/8/layout/hierarchy1"/>
    <dgm:cxn modelId="{CE00807D-B52F-46D8-B4D9-61F3A867FC6B}" type="presParOf" srcId="{9C0837CD-2416-46D3-BA8F-BE586A0CA0D2}" destId="{6F09A51A-559E-4DE8-AA79-1A582EABA7AB}" srcOrd="0" destOrd="0" presId="urn:microsoft.com/office/officeart/2005/8/layout/hierarchy1"/>
    <dgm:cxn modelId="{A34DF235-5697-41F6-B7B9-8C26594D2B47}" type="presParOf" srcId="{9C0837CD-2416-46D3-BA8F-BE586A0CA0D2}" destId="{8ECBAFAE-3849-4434-B968-8AA9F5C9C7AA}" srcOrd="1" destOrd="0" presId="urn:microsoft.com/office/officeart/2005/8/layout/hierarchy1"/>
    <dgm:cxn modelId="{6A5D6400-98FB-45E7-A1DC-A66E0EF40B96}" type="presParOf" srcId="{6A88214E-2750-485C-AB9C-0501B039CDE0}" destId="{2216148E-C145-45A4-8AE6-0920BFDCD4B4}" srcOrd="1" destOrd="0" presId="urn:microsoft.com/office/officeart/2005/8/layout/hierarchy1"/>
    <dgm:cxn modelId="{4856A197-2A67-4B2E-973A-8C14730C0BEE}" type="presParOf" srcId="{2216148E-C145-45A4-8AE6-0920BFDCD4B4}" destId="{0D15BCF8-9A70-44AB-B0E3-57BF552210BD}" srcOrd="0" destOrd="0" presId="urn:microsoft.com/office/officeart/2005/8/layout/hierarchy1"/>
    <dgm:cxn modelId="{02EBECB5-3A22-48C4-BC49-55477ED0E175}" type="presParOf" srcId="{2216148E-C145-45A4-8AE6-0920BFDCD4B4}" destId="{B5569A9C-0065-4D7C-A3FB-86D4376B4EF5}" srcOrd="1" destOrd="0" presId="urn:microsoft.com/office/officeart/2005/8/layout/hierarchy1"/>
    <dgm:cxn modelId="{88E4AFD6-618E-463C-99CB-43DA3B641410}" type="presParOf" srcId="{B5569A9C-0065-4D7C-A3FB-86D4376B4EF5}" destId="{4014B582-0140-4489-B3AE-09088604BF90}" srcOrd="0" destOrd="0" presId="urn:microsoft.com/office/officeart/2005/8/layout/hierarchy1"/>
    <dgm:cxn modelId="{FE4D60D5-FEB2-48BF-AF31-B9357EA444A7}" type="presParOf" srcId="{4014B582-0140-4489-B3AE-09088604BF90}" destId="{DF60F54E-0A29-4E4D-9285-4446AA9DC8DE}" srcOrd="0" destOrd="0" presId="urn:microsoft.com/office/officeart/2005/8/layout/hierarchy1"/>
    <dgm:cxn modelId="{7EB69664-47A8-4ABA-BBA4-9FEE07E4F98F}" type="presParOf" srcId="{4014B582-0140-4489-B3AE-09088604BF90}" destId="{FD2FC83D-9669-40BC-88F3-EA0F54E5F45F}" srcOrd="1" destOrd="0" presId="urn:microsoft.com/office/officeart/2005/8/layout/hierarchy1"/>
    <dgm:cxn modelId="{134D59FB-E20C-4398-8FDA-1CBECDACD54F}" type="presParOf" srcId="{B5569A9C-0065-4D7C-A3FB-86D4376B4EF5}" destId="{364515D2-4FFE-43BD-9186-53B0768AC5B7}" srcOrd="1" destOrd="0" presId="urn:microsoft.com/office/officeart/2005/8/layout/hierarchy1"/>
  </dgm:cxnLst>
  <dgm:bg/>
  <dgm:whole/>
</dgm:dataModel>
</file>

<file path=word/diagrams/data8.xml><?xml version="1.0" encoding="utf-8"?>
<dgm:dataModel xmlns:dgm="http://schemas.openxmlformats.org/drawingml/2006/diagram" xmlns:a="http://schemas.openxmlformats.org/drawingml/2006/main">
  <dgm:ptLst>
    <dgm:pt modelId="{EB3EC845-6D55-43A7-8707-A1811A0B047A}" type="doc">
      <dgm:prSet loTypeId="urn:microsoft.com/office/officeart/2005/8/layout/hierarchy2" loCatId="hierarchy" qsTypeId="urn:microsoft.com/office/officeart/2005/8/quickstyle/simple1" qsCatId="simple" csTypeId="urn:microsoft.com/office/officeart/2005/8/colors/accent2_1" csCatId="accent2" phldr="1"/>
      <dgm:spPr/>
      <dgm:t>
        <a:bodyPr/>
        <a:lstStyle/>
        <a:p>
          <a:endParaRPr lang="en-US"/>
        </a:p>
      </dgm:t>
    </dgm:pt>
    <dgm:pt modelId="{14637252-084F-4DDC-93EF-C944655D3431}">
      <dgm:prSet phldrT="[Text]"/>
      <dgm:spPr/>
      <dgm:t>
        <a:bodyPr/>
        <a:lstStyle/>
        <a:p>
          <a:r>
            <a:rPr lang="en-US"/>
            <a:t>HR management Division</a:t>
          </a:r>
        </a:p>
      </dgm:t>
    </dgm:pt>
    <dgm:pt modelId="{CDD0E30B-B098-4DF8-96D7-1FD00F76FB17}" type="parTrans" cxnId="{C7A7724E-38EF-40C7-AFAA-513214C2BC91}">
      <dgm:prSet/>
      <dgm:spPr/>
      <dgm:t>
        <a:bodyPr/>
        <a:lstStyle/>
        <a:p>
          <a:endParaRPr lang="en-US"/>
        </a:p>
      </dgm:t>
    </dgm:pt>
    <dgm:pt modelId="{B2DCFF9A-FDED-44D4-8A15-35F0E8B9D712}" type="sibTrans" cxnId="{C7A7724E-38EF-40C7-AFAA-513214C2BC91}">
      <dgm:prSet/>
      <dgm:spPr/>
      <dgm:t>
        <a:bodyPr/>
        <a:lstStyle/>
        <a:p>
          <a:endParaRPr lang="en-US"/>
        </a:p>
      </dgm:t>
    </dgm:pt>
    <dgm:pt modelId="{03BAD066-D923-40AF-9ED6-BF8D070B4157}">
      <dgm:prSet phldrT="[Text]"/>
      <dgm:spPr/>
      <dgm:t>
        <a:bodyPr/>
        <a:lstStyle/>
        <a:p>
          <a:r>
            <a:rPr lang="en-US"/>
            <a:t>Training Dept.</a:t>
          </a:r>
        </a:p>
      </dgm:t>
    </dgm:pt>
    <dgm:pt modelId="{E2F0D82C-9354-408B-A56E-79274D47098E}" type="parTrans" cxnId="{5EC002AA-3272-4FB6-843C-DF73DE69FD0E}">
      <dgm:prSet/>
      <dgm:spPr/>
      <dgm:t>
        <a:bodyPr/>
        <a:lstStyle/>
        <a:p>
          <a:endParaRPr lang="en-US"/>
        </a:p>
      </dgm:t>
    </dgm:pt>
    <dgm:pt modelId="{7CB09360-4203-446D-9F56-32DB2824D9C5}" type="sibTrans" cxnId="{5EC002AA-3272-4FB6-843C-DF73DE69FD0E}">
      <dgm:prSet/>
      <dgm:spPr/>
      <dgm:t>
        <a:bodyPr/>
        <a:lstStyle/>
        <a:p>
          <a:endParaRPr lang="en-US"/>
        </a:p>
      </dgm:t>
    </dgm:pt>
    <dgm:pt modelId="{46E4EACD-AE3D-45B8-9AE7-06CD068668DE}">
      <dgm:prSet phldrT="[Text]"/>
      <dgm:spPr/>
      <dgm:t>
        <a:bodyPr/>
        <a:lstStyle/>
        <a:p>
          <a:r>
            <a:rPr lang="en-US"/>
            <a:t>Recruitment Dept.</a:t>
          </a:r>
        </a:p>
      </dgm:t>
    </dgm:pt>
    <dgm:pt modelId="{9B450B6C-443F-4044-9A69-1A222C22A3C2}" type="parTrans" cxnId="{D4DB3C4E-5524-48A1-9BEE-D6DBB835FC57}">
      <dgm:prSet/>
      <dgm:spPr/>
      <dgm:t>
        <a:bodyPr/>
        <a:lstStyle/>
        <a:p>
          <a:endParaRPr lang="en-US"/>
        </a:p>
      </dgm:t>
    </dgm:pt>
    <dgm:pt modelId="{041B0CA3-F899-4947-BFCB-1C49214C93DE}" type="sibTrans" cxnId="{D4DB3C4E-5524-48A1-9BEE-D6DBB835FC57}">
      <dgm:prSet/>
      <dgm:spPr/>
      <dgm:t>
        <a:bodyPr/>
        <a:lstStyle/>
        <a:p>
          <a:endParaRPr lang="en-US"/>
        </a:p>
      </dgm:t>
    </dgm:pt>
    <dgm:pt modelId="{7FD04518-1489-4D21-B97D-8D2466B1D9D1}">
      <dgm:prSet phldrT="[Text]"/>
      <dgm:spPr/>
      <dgm:t>
        <a:bodyPr/>
        <a:lstStyle/>
        <a:p>
          <a:r>
            <a:rPr lang="en-US"/>
            <a:t>Promotion Dept.</a:t>
          </a:r>
        </a:p>
      </dgm:t>
    </dgm:pt>
    <dgm:pt modelId="{EE408719-E76D-410D-B98E-9A4C48D22D47}" type="parTrans" cxnId="{2DE27522-F3AF-45B7-BBB7-E271E92580AF}">
      <dgm:prSet/>
      <dgm:spPr/>
      <dgm:t>
        <a:bodyPr/>
        <a:lstStyle/>
        <a:p>
          <a:endParaRPr lang="en-US"/>
        </a:p>
      </dgm:t>
    </dgm:pt>
    <dgm:pt modelId="{48B300F5-B5D5-4FDB-A859-AA9544516AE4}" type="sibTrans" cxnId="{2DE27522-F3AF-45B7-BBB7-E271E92580AF}">
      <dgm:prSet/>
      <dgm:spPr/>
      <dgm:t>
        <a:bodyPr/>
        <a:lstStyle/>
        <a:p>
          <a:endParaRPr lang="en-US"/>
        </a:p>
      </dgm:t>
    </dgm:pt>
    <dgm:pt modelId="{2BB4343F-2971-4F93-B85C-1D1CB8AB5FAC}">
      <dgm:prSet/>
      <dgm:spPr/>
      <dgm:t>
        <a:bodyPr/>
        <a:lstStyle/>
        <a:p>
          <a:r>
            <a:rPr lang="en-US"/>
            <a:t>R &amp; D dept (10)</a:t>
          </a:r>
        </a:p>
      </dgm:t>
    </dgm:pt>
    <dgm:pt modelId="{49B5AF22-DFC6-4B01-A3AA-121164BBF2BF}" type="parTrans" cxnId="{CAFE0386-0C2A-4106-ADE9-5E0A5254F203}">
      <dgm:prSet/>
      <dgm:spPr/>
      <dgm:t>
        <a:bodyPr/>
        <a:lstStyle/>
        <a:p>
          <a:endParaRPr lang="en-US"/>
        </a:p>
      </dgm:t>
    </dgm:pt>
    <dgm:pt modelId="{F294D152-CEF0-4DE5-86A3-3C76663FF02D}" type="sibTrans" cxnId="{CAFE0386-0C2A-4106-ADE9-5E0A5254F203}">
      <dgm:prSet/>
      <dgm:spPr/>
      <dgm:t>
        <a:bodyPr/>
        <a:lstStyle/>
        <a:p>
          <a:endParaRPr lang="en-US"/>
        </a:p>
      </dgm:t>
    </dgm:pt>
    <dgm:pt modelId="{62F231DC-7D44-47CF-984A-BE4FBE24CE81}">
      <dgm:prSet/>
      <dgm:spPr/>
      <dgm:t>
        <a:bodyPr/>
        <a:lstStyle/>
        <a:p>
          <a:r>
            <a:rPr lang="en-US"/>
            <a:t>Head of The Dept. (1)</a:t>
          </a:r>
        </a:p>
      </dgm:t>
    </dgm:pt>
    <dgm:pt modelId="{7F7FDC39-A84E-4BDC-8B2D-29110FC1FE31}" type="parTrans" cxnId="{DABDB0D1-EDD7-4A8B-BB21-8B8D83BE2F5C}">
      <dgm:prSet/>
      <dgm:spPr/>
      <dgm:t>
        <a:bodyPr/>
        <a:lstStyle/>
        <a:p>
          <a:endParaRPr lang="en-US"/>
        </a:p>
      </dgm:t>
    </dgm:pt>
    <dgm:pt modelId="{FA7E2961-E4C1-4511-90B5-EBF357B871CC}" type="sibTrans" cxnId="{DABDB0D1-EDD7-4A8B-BB21-8B8D83BE2F5C}">
      <dgm:prSet/>
      <dgm:spPr/>
      <dgm:t>
        <a:bodyPr/>
        <a:lstStyle/>
        <a:p>
          <a:endParaRPr lang="en-US"/>
        </a:p>
      </dgm:t>
    </dgm:pt>
    <dgm:pt modelId="{38E3B647-8DF8-4BE5-A6E2-8CAB98D51FC1}">
      <dgm:prSet/>
      <dgm:spPr/>
      <dgm:t>
        <a:bodyPr/>
        <a:lstStyle/>
        <a:p>
          <a:r>
            <a:rPr lang="en-US"/>
            <a:t>Executive Officer (5)</a:t>
          </a:r>
        </a:p>
      </dgm:t>
    </dgm:pt>
    <dgm:pt modelId="{6CB81A2E-349F-41DF-A431-C7063A29EB3B}" type="parTrans" cxnId="{02B3F977-C52A-4EDC-942B-10183B5282C7}">
      <dgm:prSet/>
      <dgm:spPr/>
      <dgm:t>
        <a:bodyPr/>
        <a:lstStyle/>
        <a:p>
          <a:endParaRPr lang="en-US"/>
        </a:p>
      </dgm:t>
    </dgm:pt>
    <dgm:pt modelId="{AC0A59E7-2123-4614-BC89-CB854CB0F427}" type="sibTrans" cxnId="{02B3F977-C52A-4EDC-942B-10183B5282C7}">
      <dgm:prSet/>
      <dgm:spPr/>
      <dgm:t>
        <a:bodyPr/>
        <a:lstStyle/>
        <a:p>
          <a:endParaRPr lang="en-US"/>
        </a:p>
      </dgm:t>
    </dgm:pt>
    <dgm:pt modelId="{DCE64155-F3DD-48E6-AE39-A4B541070B93}">
      <dgm:prSet/>
      <dgm:spPr/>
      <dgm:t>
        <a:bodyPr/>
        <a:lstStyle/>
        <a:p>
          <a:r>
            <a:rPr lang="en-US"/>
            <a:t>Assistant (10)</a:t>
          </a:r>
        </a:p>
      </dgm:t>
    </dgm:pt>
    <dgm:pt modelId="{CDFF65C9-CAAF-4486-A2B3-E404FBD6CBF2}" type="parTrans" cxnId="{EAB21BBE-B575-44DD-9491-8D446B10D3A5}">
      <dgm:prSet/>
      <dgm:spPr/>
      <dgm:t>
        <a:bodyPr/>
        <a:lstStyle/>
        <a:p>
          <a:endParaRPr lang="en-US"/>
        </a:p>
      </dgm:t>
    </dgm:pt>
    <dgm:pt modelId="{CC513C56-BAFE-4DD1-91E7-50512DF88915}" type="sibTrans" cxnId="{EAB21BBE-B575-44DD-9491-8D446B10D3A5}">
      <dgm:prSet/>
      <dgm:spPr/>
      <dgm:t>
        <a:bodyPr/>
        <a:lstStyle/>
        <a:p>
          <a:endParaRPr lang="en-US"/>
        </a:p>
      </dgm:t>
    </dgm:pt>
    <dgm:pt modelId="{771963A7-B78D-4E2C-8878-F180ABAF7B95}">
      <dgm:prSet/>
      <dgm:spPr/>
      <dgm:t>
        <a:bodyPr/>
        <a:lstStyle/>
        <a:p>
          <a:r>
            <a:rPr lang="en-US"/>
            <a:t>Head of The Dept. (1)</a:t>
          </a:r>
        </a:p>
      </dgm:t>
    </dgm:pt>
    <dgm:pt modelId="{E7805328-50F7-41EB-8CCC-F0C567991EEC}" type="parTrans" cxnId="{22FB7D57-D6EF-445C-B383-E761551138BF}">
      <dgm:prSet/>
      <dgm:spPr/>
      <dgm:t>
        <a:bodyPr/>
        <a:lstStyle/>
        <a:p>
          <a:endParaRPr lang="en-US"/>
        </a:p>
      </dgm:t>
    </dgm:pt>
    <dgm:pt modelId="{6898940F-0B99-473A-84FE-74D352F442B3}" type="sibTrans" cxnId="{22FB7D57-D6EF-445C-B383-E761551138BF}">
      <dgm:prSet/>
      <dgm:spPr/>
      <dgm:t>
        <a:bodyPr/>
        <a:lstStyle/>
        <a:p>
          <a:endParaRPr lang="en-US"/>
        </a:p>
      </dgm:t>
    </dgm:pt>
    <dgm:pt modelId="{AB7D134E-D8F3-4CF5-A061-BF98902F8848}">
      <dgm:prSet/>
      <dgm:spPr/>
      <dgm:t>
        <a:bodyPr/>
        <a:lstStyle/>
        <a:p>
          <a:r>
            <a:rPr lang="en-US"/>
            <a:t>Executive Officer (5)</a:t>
          </a:r>
        </a:p>
      </dgm:t>
    </dgm:pt>
    <dgm:pt modelId="{9667BC1D-B259-41D2-AE87-63F1A66E9C3E}" type="parTrans" cxnId="{5393499F-979E-4A3A-8FB3-37A7370DA3F8}">
      <dgm:prSet/>
      <dgm:spPr/>
      <dgm:t>
        <a:bodyPr/>
        <a:lstStyle/>
        <a:p>
          <a:endParaRPr lang="en-US"/>
        </a:p>
      </dgm:t>
    </dgm:pt>
    <dgm:pt modelId="{E3315D32-FC7F-4102-BB73-63ACB2171808}" type="sibTrans" cxnId="{5393499F-979E-4A3A-8FB3-37A7370DA3F8}">
      <dgm:prSet/>
      <dgm:spPr/>
      <dgm:t>
        <a:bodyPr/>
        <a:lstStyle/>
        <a:p>
          <a:endParaRPr lang="en-US"/>
        </a:p>
      </dgm:t>
    </dgm:pt>
    <dgm:pt modelId="{A5BD838C-AE8C-4971-9BBB-95EA1DBB123F}">
      <dgm:prSet/>
      <dgm:spPr/>
      <dgm:t>
        <a:bodyPr/>
        <a:lstStyle/>
        <a:p>
          <a:r>
            <a:rPr lang="en-US"/>
            <a:t>Assistant (10)</a:t>
          </a:r>
        </a:p>
      </dgm:t>
    </dgm:pt>
    <dgm:pt modelId="{26721BB1-DE46-4EC6-89B4-019634ECA2BD}" type="parTrans" cxnId="{FABA435B-CCFB-4434-BDD0-70F97CD73082}">
      <dgm:prSet/>
      <dgm:spPr/>
      <dgm:t>
        <a:bodyPr/>
        <a:lstStyle/>
        <a:p>
          <a:endParaRPr lang="en-US"/>
        </a:p>
      </dgm:t>
    </dgm:pt>
    <dgm:pt modelId="{9F8E6C7A-0517-412F-8788-738B651546BF}" type="sibTrans" cxnId="{FABA435B-CCFB-4434-BDD0-70F97CD73082}">
      <dgm:prSet/>
      <dgm:spPr/>
      <dgm:t>
        <a:bodyPr/>
        <a:lstStyle/>
        <a:p>
          <a:endParaRPr lang="en-US"/>
        </a:p>
      </dgm:t>
    </dgm:pt>
    <dgm:pt modelId="{982DFD46-3194-42E6-84A3-D65D716AFFF3}">
      <dgm:prSet/>
      <dgm:spPr/>
      <dgm:t>
        <a:bodyPr/>
        <a:lstStyle/>
        <a:p>
          <a:r>
            <a:rPr lang="en-US"/>
            <a:t>Head of The Dept. (1)</a:t>
          </a:r>
        </a:p>
      </dgm:t>
    </dgm:pt>
    <dgm:pt modelId="{3040D8FD-B530-4314-AD29-62DFB18739B1}" type="parTrans" cxnId="{DAFF63C9-6CD3-4967-B394-3758FD1ABD74}">
      <dgm:prSet/>
      <dgm:spPr/>
      <dgm:t>
        <a:bodyPr/>
        <a:lstStyle/>
        <a:p>
          <a:endParaRPr lang="en-US"/>
        </a:p>
      </dgm:t>
    </dgm:pt>
    <dgm:pt modelId="{1C9EBFB6-F2C9-4B70-A557-F8B39C9A9867}" type="sibTrans" cxnId="{DAFF63C9-6CD3-4967-B394-3758FD1ABD74}">
      <dgm:prSet/>
      <dgm:spPr/>
      <dgm:t>
        <a:bodyPr/>
        <a:lstStyle/>
        <a:p>
          <a:endParaRPr lang="en-US"/>
        </a:p>
      </dgm:t>
    </dgm:pt>
    <dgm:pt modelId="{06E5296B-D4E3-45B6-AF8B-91A4118DECE0}">
      <dgm:prSet/>
      <dgm:spPr/>
      <dgm:t>
        <a:bodyPr/>
        <a:lstStyle/>
        <a:p>
          <a:r>
            <a:rPr lang="en-US"/>
            <a:t>Executive Officer (5)</a:t>
          </a:r>
        </a:p>
      </dgm:t>
    </dgm:pt>
    <dgm:pt modelId="{FE416614-78BD-46D7-B08C-B5C84A452F2F}" type="parTrans" cxnId="{A095FEA9-9CF7-46FA-9E77-AA4EFB5AF5B0}">
      <dgm:prSet/>
      <dgm:spPr/>
      <dgm:t>
        <a:bodyPr/>
        <a:lstStyle/>
        <a:p>
          <a:endParaRPr lang="en-US"/>
        </a:p>
      </dgm:t>
    </dgm:pt>
    <dgm:pt modelId="{981E2CFC-AC33-4EFF-9B6F-72401E48D39D}" type="sibTrans" cxnId="{A095FEA9-9CF7-46FA-9E77-AA4EFB5AF5B0}">
      <dgm:prSet/>
      <dgm:spPr/>
      <dgm:t>
        <a:bodyPr/>
        <a:lstStyle/>
        <a:p>
          <a:endParaRPr lang="en-US"/>
        </a:p>
      </dgm:t>
    </dgm:pt>
    <dgm:pt modelId="{9410353E-9522-41F9-9451-2E310CAA33DF}">
      <dgm:prSet/>
      <dgm:spPr/>
      <dgm:t>
        <a:bodyPr/>
        <a:lstStyle/>
        <a:p>
          <a:r>
            <a:rPr lang="en-US"/>
            <a:t>Assistant (10)</a:t>
          </a:r>
        </a:p>
      </dgm:t>
    </dgm:pt>
    <dgm:pt modelId="{328B1E99-9767-48FE-9474-F246CCCF2820}" type="parTrans" cxnId="{145A80B9-B090-4D6B-80D4-451BBFD1BEEE}">
      <dgm:prSet/>
      <dgm:spPr/>
      <dgm:t>
        <a:bodyPr/>
        <a:lstStyle/>
        <a:p>
          <a:endParaRPr lang="en-US"/>
        </a:p>
      </dgm:t>
    </dgm:pt>
    <dgm:pt modelId="{1A366BE9-A68C-4CA3-8F31-A957A5CEC2BA}" type="sibTrans" cxnId="{145A80B9-B090-4D6B-80D4-451BBFD1BEEE}">
      <dgm:prSet/>
      <dgm:spPr/>
      <dgm:t>
        <a:bodyPr/>
        <a:lstStyle/>
        <a:p>
          <a:endParaRPr lang="en-US"/>
        </a:p>
      </dgm:t>
    </dgm:pt>
    <dgm:pt modelId="{DF5E243A-F8B2-41DA-9DF4-541BD7D46337}" type="pres">
      <dgm:prSet presAssocID="{EB3EC845-6D55-43A7-8707-A1811A0B047A}" presName="diagram" presStyleCnt="0">
        <dgm:presLayoutVars>
          <dgm:chPref val="1"/>
          <dgm:dir/>
          <dgm:animOne val="branch"/>
          <dgm:animLvl val="lvl"/>
          <dgm:resizeHandles val="exact"/>
        </dgm:presLayoutVars>
      </dgm:prSet>
      <dgm:spPr/>
      <dgm:t>
        <a:bodyPr/>
        <a:lstStyle/>
        <a:p>
          <a:endParaRPr lang="en-US"/>
        </a:p>
      </dgm:t>
    </dgm:pt>
    <dgm:pt modelId="{819BBDF7-A45E-4BF0-8838-C29FA5CDF011}" type="pres">
      <dgm:prSet presAssocID="{14637252-084F-4DDC-93EF-C944655D3431}" presName="root1" presStyleCnt="0"/>
      <dgm:spPr/>
    </dgm:pt>
    <dgm:pt modelId="{FAEF64C7-A00B-447E-9E27-EC699A02FAEA}" type="pres">
      <dgm:prSet presAssocID="{14637252-084F-4DDC-93EF-C944655D3431}" presName="LevelOneTextNode" presStyleLbl="node0" presStyleIdx="0" presStyleCnt="1">
        <dgm:presLayoutVars>
          <dgm:chPref val="3"/>
        </dgm:presLayoutVars>
      </dgm:prSet>
      <dgm:spPr/>
      <dgm:t>
        <a:bodyPr/>
        <a:lstStyle/>
        <a:p>
          <a:endParaRPr lang="en-US"/>
        </a:p>
      </dgm:t>
    </dgm:pt>
    <dgm:pt modelId="{78DC1555-C7D0-4C1C-8C38-CFA29595BF6E}" type="pres">
      <dgm:prSet presAssocID="{14637252-084F-4DDC-93EF-C944655D3431}" presName="level2hierChild" presStyleCnt="0"/>
      <dgm:spPr/>
    </dgm:pt>
    <dgm:pt modelId="{6218F7C8-6E9A-4BD4-B7BE-A7DDDA179C2F}" type="pres">
      <dgm:prSet presAssocID="{E2F0D82C-9354-408B-A56E-79274D47098E}" presName="conn2-1" presStyleLbl="parChTrans1D2" presStyleIdx="0" presStyleCnt="4"/>
      <dgm:spPr/>
      <dgm:t>
        <a:bodyPr/>
        <a:lstStyle/>
        <a:p>
          <a:endParaRPr lang="en-US"/>
        </a:p>
      </dgm:t>
    </dgm:pt>
    <dgm:pt modelId="{B64802F9-8A2B-445E-8634-23449C93FCE5}" type="pres">
      <dgm:prSet presAssocID="{E2F0D82C-9354-408B-A56E-79274D47098E}" presName="connTx" presStyleLbl="parChTrans1D2" presStyleIdx="0" presStyleCnt="4"/>
      <dgm:spPr/>
      <dgm:t>
        <a:bodyPr/>
        <a:lstStyle/>
        <a:p>
          <a:endParaRPr lang="en-US"/>
        </a:p>
      </dgm:t>
    </dgm:pt>
    <dgm:pt modelId="{F11D36E4-8E86-48BD-86A1-C5F39FC7CB74}" type="pres">
      <dgm:prSet presAssocID="{03BAD066-D923-40AF-9ED6-BF8D070B4157}" presName="root2" presStyleCnt="0"/>
      <dgm:spPr/>
    </dgm:pt>
    <dgm:pt modelId="{BA90479E-B0AE-44B8-8257-7ABE473384F4}" type="pres">
      <dgm:prSet presAssocID="{03BAD066-D923-40AF-9ED6-BF8D070B4157}" presName="LevelTwoTextNode" presStyleLbl="node2" presStyleIdx="0" presStyleCnt="4">
        <dgm:presLayoutVars>
          <dgm:chPref val="3"/>
        </dgm:presLayoutVars>
      </dgm:prSet>
      <dgm:spPr/>
      <dgm:t>
        <a:bodyPr/>
        <a:lstStyle/>
        <a:p>
          <a:endParaRPr lang="en-US"/>
        </a:p>
      </dgm:t>
    </dgm:pt>
    <dgm:pt modelId="{CD2F0E2C-8DEA-4FC4-9198-9FE96FF94523}" type="pres">
      <dgm:prSet presAssocID="{03BAD066-D923-40AF-9ED6-BF8D070B4157}" presName="level3hierChild" presStyleCnt="0"/>
      <dgm:spPr/>
    </dgm:pt>
    <dgm:pt modelId="{D9A47E9B-2982-439A-9835-06BB4A745689}" type="pres">
      <dgm:prSet presAssocID="{7F7FDC39-A84E-4BDC-8B2D-29110FC1FE31}" presName="conn2-1" presStyleLbl="parChTrans1D3" presStyleIdx="0" presStyleCnt="3"/>
      <dgm:spPr/>
      <dgm:t>
        <a:bodyPr/>
        <a:lstStyle/>
        <a:p>
          <a:endParaRPr lang="en-US"/>
        </a:p>
      </dgm:t>
    </dgm:pt>
    <dgm:pt modelId="{5C0D2AF5-673F-4098-89A9-DBA6CF6CF3EB}" type="pres">
      <dgm:prSet presAssocID="{7F7FDC39-A84E-4BDC-8B2D-29110FC1FE31}" presName="connTx" presStyleLbl="parChTrans1D3" presStyleIdx="0" presStyleCnt="3"/>
      <dgm:spPr/>
      <dgm:t>
        <a:bodyPr/>
        <a:lstStyle/>
        <a:p>
          <a:endParaRPr lang="en-US"/>
        </a:p>
      </dgm:t>
    </dgm:pt>
    <dgm:pt modelId="{BB4B35D2-345F-482B-B434-E327BB0B06C4}" type="pres">
      <dgm:prSet presAssocID="{62F231DC-7D44-47CF-984A-BE4FBE24CE81}" presName="root2" presStyleCnt="0"/>
      <dgm:spPr/>
    </dgm:pt>
    <dgm:pt modelId="{71E61B70-86E0-4BEA-8EC3-7EC09046DD25}" type="pres">
      <dgm:prSet presAssocID="{62F231DC-7D44-47CF-984A-BE4FBE24CE81}" presName="LevelTwoTextNode" presStyleLbl="node3" presStyleIdx="0" presStyleCnt="3">
        <dgm:presLayoutVars>
          <dgm:chPref val="3"/>
        </dgm:presLayoutVars>
      </dgm:prSet>
      <dgm:spPr/>
      <dgm:t>
        <a:bodyPr/>
        <a:lstStyle/>
        <a:p>
          <a:endParaRPr lang="en-US"/>
        </a:p>
      </dgm:t>
    </dgm:pt>
    <dgm:pt modelId="{569D07DC-7873-42E6-BFE3-DF3A0EB45CEC}" type="pres">
      <dgm:prSet presAssocID="{62F231DC-7D44-47CF-984A-BE4FBE24CE81}" presName="level3hierChild" presStyleCnt="0"/>
      <dgm:spPr/>
    </dgm:pt>
    <dgm:pt modelId="{1589F9CC-D7A7-4644-BA11-FD0CF34DD86D}" type="pres">
      <dgm:prSet presAssocID="{6CB81A2E-349F-41DF-A431-C7063A29EB3B}" presName="conn2-1" presStyleLbl="parChTrans1D4" presStyleIdx="0" presStyleCnt="6"/>
      <dgm:spPr/>
      <dgm:t>
        <a:bodyPr/>
        <a:lstStyle/>
        <a:p>
          <a:endParaRPr lang="en-US"/>
        </a:p>
      </dgm:t>
    </dgm:pt>
    <dgm:pt modelId="{2E46BDE4-58C9-43C9-81F8-D8A4FE12B534}" type="pres">
      <dgm:prSet presAssocID="{6CB81A2E-349F-41DF-A431-C7063A29EB3B}" presName="connTx" presStyleLbl="parChTrans1D4" presStyleIdx="0" presStyleCnt="6"/>
      <dgm:spPr/>
      <dgm:t>
        <a:bodyPr/>
        <a:lstStyle/>
        <a:p>
          <a:endParaRPr lang="en-US"/>
        </a:p>
      </dgm:t>
    </dgm:pt>
    <dgm:pt modelId="{69CBCAFC-2308-4CAE-8C68-17195AE5F247}" type="pres">
      <dgm:prSet presAssocID="{38E3B647-8DF8-4BE5-A6E2-8CAB98D51FC1}" presName="root2" presStyleCnt="0"/>
      <dgm:spPr/>
    </dgm:pt>
    <dgm:pt modelId="{99B53583-CB31-484E-8974-468072743733}" type="pres">
      <dgm:prSet presAssocID="{38E3B647-8DF8-4BE5-A6E2-8CAB98D51FC1}" presName="LevelTwoTextNode" presStyleLbl="node4" presStyleIdx="0" presStyleCnt="6">
        <dgm:presLayoutVars>
          <dgm:chPref val="3"/>
        </dgm:presLayoutVars>
      </dgm:prSet>
      <dgm:spPr/>
      <dgm:t>
        <a:bodyPr/>
        <a:lstStyle/>
        <a:p>
          <a:endParaRPr lang="en-US"/>
        </a:p>
      </dgm:t>
    </dgm:pt>
    <dgm:pt modelId="{2867E5D6-91DE-4E63-B178-BE1AF24F6B1B}" type="pres">
      <dgm:prSet presAssocID="{38E3B647-8DF8-4BE5-A6E2-8CAB98D51FC1}" presName="level3hierChild" presStyleCnt="0"/>
      <dgm:spPr/>
    </dgm:pt>
    <dgm:pt modelId="{E609A34A-6141-479F-91E0-C0DCE52F9CF6}" type="pres">
      <dgm:prSet presAssocID="{CDFF65C9-CAAF-4486-A2B3-E404FBD6CBF2}" presName="conn2-1" presStyleLbl="parChTrans1D4" presStyleIdx="1" presStyleCnt="6"/>
      <dgm:spPr/>
      <dgm:t>
        <a:bodyPr/>
        <a:lstStyle/>
        <a:p>
          <a:endParaRPr lang="en-US"/>
        </a:p>
      </dgm:t>
    </dgm:pt>
    <dgm:pt modelId="{FB4D38CD-030A-46CD-BE4D-9043A7BF7845}" type="pres">
      <dgm:prSet presAssocID="{CDFF65C9-CAAF-4486-A2B3-E404FBD6CBF2}" presName="connTx" presStyleLbl="parChTrans1D4" presStyleIdx="1" presStyleCnt="6"/>
      <dgm:spPr/>
      <dgm:t>
        <a:bodyPr/>
        <a:lstStyle/>
        <a:p>
          <a:endParaRPr lang="en-US"/>
        </a:p>
      </dgm:t>
    </dgm:pt>
    <dgm:pt modelId="{F4FDB70B-2610-4466-8DF1-05A7491B5463}" type="pres">
      <dgm:prSet presAssocID="{DCE64155-F3DD-48E6-AE39-A4B541070B93}" presName="root2" presStyleCnt="0"/>
      <dgm:spPr/>
    </dgm:pt>
    <dgm:pt modelId="{BE237A05-CF7C-4613-865C-31995DCE406B}" type="pres">
      <dgm:prSet presAssocID="{DCE64155-F3DD-48E6-AE39-A4B541070B93}" presName="LevelTwoTextNode" presStyleLbl="node4" presStyleIdx="1" presStyleCnt="6">
        <dgm:presLayoutVars>
          <dgm:chPref val="3"/>
        </dgm:presLayoutVars>
      </dgm:prSet>
      <dgm:spPr/>
      <dgm:t>
        <a:bodyPr/>
        <a:lstStyle/>
        <a:p>
          <a:endParaRPr lang="en-US"/>
        </a:p>
      </dgm:t>
    </dgm:pt>
    <dgm:pt modelId="{40685C52-0604-4BAA-87E8-8979CA16F143}" type="pres">
      <dgm:prSet presAssocID="{DCE64155-F3DD-48E6-AE39-A4B541070B93}" presName="level3hierChild" presStyleCnt="0"/>
      <dgm:spPr/>
    </dgm:pt>
    <dgm:pt modelId="{D398C045-DA53-474B-AFA5-5827D348D94D}" type="pres">
      <dgm:prSet presAssocID="{9B450B6C-443F-4044-9A69-1A222C22A3C2}" presName="conn2-1" presStyleLbl="parChTrans1D2" presStyleIdx="1" presStyleCnt="4"/>
      <dgm:spPr/>
      <dgm:t>
        <a:bodyPr/>
        <a:lstStyle/>
        <a:p>
          <a:endParaRPr lang="en-US"/>
        </a:p>
      </dgm:t>
    </dgm:pt>
    <dgm:pt modelId="{90B32B9E-BB99-40A9-BC95-AE129C614886}" type="pres">
      <dgm:prSet presAssocID="{9B450B6C-443F-4044-9A69-1A222C22A3C2}" presName="connTx" presStyleLbl="parChTrans1D2" presStyleIdx="1" presStyleCnt="4"/>
      <dgm:spPr/>
      <dgm:t>
        <a:bodyPr/>
        <a:lstStyle/>
        <a:p>
          <a:endParaRPr lang="en-US"/>
        </a:p>
      </dgm:t>
    </dgm:pt>
    <dgm:pt modelId="{F909A75C-3470-43CA-A7A7-C59884987442}" type="pres">
      <dgm:prSet presAssocID="{46E4EACD-AE3D-45B8-9AE7-06CD068668DE}" presName="root2" presStyleCnt="0"/>
      <dgm:spPr/>
    </dgm:pt>
    <dgm:pt modelId="{3E297661-1A64-4963-99AB-5805FDB33C2A}" type="pres">
      <dgm:prSet presAssocID="{46E4EACD-AE3D-45B8-9AE7-06CD068668DE}" presName="LevelTwoTextNode" presStyleLbl="node2" presStyleIdx="1" presStyleCnt="4">
        <dgm:presLayoutVars>
          <dgm:chPref val="3"/>
        </dgm:presLayoutVars>
      </dgm:prSet>
      <dgm:spPr/>
      <dgm:t>
        <a:bodyPr/>
        <a:lstStyle/>
        <a:p>
          <a:endParaRPr lang="en-US"/>
        </a:p>
      </dgm:t>
    </dgm:pt>
    <dgm:pt modelId="{383E1993-53E5-4EAF-8998-801FD48810FC}" type="pres">
      <dgm:prSet presAssocID="{46E4EACD-AE3D-45B8-9AE7-06CD068668DE}" presName="level3hierChild" presStyleCnt="0"/>
      <dgm:spPr/>
    </dgm:pt>
    <dgm:pt modelId="{95BB17A3-D78A-4702-9019-E3A7C1208126}" type="pres">
      <dgm:prSet presAssocID="{E7805328-50F7-41EB-8CCC-F0C567991EEC}" presName="conn2-1" presStyleLbl="parChTrans1D3" presStyleIdx="1" presStyleCnt="3"/>
      <dgm:spPr/>
      <dgm:t>
        <a:bodyPr/>
        <a:lstStyle/>
        <a:p>
          <a:endParaRPr lang="en-US"/>
        </a:p>
      </dgm:t>
    </dgm:pt>
    <dgm:pt modelId="{8CAAB2A0-B455-470A-B272-0A32CA27C823}" type="pres">
      <dgm:prSet presAssocID="{E7805328-50F7-41EB-8CCC-F0C567991EEC}" presName="connTx" presStyleLbl="parChTrans1D3" presStyleIdx="1" presStyleCnt="3"/>
      <dgm:spPr/>
      <dgm:t>
        <a:bodyPr/>
        <a:lstStyle/>
        <a:p>
          <a:endParaRPr lang="en-US"/>
        </a:p>
      </dgm:t>
    </dgm:pt>
    <dgm:pt modelId="{C4A9F859-FF1E-4478-ADA1-32CF0B24B871}" type="pres">
      <dgm:prSet presAssocID="{771963A7-B78D-4E2C-8878-F180ABAF7B95}" presName="root2" presStyleCnt="0"/>
      <dgm:spPr/>
    </dgm:pt>
    <dgm:pt modelId="{9A94E565-239D-4BC3-A36F-F90D1998BE80}" type="pres">
      <dgm:prSet presAssocID="{771963A7-B78D-4E2C-8878-F180ABAF7B95}" presName="LevelTwoTextNode" presStyleLbl="node3" presStyleIdx="1" presStyleCnt="3">
        <dgm:presLayoutVars>
          <dgm:chPref val="3"/>
        </dgm:presLayoutVars>
      </dgm:prSet>
      <dgm:spPr/>
      <dgm:t>
        <a:bodyPr/>
        <a:lstStyle/>
        <a:p>
          <a:endParaRPr lang="en-US"/>
        </a:p>
      </dgm:t>
    </dgm:pt>
    <dgm:pt modelId="{68DDA577-8F5A-4677-A0E7-BB76EC23DD45}" type="pres">
      <dgm:prSet presAssocID="{771963A7-B78D-4E2C-8878-F180ABAF7B95}" presName="level3hierChild" presStyleCnt="0"/>
      <dgm:spPr/>
    </dgm:pt>
    <dgm:pt modelId="{8FFAC925-BC6C-466C-A3C5-B35DA71C2E94}" type="pres">
      <dgm:prSet presAssocID="{9667BC1D-B259-41D2-AE87-63F1A66E9C3E}" presName="conn2-1" presStyleLbl="parChTrans1D4" presStyleIdx="2" presStyleCnt="6"/>
      <dgm:spPr/>
      <dgm:t>
        <a:bodyPr/>
        <a:lstStyle/>
        <a:p>
          <a:endParaRPr lang="en-US"/>
        </a:p>
      </dgm:t>
    </dgm:pt>
    <dgm:pt modelId="{5F0DAFC7-2EF5-41EC-AE14-D3E4C69FD6B9}" type="pres">
      <dgm:prSet presAssocID="{9667BC1D-B259-41D2-AE87-63F1A66E9C3E}" presName="connTx" presStyleLbl="parChTrans1D4" presStyleIdx="2" presStyleCnt="6"/>
      <dgm:spPr/>
      <dgm:t>
        <a:bodyPr/>
        <a:lstStyle/>
        <a:p>
          <a:endParaRPr lang="en-US"/>
        </a:p>
      </dgm:t>
    </dgm:pt>
    <dgm:pt modelId="{76CF3827-3607-424A-93E1-73D3CF8C3795}" type="pres">
      <dgm:prSet presAssocID="{AB7D134E-D8F3-4CF5-A061-BF98902F8848}" presName="root2" presStyleCnt="0"/>
      <dgm:spPr/>
    </dgm:pt>
    <dgm:pt modelId="{91A0A217-D921-4A86-8F14-66E1E757ED3E}" type="pres">
      <dgm:prSet presAssocID="{AB7D134E-D8F3-4CF5-A061-BF98902F8848}" presName="LevelTwoTextNode" presStyleLbl="node4" presStyleIdx="2" presStyleCnt="6">
        <dgm:presLayoutVars>
          <dgm:chPref val="3"/>
        </dgm:presLayoutVars>
      </dgm:prSet>
      <dgm:spPr/>
      <dgm:t>
        <a:bodyPr/>
        <a:lstStyle/>
        <a:p>
          <a:endParaRPr lang="en-US"/>
        </a:p>
      </dgm:t>
    </dgm:pt>
    <dgm:pt modelId="{96C3F021-1A0B-464D-9D9B-3A0A457DA78C}" type="pres">
      <dgm:prSet presAssocID="{AB7D134E-D8F3-4CF5-A061-BF98902F8848}" presName="level3hierChild" presStyleCnt="0"/>
      <dgm:spPr/>
    </dgm:pt>
    <dgm:pt modelId="{8A0AC444-56D0-4538-A3E7-5A29A99B9825}" type="pres">
      <dgm:prSet presAssocID="{26721BB1-DE46-4EC6-89B4-019634ECA2BD}" presName="conn2-1" presStyleLbl="parChTrans1D4" presStyleIdx="3" presStyleCnt="6"/>
      <dgm:spPr/>
      <dgm:t>
        <a:bodyPr/>
        <a:lstStyle/>
        <a:p>
          <a:endParaRPr lang="en-US"/>
        </a:p>
      </dgm:t>
    </dgm:pt>
    <dgm:pt modelId="{33220B24-B026-455C-AAF1-9914569C93CA}" type="pres">
      <dgm:prSet presAssocID="{26721BB1-DE46-4EC6-89B4-019634ECA2BD}" presName="connTx" presStyleLbl="parChTrans1D4" presStyleIdx="3" presStyleCnt="6"/>
      <dgm:spPr/>
      <dgm:t>
        <a:bodyPr/>
        <a:lstStyle/>
        <a:p>
          <a:endParaRPr lang="en-US"/>
        </a:p>
      </dgm:t>
    </dgm:pt>
    <dgm:pt modelId="{FD1699B2-EE3B-47E3-96A1-4F1BD25A8776}" type="pres">
      <dgm:prSet presAssocID="{A5BD838C-AE8C-4971-9BBB-95EA1DBB123F}" presName="root2" presStyleCnt="0"/>
      <dgm:spPr/>
    </dgm:pt>
    <dgm:pt modelId="{FC689F12-7B1D-4BA3-8122-71027238443B}" type="pres">
      <dgm:prSet presAssocID="{A5BD838C-AE8C-4971-9BBB-95EA1DBB123F}" presName="LevelTwoTextNode" presStyleLbl="node4" presStyleIdx="3" presStyleCnt="6">
        <dgm:presLayoutVars>
          <dgm:chPref val="3"/>
        </dgm:presLayoutVars>
      </dgm:prSet>
      <dgm:spPr/>
      <dgm:t>
        <a:bodyPr/>
        <a:lstStyle/>
        <a:p>
          <a:endParaRPr lang="en-US"/>
        </a:p>
      </dgm:t>
    </dgm:pt>
    <dgm:pt modelId="{CCE7F480-2BFB-4AE0-AF74-3359544E5A5E}" type="pres">
      <dgm:prSet presAssocID="{A5BD838C-AE8C-4971-9BBB-95EA1DBB123F}" presName="level3hierChild" presStyleCnt="0"/>
      <dgm:spPr/>
    </dgm:pt>
    <dgm:pt modelId="{F0A59D47-AE64-44AA-88B5-EA0630F8207E}" type="pres">
      <dgm:prSet presAssocID="{EE408719-E76D-410D-B98E-9A4C48D22D47}" presName="conn2-1" presStyleLbl="parChTrans1D2" presStyleIdx="2" presStyleCnt="4"/>
      <dgm:spPr/>
      <dgm:t>
        <a:bodyPr/>
        <a:lstStyle/>
        <a:p>
          <a:endParaRPr lang="en-US"/>
        </a:p>
      </dgm:t>
    </dgm:pt>
    <dgm:pt modelId="{1EC2A810-D83F-4F89-B21D-18D59BEB7E23}" type="pres">
      <dgm:prSet presAssocID="{EE408719-E76D-410D-B98E-9A4C48D22D47}" presName="connTx" presStyleLbl="parChTrans1D2" presStyleIdx="2" presStyleCnt="4"/>
      <dgm:spPr/>
      <dgm:t>
        <a:bodyPr/>
        <a:lstStyle/>
        <a:p>
          <a:endParaRPr lang="en-US"/>
        </a:p>
      </dgm:t>
    </dgm:pt>
    <dgm:pt modelId="{63758CC3-F2E0-4E92-8F9D-B12B8A3CF098}" type="pres">
      <dgm:prSet presAssocID="{7FD04518-1489-4D21-B97D-8D2466B1D9D1}" presName="root2" presStyleCnt="0"/>
      <dgm:spPr/>
    </dgm:pt>
    <dgm:pt modelId="{2009EAC2-A683-4921-97D8-F096952AF3BF}" type="pres">
      <dgm:prSet presAssocID="{7FD04518-1489-4D21-B97D-8D2466B1D9D1}" presName="LevelTwoTextNode" presStyleLbl="node2" presStyleIdx="2" presStyleCnt="4">
        <dgm:presLayoutVars>
          <dgm:chPref val="3"/>
        </dgm:presLayoutVars>
      </dgm:prSet>
      <dgm:spPr/>
      <dgm:t>
        <a:bodyPr/>
        <a:lstStyle/>
        <a:p>
          <a:endParaRPr lang="en-US"/>
        </a:p>
      </dgm:t>
    </dgm:pt>
    <dgm:pt modelId="{2F89E97D-0E11-4113-BDF1-DF4EE785E57D}" type="pres">
      <dgm:prSet presAssocID="{7FD04518-1489-4D21-B97D-8D2466B1D9D1}" presName="level3hierChild" presStyleCnt="0"/>
      <dgm:spPr/>
    </dgm:pt>
    <dgm:pt modelId="{81E54A25-79DF-48B3-88A3-DDB546F85614}" type="pres">
      <dgm:prSet presAssocID="{3040D8FD-B530-4314-AD29-62DFB18739B1}" presName="conn2-1" presStyleLbl="parChTrans1D3" presStyleIdx="2" presStyleCnt="3"/>
      <dgm:spPr/>
      <dgm:t>
        <a:bodyPr/>
        <a:lstStyle/>
        <a:p>
          <a:endParaRPr lang="en-US"/>
        </a:p>
      </dgm:t>
    </dgm:pt>
    <dgm:pt modelId="{D70FE933-F00E-47DD-B375-6DDC20CDE3B8}" type="pres">
      <dgm:prSet presAssocID="{3040D8FD-B530-4314-AD29-62DFB18739B1}" presName="connTx" presStyleLbl="parChTrans1D3" presStyleIdx="2" presStyleCnt="3"/>
      <dgm:spPr/>
      <dgm:t>
        <a:bodyPr/>
        <a:lstStyle/>
        <a:p>
          <a:endParaRPr lang="en-US"/>
        </a:p>
      </dgm:t>
    </dgm:pt>
    <dgm:pt modelId="{33101919-E23F-4BD2-BA5D-C15754F7A435}" type="pres">
      <dgm:prSet presAssocID="{982DFD46-3194-42E6-84A3-D65D716AFFF3}" presName="root2" presStyleCnt="0"/>
      <dgm:spPr/>
    </dgm:pt>
    <dgm:pt modelId="{E54D8BE4-DD7F-465A-BAA5-C3D557BFF9B3}" type="pres">
      <dgm:prSet presAssocID="{982DFD46-3194-42E6-84A3-D65D716AFFF3}" presName="LevelTwoTextNode" presStyleLbl="node3" presStyleIdx="2" presStyleCnt="3">
        <dgm:presLayoutVars>
          <dgm:chPref val="3"/>
        </dgm:presLayoutVars>
      </dgm:prSet>
      <dgm:spPr/>
      <dgm:t>
        <a:bodyPr/>
        <a:lstStyle/>
        <a:p>
          <a:endParaRPr lang="en-US"/>
        </a:p>
      </dgm:t>
    </dgm:pt>
    <dgm:pt modelId="{C2789013-4D5B-4310-AB25-8381A3155223}" type="pres">
      <dgm:prSet presAssocID="{982DFD46-3194-42E6-84A3-D65D716AFFF3}" presName="level3hierChild" presStyleCnt="0"/>
      <dgm:spPr/>
    </dgm:pt>
    <dgm:pt modelId="{47A6344C-7C82-4C23-88A0-6350F5067D66}" type="pres">
      <dgm:prSet presAssocID="{FE416614-78BD-46D7-B08C-B5C84A452F2F}" presName="conn2-1" presStyleLbl="parChTrans1D4" presStyleIdx="4" presStyleCnt="6"/>
      <dgm:spPr/>
      <dgm:t>
        <a:bodyPr/>
        <a:lstStyle/>
        <a:p>
          <a:endParaRPr lang="en-US"/>
        </a:p>
      </dgm:t>
    </dgm:pt>
    <dgm:pt modelId="{F5C107E7-83E5-4B7F-82D8-E5826E7803FA}" type="pres">
      <dgm:prSet presAssocID="{FE416614-78BD-46D7-B08C-B5C84A452F2F}" presName="connTx" presStyleLbl="parChTrans1D4" presStyleIdx="4" presStyleCnt="6"/>
      <dgm:spPr/>
      <dgm:t>
        <a:bodyPr/>
        <a:lstStyle/>
        <a:p>
          <a:endParaRPr lang="en-US"/>
        </a:p>
      </dgm:t>
    </dgm:pt>
    <dgm:pt modelId="{9D7EF946-69A5-4708-8A8D-F56D94A01D6D}" type="pres">
      <dgm:prSet presAssocID="{06E5296B-D4E3-45B6-AF8B-91A4118DECE0}" presName="root2" presStyleCnt="0"/>
      <dgm:spPr/>
    </dgm:pt>
    <dgm:pt modelId="{AE377DB7-053B-45EF-87D8-4882924AC217}" type="pres">
      <dgm:prSet presAssocID="{06E5296B-D4E3-45B6-AF8B-91A4118DECE0}" presName="LevelTwoTextNode" presStyleLbl="node4" presStyleIdx="4" presStyleCnt="6">
        <dgm:presLayoutVars>
          <dgm:chPref val="3"/>
        </dgm:presLayoutVars>
      </dgm:prSet>
      <dgm:spPr/>
      <dgm:t>
        <a:bodyPr/>
        <a:lstStyle/>
        <a:p>
          <a:endParaRPr lang="en-US"/>
        </a:p>
      </dgm:t>
    </dgm:pt>
    <dgm:pt modelId="{664C5A54-D37F-4098-AF06-D5796A589D3F}" type="pres">
      <dgm:prSet presAssocID="{06E5296B-D4E3-45B6-AF8B-91A4118DECE0}" presName="level3hierChild" presStyleCnt="0"/>
      <dgm:spPr/>
    </dgm:pt>
    <dgm:pt modelId="{B204FF3B-0AD2-424A-91D5-2A8CACF50E61}" type="pres">
      <dgm:prSet presAssocID="{328B1E99-9767-48FE-9474-F246CCCF2820}" presName="conn2-1" presStyleLbl="parChTrans1D4" presStyleIdx="5" presStyleCnt="6"/>
      <dgm:spPr/>
      <dgm:t>
        <a:bodyPr/>
        <a:lstStyle/>
        <a:p>
          <a:endParaRPr lang="en-US"/>
        </a:p>
      </dgm:t>
    </dgm:pt>
    <dgm:pt modelId="{0E3B9E1A-FAA8-4A6F-88EA-C77B45506F9C}" type="pres">
      <dgm:prSet presAssocID="{328B1E99-9767-48FE-9474-F246CCCF2820}" presName="connTx" presStyleLbl="parChTrans1D4" presStyleIdx="5" presStyleCnt="6"/>
      <dgm:spPr/>
      <dgm:t>
        <a:bodyPr/>
        <a:lstStyle/>
        <a:p>
          <a:endParaRPr lang="en-US"/>
        </a:p>
      </dgm:t>
    </dgm:pt>
    <dgm:pt modelId="{D1C3E293-BC98-4776-8F77-92AE7765E4C0}" type="pres">
      <dgm:prSet presAssocID="{9410353E-9522-41F9-9451-2E310CAA33DF}" presName="root2" presStyleCnt="0"/>
      <dgm:spPr/>
    </dgm:pt>
    <dgm:pt modelId="{10218A2B-AEB7-4F35-AF45-A34BCFA6D12E}" type="pres">
      <dgm:prSet presAssocID="{9410353E-9522-41F9-9451-2E310CAA33DF}" presName="LevelTwoTextNode" presStyleLbl="node4" presStyleIdx="5" presStyleCnt="6">
        <dgm:presLayoutVars>
          <dgm:chPref val="3"/>
        </dgm:presLayoutVars>
      </dgm:prSet>
      <dgm:spPr/>
      <dgm:t>
        <a:bodyPr/>
        <a:lstStyle/>
        <a:p>
          <a:endParaRPr lang="en-US"/>
        </a:p>
      </dgm:t>
    </dgm:pt>
    <dgm:pt modelId="{0A898413-F906-4F7B-81F5-8BF40C91A114}" type="pres">
      <dgm:prSet presAssocID="{9410353E-9522-41F9-9451-2E310CAA33DF}" presName="level3hierChild" presStyleCnt="0"/>
      <dgm:spPr/>
    </dgm:pt>
    <dgm:pt modelId="{0029A561-7037-4AA8-A317-8FF688D2B17B}" type="pres">
      <dgm:prSet presAssocID="{49B5AF22-DFC6-4B01-A3AA-121164BBF2BF}" presName="conn2-1" presStyleLbl="parChTrans1D2" presStyleIdx="3" presStyleCnt="4"/>
      <dgm:spPr/>
      <dgm:t>
        <a:bodyPr/>
        <a:lstStyle/>
        <a:p>
          <a:endParaRPr lang="en-US"/>
        </a:p>
      </dgm:t>
    </dgm:pt>
    <dgm:pt modelId="{331C1181-79D5-4EC8-906E-1F0CC0125F89}" type="pres">
      <dgm:prSet presAssocID="{49B5AF22-DFC6-4B01-A3AA-121164BBF2BF}" presName="connTx" presStyleLbl="parChTrans1D2" presStyleIdx="3" presStyleCnt="4"/>
      <dgm:spPr/>
      <dgm:t>
        <a:bodyPr/>
        <a:lstStyle/>
        <a:p>
          <a:endParaRPr lang="en-US"/>
        </a:p>
      </dgm:t>
    </dgm:pt>
    <dgm:pt modelId="{71177252-4ED3-4FAA-AAE0-70E48EC101DA}" type="pres">
      <dgm:prSet presAssocID="{2BB4343F-2971-4F93-B85C-1D1CB8AB5FAC}" presName="root2" presStyleCnt="0"/>
      <dgm:spPr/>
    </dgm:pt>
    <dgm:pt modelId="{BAD64418-97D5-45EE-8C24-B61C0BA45F00}" type="pres">
      <dgm:prSet presAssocID="{2BB4343F-2971-4F93-B85C-1D1CB8AB5FAC}" presName="LevelTwoTextNode" presStyleLbl="node2" presStyleIdx="3" presStyleCnt="4">
        <dgm:presLayoutVars>
          <dgm:chPref val="3"/>
        </dgm:presLayoutVars>
      </dgm:prSet>
      <dgm:spPr/>
      <dgm:t>
        <a:bodyPr/>
        <a:lstStyle/>
        <a:p>
          <a:endParaRPr lang="en-US"/>
        </a:p>
      </dgm:t>
    </dgm:pt>
    <dgm:pt modelId="{CD7EDC84-5219-4533-8729-0D3FDB27AD23}" type="pres">
      <dgm:prSet presAssocID="{2BB4343F-2971-4F93-B85C-1D1CB8AB5FAC}" presName="level3hierChild" presStyleCnt="0"/>
      <dgm:spPr/>
    </dgm:pt>
  </dgm:ptLst>
  <dgm:cxnLst>
    <dgm:cxn modelId="{5D68A4A4-2F1C-4A18-949E-3E9083873FB7}" type="presOf" srcId="{7F7FDC39-A84E-4BDC-8B2D-29110FC1FE31}" destId="{D9A47E9B-2982-439A-9835-06BB4A745689}" srcOrd="0" destOrd="0" presId="urn:microsoft.com/office/officeart/2005/8/layout/hierarchy2"/>
    <dgm:cxn modelId="{E6615988-A4C9-4309-B502-0802534DDA87}" type="presOf" srcId="{6CB81A2E-349F-41DF-A431-C7063A29EB3B}" destId="{1589F9CC-D7A7-4644-BA11-FD0CF34DD86D}" srcOrd="0" destOrd="0" presId="urn:microsoft.com/office/officeart/2005/8/layout/hierarchy2"/>
    <dgm:cxn modelId="{2DE27522-F3AF-45B7-BBB7-E271E92580AF}" srcId="{14637252-084F-4DDC-93EF-C944655D3431}" destId="{7FD04518-1489-4D21-B97D-8D2466B1D9D1}" srcOrd="2" destOrd="0" parTransId="{EE408719-E76D-410D-B98E-9A4C48D22D47}" sibTransId="{48B300F5-B5D5-4FDB-A859-AA9544516AE4}"/>
    <dgm:cxn modelId="{807AE34D-657B-4751-AF2C-B2FE4D1AE059}" type="presOf" srcId="{E2F0D82C-9354-408B-A56E-79274D47098E}" destId="{B64802F9-8A2B-445E-8634-23449C93FCE5}" srcOrd="1" destOrd="0" presId="urn:microsoft.com/office/officeart/2005/8/layout/hierarchy2"/>
    <dgm:cxn modelId="{FB0E5B33-6EAA-47CF-80CD-55AE4E647EE2}" type="presOf" srcId="{9667BC1D-B259-41D2-AE87-63F1A66E9C3E}" destId="{8FFAC925-BC6C-466C-A3C5-B35DA71C2E94}" srcOrd="0" destOrd="0" presId="urn:microsoft.com/office/officeart/2005/8/layout/hierarchy2"/>
    <dgm:cxn modelId="{2B09195A-63B7-4E59-AE50-1919A034943F}" type="presOf" srcId="{A5BD838C-AE8C-4971-9BBB-95EA1DBB123F}" destId="{FC689F12-7B1D-4BA3-8122-71027238443B}" srcOrd="0" destOrd="0" presId="urn:microsoft.com/office/officeart/2005/8/layout/hierarchy2"/>
    <dgm:cxn modelId="{A095FEA9-9CF7-46FA-9E77-AA4EFB5AF5B0}" srcId="{982DFD46-3194-42E6-84A3-D65D716AFFF3}" destId="{06E5296B-D4E3-45B6-AF8B-91A4118DECE0}" srcOrd="0" destOrd="0" parTransId="{FE416614-78BD-46D7-B08C-B5C84A452F2F}" sibTransId="{981E2CFC-AC33-4EFF-9B6F-72401E48D39D}"/>
    <dgm:cxn modelId="{DABDB0D1-EDD7-4A8B-BB21-8B8D83BE2F5C}" srcId="{03BAD066-D923-40AF-9ED6-BF8D070B4157}" destId="{62F231DC-7D44-47CF-984A-BE4FBE24CE81}" srcOrd="0" destOrd="0" parTransId="{7F7FDC39-A84E-4BDC-8B2D-29110FC1FE31}" sibTransId="{FA7E2961-E4C1-4511-90B5-EBF357B871CC}"/>
    <dgm:cxn modelId="{970DE748-7058-43FF-8982-30F9AE124FCA}" type="presOf" srcId="{FE416614-78BD-46D7-B08C-B5C84A452F2F}" destId="{47A6344C-7C82-4C23-88A0-6350F5067D66}" srcOrd="0" destOrd="0" presId="urn:microsoft.com/office/officeart/2005/8/layout/hierarchy2"/>
    <dgm:cxn modelId="{2B9312BF-85A4-40B4-A403-1FBDF2CEA5D9}" type="presOf" srcId="{328B1E99-9767-48FE-9474-F246CCCF2820}" destId="{B204FF3B-0AD2-424A-91D5-2A8CACF50E61}" srcOrd="0" destOrd="0" presId="urn:microsoft.com/office/officeart/2005/8/layout/hierarchy2"/>
    <dgm:cxn modelId="{788DCFF0-8E78-47D5-AFE4-765AD77F496D}" type="presOf" srcId="{26721BB1-DE46-4EC6-89B4-019634ECA2BD}" destId="{33220B24-B026-455C-AAF1-9914569C93CA}" srcOrd="1" destOrd="0" presId="urn:microsoft.com/office/officeart/2005/8/layout/hierarchy2"/>
    <dgm:cxn modelId="{11B202B8-CBA6-4642-B948-3A6C30C386F8}" type="presOf" srcId="{982DFD46-3194-42E6-84A3-D65D716AFFF3}" destId="{E54D8BE4-DD7F-465A-BAA5-C3D557BFF9B3}" srcOrd="0" destOrd="0" presId="urn:microsoft.com/office/officeart/2005/8/layout/hierarchy2"/>
    <dgm:cxn modelId="{DA89010D-8D9C-49F1-B32D-F8F1CD4C1C69}" type="presOf" srcId="{26721BB1-DE46-4EC6-89B4-019634ECA2BD}" destId="{8A0AC444-56D0-4538-A3E7-5A29A99B9825}" srcOrd="0" destOrd="0" presId="urn:microsoft.com/office/officeart/2005/8/layout/hierarchy2"/>
    <dgm:cxn modelId="{C7A7724E-38EF-40C7-AFAA-513214C2BC91}" srcId="{EB3EC845-6D55-43A7-8707-A1811A0B047A}" destId="{14637252-084F-4DDC-93EF-C944655D3431}" srcOrd="0" destOrd="0" parTransId="{CDD0E30B-B098-4DF8-96D7-1FD00F76FB17}" sibTransId="{B2DCFF9A-FDED-44D4-8A15-35F0E8B9D712}"/>
    <dgm:cxn modelId="{FFA3D8CD-DBCA-4567-9E10-6D471441CF85}" type="presOf" srcId="{E7805328-50F7-41EB-8CCC-F0C567991EEC}" destId="{95BB17A3-D78A-4702-9019-E3A7C1208126}" srcOrd="0" destOrd="0" presId="urn:microsoft.com/office/officeart/2005/8/layout/hierarchy2"/>
    <dgm:cxn modelId="{C7F0AE30-9520-4DC4-B24C-66244982AE93}" type="presOf" srcId="{2BB4343F-2971-4F93-B85C-1D1CB8AB5FAC}" destId="{BAD64418-97D5-45EE-8C24-B61C0BA45F00}" srcOrd="0" destOrd="0" presId="urn:microsoft.com/office/officeart/2005/8/layout/hierarchy2"/>
    <dgm:cxn modelId="{5393499F-979E-4A3A-8FB3-37A7370DA3F8}" srcId="{771963A7-B78D-4E2C-8878-F180ABAF7B95}" destId="{AB7D134E-D8F3-4CF5-A061-BF98902F8848}" srcOrd="0" destOrd="0" parTransId="{9667BC1D-B259-41D2-AE87-63F1A66E9C3E}" sibTransId="{E3315D32-FC7F-4102-BB73-63ACB2171808}"/>
    <dgm:cxn modelId="{EAB21BBE-B575-44DD-9491-8D446B10D3A5}" srcId="{38E3B647-8DF8-4BE5-A6E2-8CAB98D51FC1}" destId="{DCE64155-F3DD-48E6-AE39-A4B541070B93}" srcOrd="0" destOrd="0" parTransId="{CDFF65C9-CAAF-4486-A2B3-E404FBD6CBF2}" sibTransId="{CC513C56-BAFE-4DD1-91E7-50512DF88915}"/>
    <dgm:cxn modelId="{2E74E294-88AB-4B36-9128-BA8A9866DF4C}" type="presOf" srcId="{771963A7-B78D-4E2C-8878-F180ABAF7B95}" destId="{9A94E565-239D-4BC3-A36F-F90D1998BE80}" srcOrd="0" destOrd="0" presId="urn:microsoft.com/office/officeart/2005/8/layout/hierarchy2"/>
    <dgm:cxn modelId="{A228875D-176E-453D-9E96-7502DABDD422}" type="presOf" srcId="{DCE64155-F3DD-48E6-AE39-A4B541070B93}" destId="{BE237A05-CF7C-4613-865C-31995DCE406B}" srcOrd="0" destOrd="0" presId="urn:microsoft.com/office/officeart/2005/8/layout/hierarchy2"/>
    <dgm:cxn modelId="{5EC002AA-3272-4FB6-843C-DF73DE69FD0E}" srcId="{14637252-084F-4DDC-93EF-C944655D3431}" destId="{03BAD066-D923-40AF-9ED6-BF8D070B4157}" srcOrd="0" destOrd="0" parTransId="{E2F0D82C-9354-408B-A56E-79274D47098E}" sibTransId="{7CB09360-4203-446D-9F56-32DB2824D9C5}"/>
    <dgm:cxn modelId="{2A121861-45A7-420B-82FF-85047C40BAE6}" type="presOf" srcId="{AB7D134E-D8F3-4CF5-A061-BF98902F8848}" destId="{91A0A217-D921-4A86-8F14-66E1E757ED3E}" srcOrd="0" destOrd="0" presId="urn:microsoft.com/office/officeart/2005/8/layout/hierarchy2"/>
    <dgm:cxn modelId="{733FA347-8ECE-4E51-B2F9-3D0760C956A1}" type="presOf" srcId="{EB3EC845-6D55-43A7-8707-A1811A0B047A}" destId="{DF5E243A-F8B2-41DA-9DF4-541BD7D46337}" srcOrd="0" destOrd="0" presId="urn:microsoft.com/office/officeart/2005/8/layout/hierarchy2"/>
    <dgm:cxn modelId="{FABA435B-CCFB-4434-BDD0-70F97CD73082}" srcId="{AB7D134E-D8F3-4CF5-A061-BF98902F8848}" destId="{A5BD838C-AE8C-4971-9BBB-95EA1DBB123F}" srcOrd="0" destOrd="0" parTransId="{26721BB1-DE46-4EC6-89B4-019634ECA2BD}" sibTransId="{9F8E6C7A-0517-412F-8788-738B651546BF}"/>
    <dgm:cxn modelId="{B14AF506-ADE9-4F1A-A4B8-4F638C68C5BE}" type="presOf" srcId="{EE408719-E76D-410D-B98E-9A4C48D22D47}" destId="{1EC2A810-D83F-4F89-B21D-18D59BEB7E23}" srcOrd="1" destOrd="0" presId="urn:microsoft.com/office/officeart/2005/8/layout/hierarchy2"/>
    <dgm:cxn modelId="{CC6D2D34-038E-44C4-A79B-F73B25D34A96}" type="presOf" srcId="{14637252-084F-4DDC-93EF-C944655D3431}" destId="{FAEF64C7-A00B-447E-9E27-EC699A02FAEA}" srcOrd="0" destOrd="0" presId="urn:microsoft.com/office/officeart/2005/8/layout/hierarchy2"/>
    <dgm:cxn modelId="{B3FAD572-6F00-4724-9D65-A6A0DC303473}" type="presOf" srcId="{7FD04518-1489-4D21-B97D-8D2466B1D9D1}" destId="{2009EAC2-A683-4921-97D8-F096952AF3BF}" srcOrd="0" destOrd="0" presId="urn:microsoft.com/office/officeart/2005/8/layout/hierarchy2"/>
    <dgm:cxn modelId="{379D194D-CFC4-4DF0-98E9-6B1CA2083453}" type="presOf" srcId="{03BAD066-D923-40AF-9ED6-BF8D070B4157}" destId="{BA90479E-B0AE-44B8-8257-7ABE473384F4}" srcOrd="0" destOrd="0" presId="urn:microsoft.com/office/officeart/2005/8/layout/hierarchy2"/>
    <dgm:cxn modelId="{CB43C7B2-8348-4E93-B5FD-CC1BB49B33A2}" type="presOf" srcId="{E2F0D82C-9354-408B-A56E-79274D47098E}" destId="{6218F7C8-6E9A-4BD4-B7BE-A7DDDA179C2F}" srcOrd="0" destOrd="0" presId="urn:microsoft.com/office/officeart/2005/8/layout/hierarchy2"/>
    <dgm:cxn modelId="{3AF37B9D-8427-4E65-BDE2-9A5035B652F5}" type="presOf" srcId="{EE408719-E76D-410D-B98E-9A4C48D22D47}" destId="{F0A59D47-AE64-44AA-88B5-EA0630F8207E}" srcOrd="0" destOrd="0" presId="urn:microsoft.com/office/officeart/2005/8/layout/hierarchy2"/>
    <dgm:cxn modelId="{145A80B9-B090-4D6B-80D4-451BBFD1BEEE}" srcId="{06E5296B-D4E3-45B6-AF8B-91A4118DECE0}" destId="{9410353E-9522-41F9-9451-2E310CAA33DF}" srcOrd="0" destOrd="0" parTransId="{328B1E99-9767-48FE-9474-F246CCCF2820}" sibTransId="{1A366BE9-A68C-4CA3-8F31-A957A5CEC2BA}"/>
    <dgm:cxn modelId="{931B950E-EE2B-4AB5-87BF-E0BBCA980E13}" type="presOf" srcId="{E7805328-50F7-41EB-8CCC-F0C567991EEC}" destId="{8CAAB2A0-B455-470A-B272-0A32CA27C823}" srcOrd="1" destOrd="0" presId="urn:microsoft.com/office/officeart/2005/8/layout/hierarchy2"/>
    <dgm:cxn modelId="{C04BA73D-D21B-43AA-B662-FBA286A36B25}" type="presOf" srcId="{6CB81A2E-349F-41DF-A431-C7063A29EB3B}" destId="{2E46BDE4-58C9-43C9-81F8-D8A4FE12B534}" srcOrd="1" destOrd="0" presId="urn:microsoft.com/office/officeart/2005/8/layout/hierarchy2"/>
    <dgm:cxn modelId="{D75A0B83-2994-4816-A2D6-8BC2F2C61154}" type="presOf" srcId="{46E4EACD-AE3D-45B8-9AE7-06CD068668DE}" destId="{3E297661-1A64-4963-99AB-5805FDB33C2A}" srcOrd="0" destOrd="0" presId="urn:microsoft.com/office/officeart/2005/8/layout/hierarchy2"/>
    <dgm:cxn modelId="{814B0090-ABF3-415F-A4E5-AA52F6BB574D}" type="presOf" srcId="{62F231DC-7D44-47CF-984A-BE4FBE24CE81}" destId="{71E61B70-86E0-4BEA-8EC3-7EC09046DD25}" srcOrd="0" destOrd="0" presId="urn:microsoft.com/office/officeart/2005/8/layout/hierarchy2"/>
    <dgm:cxn modelId="{02B3F977-C52A-4EDC-942B-10183B5282C7}" srcId="{62F231DC-7D44-47CF-984A-BE4FBE24CE81}" destId="{38E3B647-8DF8-4BE5-A6E2-8CAB98D51FC1}" srcOrd="0" destOrd="0" parTransId="{6CB81A2E-349F-41DF-A431-C7063A29EB3B}" sibTransId="{AC0A59E7-2123-4614-BC89-CB854CB0F427}"/>
    <dgm:cxn modelId="{D136B86E-4E6C-4259-BD0F-A8860E1D3F31}" type="presOf" srcId="{49B5AF22-DFC6-4B01-A3AA-121164BBF2BF}" destId="{331C1181-79D5-4EC8-906E-1F0CC0125F89}" srcOrd="1" destOrd="0" presId="urn:microsoft.com/office/officeart/2005/8/layout/hierarchy2"/>
    <dgm:cxn modelId="{FCBBBA78-7A98-44ED-A376-D2B3D98C4958}" type="presOf" srcId="{49B5AF22-DFC6-4B01-A3AA-121164BBF2BF}" destId="{0029A561-7037-4AA8-A317-8FF688D2B17B}" srcOrd="0" destOrd="0" presId="urn:microsoft.com/office/officeart/2005/8/layout/hierarchy2"/>
    <dgm:cxn modelId="{9CF6E638-984D-4EAB-A874-DAD14226B861}" type="presOf" srcId="{FE416614-78BD-46D7-B08C-B5C84A452F2F}" destId="{F5C107E7-83E5-4B7F-82D8-E5826E7803FA}" srcOrd="1" destOrd="0" presId="urn:microsoft.com/office/officeart/2005/8/layout/hierarchy2"/>
    <dgm:cxn modelId="{FBC32118-A520-4E6F-83B0-AC974CE9EAE5}" type="presOf" srcId="{CDFF65C9-CAAF-4486-A2B3-E404FBD6CBF2}" destId="{E609A34A-6141-479F-91E0-C0DCE52F9CF6}" srcOrd="0" destOrd="0" presId="urn:microsoft.com/office/officeart/2005/8/layout/hierarchy2"/>
    <dgm:cxn modelId="{886F81C9-3BEF-4B25-98CE-509DB483BB12}" type="presOf" srcId="{3040D8FD-B530-4314-AD29-62DFB18739B1}" destId="{D70FE933-F00E-47DD-B375-6DDC20CDE3B8}" srcOrd="1" destOrd="0" presId="urn:microsoft.com/office/officeart/2005/8/layout/hierarchy2"/>
    <dgm:cxn modelId="{22FB7D57-D6EF-445C-B383-E761551138BF}" srcId="{46E4EACD-AE3D-45B8-9AE7-06CD068668DE}" destId="{771963A7-B78D-4E2C-8878-F180ABAF7B95}" srcOrd="0" destOrd="0" parTransId="{E7805328-50F7-41EB-8CCC-F0C567991EEC}" sibTransId="{6898940F-0B99-473A-84FE-74D352F442B3}"/>
    <dgm:cxn modelId="{9EC5141F-72A3-4A98-BC97-0B632F1B267A}" type="presOf" srcId="{9B450B6C-443F-4044-9A69-1A222C22A3C2}" destId="{D398C045-DA53-474B-AFA5-5827D348D94D}" srcOrd="0" destOrd="0" presId="urn:microsoft.com/office/officeart/2005/8/layout/hierarchy2"/>
    <dgm:cxn modelId="{990CEC03-2003-45F5-9C69-7EB30B211A7E}" type="presOf" srcId="{3040D8FD-B530-4314-AD29-62DFB18739B1}" destId="{81E54A25-79DF-48B3-88A3-DDB546F85614}" srcOrd="0" destOrd="0" presId="urn:microsoft.com/office/officeart/2005/8/layout/hierarchy2"/>
    <dgm:cxn modelId="{3CCE0C2C-3559-461D-BC4A-70F061D68F87}" type="presOf" srcId="{9410353E-9522-41F9-9451-2E310CAA33DF}" destId="{10218A2B-AEB7-4F35-AF45-A34BCFA6D12E}" srcOrd="0" destOrd="0" presId="urn:microsoft.com/office/officeart/2005/8/layout/hierarchy2"/>
    <dgm:cxn modelId="{D4DB3C4E-5524-48A1-9BEE-D6DBB835FC57}" srcId="{14637252-084F-4DDC-93EF-C944655D3431}" destId="{46E4EACD-AE3D-45B8-9AE7-06CD068668DE}" srcOrd="1" destOrd="0" parTransId="{9B450B6C-443F-4044-9A69-1A222C22A3C2}" sibTransId="{041B0CA3-F899-4947-BFCB-1C49214C93DE}"/>
    <dgm:cxn modelId="{4CC19E3B-55A9-4D38-BC4B-7EDB83D6C82D}" type="presOf" srcId="{38E3B647-8DF8-4BE5-A6E2-8CAB98D51FC1}" destId="{99B53583-CB31-484E-8974-468072743733}" srcOrd="0" destOrd="0" presId="urn:microsoft.com/office/officeart/2005/8/layout/hierarchy2"/>
    <dgm:cxn modelId="{CAFE0386-0C2A-4106-ADE9-5E0A5254F203}" srcId="{14637252-084F-4DDC-93EF-C944655D3431}" destId="{2BB4343F-2971-4F93-B85C-1D1CB8AB5FAC}" srcOrd="3" destOrd="0" parTransId="{49B5AF22-DFC6-4B01-A3AA-121164BBF2BF}" sibTransId="{F294D152-CEF0-4DE5-86A3-3C76663FF02D}"/>
    <dgm:cxn modelId="{281FAC50-FE23-4619-8C60-EEF56369B2AB}" type="presOf" srcId="{9B450B6C-443F-4044-9A69-1A222C22A3C2}" destId="{90B32B9E-BB99-40A9-BC95-AE129C614886}" srcOrd="1" destOrd="0" presId="urn:microsoft.com/office/officeart/2005/8/layout/hierarchy2"/>
    <dgm:cxn modelId="{B94FA098-4BA3-466F-839B-486CFC9C5798}" type="presOf" srcId="{328B1E99-9767-48FE-9474-F246CCCF2820}" destId="{0E3B9E1A-FAA8-4A6F-88EA-C77B45506F9C}" srcOrd="1" destOrd="0" presId="urn:microsoft.com/office/officeart/2005/8/layout/hierarchy2"/>
    <dgm:cxn modelId="{9ECF1CFB-768A-4397-B598-F71C5423E061}" type="presOf" srcId="{7F7FDC39-A84E-4BDC-8B2D-29110FC1FE31}" destId="{5C0D2AF5-673F-4098-89A9-DBA6CF6CF3EB}" srcOrd="1" destOrd="0" presId="urn:microsoft.com/office/officeart/2005/8/layout/hierarchy2"/>
    <dgm:cxn modelId="{6BFCC58D-00D5-4945-9961-971A722FDBB2}" type="presOf" srcId="{CDFF65C9-CAAF-4486-A2B3-E404FBD6CBF2}" destId="{FB4D38CD-030A-46CD-BE4D-9043A7BF7845}" srcOrd="1" destOrd="0" presId="urn:microsoft.com/office/officeart/2005/8/layout/hierarchy2"/>
    <dgm:cxn modelId="{DAFF63C9-6CD3-4967-B394-3758FD1ABD74}" srcId="{7FD04518-1489-4D21-B97D-8D2466B1D9D1}" destId="{982DFD46-3194-42E6-84A3-D65D716AFFF3}" srcOrd="0" destOrd="0" parTransId="{3040D8FD-B530-4314-AD29-62DFB18739B1}" sibTransId="{1C9EBFB6-F2C9-4B70-A557-F8B39C9A9867}"/>
    <dgm:cxn modelId="{0D6520B6-6DCE-44F6-9C44-77728C8A538D}" type="presOf" srcId="{06E5296B-D4E3-45B6-AF8B-91A4118DECE0}" destId="{AE377DB7-053B-45EF-87D8-4882924AC217}" srcOrd="0" destOrd="0" presId="urn:microsoft.com/office/officeart/2005/8/layout/hierarchy2"/>
    <dgm:cxn modelId="{F1D891D8-8560-4F49-BEB4-A51D87005033}" type="presOf" srcId="{9667BC1D-B259-41D2-AE87-63F1A66E9C3E}" destId="{5F0DAFC7-2EF5-41EC-AE14-D3E4C69FD6B9}" srcOrd="1" destOrd="0" presId="urn:microsoft.com/office/officeart/2005/8/layout/hierarchy2"/>
    <dgm:cxn modelId="{F06E7D77-B317-4663-8AAF-078306E3DFBB}" type="presParOf" srcId="{DF5E243A-F8B2-41DA-9DF4-541BD7D46337}" destId="{819BBDF7-A45E-4BF0-8838-C29FA5CDF011}" srcOrd="0" destOrd="0" presId="urn:microsoft.com/office/officeart/2005/8/layout/hierarchy2"/>
    <dgm:cxn modelId="{BBA05CBD-182C-469E-BA15-ABEC644C95C6}" type="presParOf" srcId="{819BBDF7-A45E-4BF0-8838-C29FA5CDF011}" destId="{FAEF64C7-A00B-447E-9E27-EC699A02FAEA}" srcOrd="0" destOrd="0" presId="urn:microsoft.com/office/officeart/2005/8/layout/hierarchy2"/>
    <dgm:cxn modelId="{2C5CB86E-6508-49B5-9E9A-7D9A4C49BBDD}" type="presParOf" srcId="{819BBDF7-A45E-4BF0-8838-C29FA5CDF011}" destId="{78DC1555-C7D0-4C1C-8C38-CFA29595BF6E}" srcOrd="1" destOrd="0" presId="urn:microsoft.com/office/officeart/2005/8/layout/hierarchy2"/>
    <dgm:cxn modelId="{FF0E93DB-BF1D-4387-A7C5-33AC54EC9054}" type="presParOf" srcId="{78DC1555-C7D0-4C1C-8C38-CFA29595BF6E}" destId="{6218F7C8-6E9A-4BD4-B7BE-A7DDDA179C2F}" srcOrd="0" destOrd="0" presId="urn:microsoft.com/office/officeart/2005/8/layout/hierarchy2"/>
    <dgm:cxn modelId="{89BC2698-9BB5-4D93-89F4-FF8431829FD2}" type="presParOf" srcId="{6218F7C8-6E9A-4BD4-B7BE-A7DDDA179C2F}" destId="{B64802F9-8A2B-445E-8634-23449C93FCE5}" srcOrd="0" destOrd="0" presId="urn:microsoft.com/office/officeart/2005/8/layout/hierarchy2"/>
    <dgm:cxn modelId="{5AF73510-38BB-477C-8122-72CFD48A8852}" type="presParOf" srcId="{78DC1555-C7D0-4C1C-8C38-CFA29595BF6E}" destId="{F11D36E4-8E86-48BD-86A1-C5F39FC7CB74}" srcOrd="1" destOrd="0" presId="urn:microsoft.com/office/officeart/2005/8/layout/hierarchy2"/>
    <dgm:cxn modelId="{14CEB32D-BF85-4187-8513-66ACA7EFB796}" type="presParOf" srcId="{F11D36E4-8E86-48BD-86A1-C5F39FC7CB74}" destId="{BA90479E-B0AE-44B8-8257-7ABE473384F4}" srcOrd="0" destOrd="0" presId="urn:microsoft.com/office/officeart/2005/8/layout/hierarchy2"/>
    <dgm:cxn modelId="{0C2C0530-2D2E-4222-9F43-4C055AFA056F}" type="presParOf" srcId="{F11D36E4-8E86-48BD-86A1-C5F39FC7CB74}" destId="{CD2F0E2C-8DEA-4FC4-9198-9FE96FF94523}" srcOrd="1" destOrd="0" presId="urn:microsoft.com/office/officeart/2005/8/layout/hierarchy2"/>
    <dgm:cxn modelId="{79747B06-B428-4E2F-9991-38C112146439}" type="presParOf" srcId="{CD2F0E2C-8DEA-4FC4-9198-9FE96FF94523}" destId="{D9A47E9B-2982-439A-9835-06BB4A745689}" srcOrd="0" destOrd="0" presId="urn:microsoft.com/office/officeart/2005/8/layout/hierarchy2"/>
    <dgm:cxn modelId="{5A3509C1-91F9-4A6C-BD6C-A1C1559A5C34}" type="presParOf" srcId="{D9A47E9B-2982-439A-9835-06BB4A745689}" destId="{5C0D2AF5-673F-4098-89A9-DBA6CF6CF3EB}" srcOrd="0" destOrd="0" presId="urn:microsoft.com/office/officeart/2005/8/layout/hierarchy2"/>
    <dgm:cxn modelId="{E0AD849E-AADD-449D-822C-5BAD9895589E}" type="presParOf" srcId="{CD2F0E2C-8DEA-4FC4-9198-9FE96FF94523}" destId="{BB4B35D2-345F-482B-B434-E327BB0B06C4}" srcOrd="1" destOrd="0" presId="urn:microsoft.com/office/officeart/2005/8/layout/hierarchy2"/>
    <dgm:cxn modelId="{9C5E96D2-92BB-4E0E-980B-D87F8CDAE6B7}" type="presParOf" srcId="{BB4B35D2-345F-482B-B434-E327BB0B06C4}" destId="{71E61B70-86E0-4BEA-8EC3-7EC09046DD25}" srcOrd="0" destOrd="0" presId="urn:microsoft.com/office/officeart/2005/8/layout/hierarchy2"/>
    <dgm:cxn modelId="{D7119BB8-D45C-4C8F-997B-77662E5F68C4}" type="presParOf" srcId="{BB4B35D2-345F-482B-B434-E327BB0B06C4}" destId="{569D07DC-7873-42E6-BFE3-DF3A0EB45CEC}" srcOrd="1" destOrd="0" presId="urn:microsoft.com/office/officeart/2005/8/layout/hierarchy2"/>
    <dgm:cxn modelId="{ADE2E41D-3AA5-487A-BA88-F100591AAD4E}" type="presParOf" srcId="{569D07DC-7873-42E6-BFE3-DF3A0EB45CEC}" destId="{1589F9CC-D7A7-4644-BA11-FD0CF34DD86D}" srcOrd="0" destOrd="0" presId="urn:microsoft.com/office/officeart/2005/8/layout/hierarchy2"/>
    <dgm:cxn modelId="{C63767C8-740C-411F-AE2F-4E920463F807}" type="presParOf" srcId="{1589F9CC-D7A7-4644-BA11-FD0CF34DD86D}" destId="{2E46BDE4-58C9-43C9-81F8-D8A4FE12B534}" srcOrd="0" destOrd="0" presId="urn:microsoft.com/office/officeart/2005/8/layout/hierarchy2"/>
    <dgm:cxn modelId="{6D517BB8-5ACE-465C-8C26-B38CBD9331B6}" type="presParOf" srcId="{569D07DC-7873-42E6-BFE3-DF3A0EB45CEC}" destId="{69CBCAFC-2308-4CAE-8C68-17195AE5F247}" srcOrd="1" destOrd="0" presId="urn:microsoft.com/office/officeart/2005/8/layout/hierarchy2"/>
    <dgm:cxn modelId="{0FFF955F-821B-4FEA-95FF-3CEEC14501DB}" type="presParOf" srcId="{69CBCAFC-2308-4CAE-8C68-17195AE5F247}" destId="{99B53583-CB31-484E-8974-468072743733}" srcOrd="0" destOrd="0" presId="urn:microsoft.com/office/officeart/2005/8/layout/hierarchy2"/>
    <dgm:cxn modelId="{9F605025-4F80-42B7-878B-FE887EFCB239}" type="presParOf" srcId="{69CBCAFC-2308-4CAE-8C68-17195AE5F247}" destId="{2867E5D6-91DE-4E63-B178-BE1AF24F6B1B}" srcOrd="1" destOrd="0" presId="urn:microsoft.com/office/officeart/2005/8/layout/hierarchy2"/>
    <dgm:cxn modelId="{5249392B-7526-4A66-95D9-0983E24AB9C3}" type="presParOf" srcId="{2867E5D6-91DE-4E63-B178-BE1AF24F6B1B}" destId="{E609A34A-6141-479F-91E0-C0DCE52F9CF6}" srcOrd="0" destOrd="0" presId="urn:microsoft.com/office/officeart/2005/8/layout/hierarchy2"/>
    <dgm:cxn modelId="{A7D0E991-63DE-443F-ACF2-E5E75FB5A53F}" type="presParOf" srcId="{E609A34A-6141-479F-91E0-C0DCE52F9CF6}" destId="{FB4D38CD-030A-46CD-BE4D-9043A7BF7845}" srcOrd="0" destOrd="0" presId="urn:microsoft.com/office/officeart/2005/8/layout/hierarchy2"/>
    <dgm:cxn modelId="{6767F5FD-C7D5-45F2-A287-1C45DDEB16E4}" type="presParOf" srcId="{2867E5D6-91DE-4E63-B178-BE1AF24F6B1B}" destId="{F4FDB70B-2610-4466-8DF1-05A7491B5463}" srcOrd="1" destOrd="0" presId="urn:microsoft.com/office/officeart/2005/8/layout/hierarchy2"/>
    <dgm:cxn modelId="{74A80393-77B8-4B38-8115-F6A3DFBE21A5}" type="presParOf" srcId="{F4FDB70B-2610-4466-8DF1-05A7491B5463}" destId="{BE237A05-CF7C-4613-865C-31995DCE406B}" srcOrd="0" destOrd="0" presId="urn:microsoft.com/office/officeart/2005/8/layout/hierarchy2"/>
    <dgm:cxn modelId="{5388F960-EC2F-4DBC-86E2-5D686F9F2412}" type="presParOf" srcId="{F4FDB70B-2610-4466-8DF1-05A7491B5463}" destId="{40685C52-0604-4BAA-87E8-8979CA16F143}" srcOrd="1" destOrd="0" presId="urn:microsoft.com/office/officeart/2005/8/layout/hierarchy2"/>
    <dgm:cxn modelId="{FE326F93-62BC-4374-937F-44A046F65209}" type="presParOf" srcId="{78DC1555-C7D0-4C1C-8C38-CFA29595BF6E}" destId="{D398C045-DA53-474B-AFA5-5827D348D94D}" srcOrd="2" destOrd="0" presId="urn:microsoft.com/office/officeart/2005/8/layout/hierarchy2"/>
    <dgm:cxn modelId="{653C6847-AE23-44CF-B7A7-FB4BB004E04F}" type="presParOf" srcId="{D398C045-DA53-474B-AFA5-5827D348D94D}" destId="{90B32B9E-BB99-40A9-BC95-AE129C614886}" srcOrd="0" destOrd="0" presId="urn:microsoft.com/office/officeart/2005/8/layout/hierarchy2"/>
    <dgm:cxn modelId="{BC3B51CB-A63D-4AAF-AC97-A319416AD99F}" type="presParOf" srcId="{78DC1555-C7D0-4C1C-8C38-CFA29595BF6E}" destId="{F909A75C-3470-43CA-A7A7-C59884987442}" srcOrd="3" destOrd="0" presId="urn:microsoft.com/office/officeart/2005/8/layout/hierarchy2"/>
    <dgm:cxn modelId="{CC83F5F0-9495-43C2-9AFD-DB5D070A7BAA}" type="presParOf" srcId="{F909A75C-3470-43CA-A7A7-C59884987442}" destId="{3E297661-1A64-4963-99AB-5805FDB33C2A}" srcOrd="0" destOrd="0" presId="urn:microsoft.com/office/officeart/2005/8/layout/hierarchy2"/>
    <dgm:cxn modelId="{1BE3C081-C3D5-4006-8566-05A2F2B1B8C0}" type="presParOf" srcId="{F909A75C-3470-43CA-A7A7-C59884987442}" destId="{383E1993-53E5-4EAF-8998-801FD48810FC}" srcOrd="1" destOrd="0" presId="urn:microsoft.com/office/officeart/2005/8/layout/hierarchy2"/>
    <dgm:cxn modelId="{6433B8F5-D901-4E34-8BF0-6CAB4FD46B1D}" type="presParOf" srcId="{383E1993-53E5-4EAF-8998-801FD48810FC}" destId="{95BB17A3-D78A-4702-9019-E3A7C1208126}" srcOrd="0" destOrd="0" presId="urn:microsoft.com/office/officeart/2005/8/layout/hierarchy2"/>
    <dgm:cxn modelId="{C7725251-7336-40F4-9667-0960FF31C748}" type="presParOf" srcId="{95BB17A3-D78A-4702-9019-E3A7C1208126}" destId="{8CAAB2A0-B455-470A-B272-0A32CA27C823}" srcOrd="0" destOrd="0" presId="urn:microsoft.com/office/officeart/2005/8/layout/hierarchy2"/>
    <dgm:cxn modelId="{96D72748-A5AA-43EE-BCAF-841A5FC6A25E}" type="presParOf" srcId="{383E1993-53E5-4EAF-8998-801FD48810FC}" destId="{C4A9F859-FF1E-4478-ADA1-32CF0B24B871}" srcOrd="1" destOrd="0" presId="urn:microsoft.com/office/officeart/2005/8/layout/hierarchy2"/>
    <dgm:cxn modelId="{927E67A6-D95E-4F9A-BABE-5EDC93AFCE0B}" type="presParOf" srcId="{C4A9F859-FF1E-4478-ADA1-32CF0B24B871}" destId="{9A94E565-239D-4BC3-A36F-F90D1998BE80}" srcOrd="0" destOrd="0" presId="urn:microsoft.com/office/officeart/2005/8/layout/hierarchy2"/>
    <dgm:cxn modelId="{2A0AFCC4-E1CC-4DC4-AE04-8745EAF65B44}" type="presParOf" srcId="{C4A9F859-FF1E-4478-ADA1-32CF0B24B871}" destId="{68DDA577-8F5A-4677-A0E7-BB76EC23DD45}" srcOrd="1" destOrd="0" presId="urn:microsoft.com/office/officeart/2005/8/layout/hierarchy2"/>
    <dgm:cxn modelId="{64277E33-BA5D-4250-BEEC-464F3E7CCD3E}" type="presParOf" srcId="{68DDA577-8F5A-4677-A0E7-BB76EC23DD45}" destId="{8FFAC925-BC6C-466C-A3C5-B35DA71C2E94}" srcOrd="0" destOrd="0" presId="urn:microsoft.com/office/officeart/2005/8/layout/hierarchy2"/>
    <dgm:cxn modelId="{118C62E2-03DC-4F00-B80A-B581848E1E5A}" type="presParOf" srcId="{8FFAC925-BC6C-466C-A3C5-B35DA71C2E94}" destId="{5F0DAFC7-2EF5-41EC-AE14-D3E4C69FD6B9}" srcOrd="0" destOrd="0" presId="urn:microsoft.com/office/officeart/2005/8/layout/hierarchy2"/>
    <dgm:cxn modelId="{8568D994-CA02-44DE-AF90-3577B86F8B54}" type="presParOf" srcId="{68DDA577-8F5A-4677-A0E7-BB76EC23DD45}" destId="{76CF3827-3607-424A-93E1-73D3CF8C3795}" srcOrd="1" destOrd="0" presId="urn:microsoft.com/office/officeart/2005/8/layout/hierarchy2"/>
    <dgm:cxn modelId="{965E082A-C756-4C20-B30A-FF37E6A1096A}" type="presParOf" srcId="{76CF3827-3607-424A-93E1-73D3CF8C3795}" destId="{91A0A217-D921-4A86-8F14-66E1E757ED3E}" srcOrd="0" destOrd="0" presId="urn:microsoft.com/office/officeart/2005/8/layout/hierarchy2"/>
    <dgm:cxn modelId="{C47125BB-427C-4399-82F1-5D6C7F4B343F}" type="presParOf" srcId="{76CF3827-3607-424A-93E1-73D3CF8C3795}" destId="{96C3F021-1A0B-464D-9D9B-3A0A457DA78C}" srcOrd="1" destOrd="0" presId="urn:microsoft.com/office/officeart/2005/8/layout/hierarchy2"/>
    <dgm:cxn modelId="{F5C260BC-312A-41B7-8DBB-8EDC1DA50C27}" type="presParOf" srcId="{96C3F021-1A0B-464D-9D9B-3A0A457DA78C}" destId="{8A0AC444-56D0-4538-A3E7-5A29A99B9825}" srcOrd="0" destOrd="0" presId="urn:microsoft.com/office/officeart/2005/8/layout/hierarchy2"/>
    <dgm:cxn modelId="{870DA0F4-BAAC-4BAC-B772-A8148FAF41BF}" type="presParOf" srcId="{8A0AC444-56D0-4538-A3E7-5A29A99B9825}" destId="{33220B24-B026-455C-AAF1-9914569C93CA}" srcOrd="0" destOrd="0" presId="urn:microsoft.com/office/officeart/2005/8/layout/hierarchy2"/>
    <dgm:cxn modelId="{FAAFF7E4-6DCC-462F-AB9F-33EA64F2939A}" type="presParOf" srcId="{96C3F021-1A0B-464D-9D9B-3A0A457DA78C}" destId="{FD1699B2-EE3B-47E3-96A1-4F1BD25A8776}" srcOrd="1" destOrd="0" presId="urn:microsoft.com/office/officeart/2005/8/layout/hierarchy2"/>
    <dgm:cxn modelId="{20EC1741-F13B-4C13-83C3-0DC7ACB501A6}" type="presParOf" srcId="{FD1699B2-EE3B-47E3-96A1-4F1BD25A8776}" destId="{FC689F12-7B1D-4BA3-8122-71027238443B}" srcOrd="0" destOrd="0" presId="urn:microsoft.com/office/officeart/2005/8/layout/hierarchy2"/>
    <dgm:cxn modelId="{F1AAB2D9-1486-4165-85B7-1D5E6A6248D2}" type="presParOf" srcId="{FD1699B2-EE3B-47E3-96A1-4F1BD25A8776}" destId="{CCE7F480-2BFB-4AE0-AF74-3359544E5A5E}" srcOrd="1" destOrd="0" presId="urn:microsoft.com/office/officeart/2005/8/layout/hierarchy2"/>
    <dgm:cxn modelId="{099D23DD-DECE-4216-B72C-954A1C2A34AD}" type="presParOf" srcId="{78DC1555-C7D0-4C1C-8C38-CFA29595BF6E}" destId="{F0A59D47-AE64-44AA-88B5-EA0630F8207E}" srcOrd="4" destOrd="0" presId="urn:microsoft.com/office/officeart/2005/8/layout/hierarchy2"/>
    <dgm:cxn modelId="{9D817C16-6968-4DA5-A74A-3D9851829EC2}" type="presParOf" srcId="{F0A59D47-AE64-44AA-88B5-EA0630F8207E}" destId="{1EC2A810-D83F-4F89-B21D-18D59BEB7E23}" srcOrd="0" destOrd="0" presId="urn:microsoft.com/office/officeart/2005/8/layout/hierarchy2"/>
    <dgm:cxn modelId="{71961CFF-14CD-42F1-82AD-07964A72A8AB}" type="presParOf" srcId="{78DC1555-C7D0-4C1C-8C38-CFA29595BF6E}" destId="{63758CC3-F2E0-4E92-8F9D-B12B8A3CF098}" srcOrd="5" destOrd="0" presId="urn:microsoft.com/office/officeart/2005/8/layout/hierarchy2"/>
    <dgm:cxn modelId="{B9FB907F-383F-474C-AADE-783C98AF5B6B}" type="presParOf" srcId="{63758CC3-F2E0-4E92-8F9D-B12B8A3CF098}" destId="{2009EAC2-A683-4921-97D8-F096952AF3BF}" srcOrd="0" destOrd="0" presId="urn:microsoft.com/office/officeart/2005/8/layout/hierarchy2"/>
    <dgm:cxn modelId="{D235FF5C-9A3F-4CEA-8F7D-733461598F45}" type="presParOf" srcId="{63758CC3-F2E0-4E92-8F9D-B12B8A3CF098}" destId="{2F89E97D-0E11-4113-BDF1-DF4EE785E57D}" srcOrd="1" destOrd="0" presId="urn:microsoft.com/office/officeart/2005/8/layout/hierarchy2"/>
    <dgm:cxn modelId="{617E05B9-A263-42DD-A612-21FC332D1A2A}" type="presParOf" srcId="{2F89E97D-0E11-4113-BDF1-DF4EE785E57D}" destId="{81E54A25-79DF-48B3-88A3-DDB546F85614}" srcOrd="0" destOrd="0" presId="urn:microsoft.com/office/officeart/2005/8/layout/hierarchy2"/>
    <dgm:cxn modelId="{31BD6F34-C67C-4775-9ADA-0C4EA14E15F1}" type="presParOf" srcId="{81E54A25-79DF-48B3-88A3-DDB546F85614}" destId="{D70FE933-F00E-47DD-B375-6DDC20CDE3B8}" srcOrd="0" destOrd="0" presId="urn:microsoft.com/office/officeart/2005/8/layout/hierarchy2"/>
    <dgm:cxn modelId="{1DBFB315-ECE0-4C7A-9869-C70519396E74}" type="presParOf" srcId="{2F89E97D-0E11-4113-BDF1-DF4EE785E57D}" destId="{33101919-E23F-4BD2-BA5D-C15754F7A435}" srcOrd="1" destOrd="0" presId="urn:microsoft.com/office/officeart/2005/8/layout/hierarchy2"/>
    <dgm:cxn modelId="{42F4DD24-0AB7-4BDF-9E3F-FFBAAE64D6DA}" type="presParOf" srcId="{33101919-E23F-4BD2-BA5D-C15754F7A435}" destId="{E54D8BE4-DD7F-465A-BAA5-C3D557BFF9B3}" srcOrd="0" destOrd="0" presId="urn:microsoft.com/office/officeart/2005/8/layout/hierarchy2"/>
    <dgm:cxn modelId="{B5B08C46-058D-4B41-823B-3FC5CB47CE83}" type="presParOf" srcId="{33101919-E23F-4BD2-BA5D-C15754F7A435}" destId="{C2789013-4D5B-4310-AB25-8381A3155223}" srcOrd="1" destOrd="0" presId="urn:microsoft.com/office/officeart/2005/8/layout/hierarchy2"/>
    <dgm:cxn modelId="{0B58E25A-7776-4371-B772-66F5EA394075}" type="presParOf" srcId="{C2789013-4D5B-4310-AB25-8381A3155223}" destId="{47A6344C-7C82-4C23-88A0-6350F5067D66}" srcOrd="0" destOrd="0" presId="urn:microsoft.com/office/officeart/2005/8/layout/hierarchy2"/>
    <dgm:cxn modelId="{61DD6DF6-44AC-429A-A790-82B8B5E45780}" type="presParOf" srcId="{47A6344C-7C82-4C23-88A0-6350F5067D66}" destId="{F5C107E7-83E5-4B7F-82D8-E5826E7803FA}" srcOrd="0" destOrd="0" presId="urn:microsoft.com/office/officeart/2005/8/layout/hierarchy2"/>
    <dgm:cxn modelId="{EF7C0A91-1D7B-425B-BEDF-8DCA4F176996}" type="presParOf" srcId="{C2789013-4D5B-4310-AB25-8381A3155223}" destId="{9D7EF946-69A5-4708-8A8D-F56D94A01D6D}" srcOrd="1" destOrd="0" presId="urn:microsoft.com/office/officeart/2005/8/layout/hierarchy2"/>
    <dgm:cxn modelId="{357DE4A6-807A-422D-921A-C2EB446977C5}" type="presParOf" srcId="{9D7EF946-69A5-4708-8A8D-F56D94A01D6D}" destId="{AE377DB7-053B-45EF-87D8-4882924AC217}" srcOrd="0" destOrd="0" presId="urn:microsoft.com/office/officeart/2005/8/layout/hierarchy2"/>
    <dgm:cxn modelId="{1098F8D9-E0FA-43A9-B2A5-E96B86E96167}" type="presParOf" srcId="{9D7EF946-69A5-4708-8A8D-F56D94A01D6D}" destId="{664C5A54-D37F-4098-AF06-D5796A589D3F}" srcOrd="1" destOrd="0" presId="urn:microsoft.com/office/officeart/2005/8/layout/hierarchy2"/>
    <dgm:cxn modelId="{9947922C-A030-476F-B619-38473240B4DC}" type="presParOf" srcId="{664C5A54-D37F-4098-AF06-D5796A589D3F}" destId="{B204FF3B-0AD2-424A-91D5-2A8CACF50E61}" srcOrd="0" destOrd="0" presId="urn:microsoft.com/office/officeart/2005/8/layout/hierarchy2"/>
    <dgm:cxn modelId="{E541505A-54CB-42ED-8597-8B950100135A}" type="presParOf" srcId="{B204FF3B-0AD2-424A-91D5-2A8CACF50E61}" destId="{0E3B9E1A-FAA8-4A6F-88EA-C77B45506F9C}" srcOrd="0" destOrd="0" presId="urn:microsoft.com/office/officeart/2005/8/layout/hierarchy2"/>
    <dgm:cxn modelId="{1A0C24AC-24E4-4343-8158-691043E27C90}" type="presParOf" srcId="{664C5A54-D37F-4098-AF06-D5796A589D3F}" destId="{D1C3E293-BC98-4776-8F77-92AE7765E4C0}" srcOrd="1" destOrd="0" presId="urn:microsoft.com/office/officeart/2005/8/layout/hierarchy2"/>
    <dgm:cxn modelId="{1D8DC95F-4A7B-4475-A916-523337CC56BD}" type="presParOf" srcId="{D1C3E293-BC98-4776-8F77-92AE7765E4C0}" destId="{10218A2B-AEB7-4F35-AF45-A34BCFA6D12E}" srcOrd="0" destOrd="0" presId="urn:microsoft.com/office/officeart/2005/8/layout/hierarchy2"/>
    <dgm:cxn modelId="{FE22CF53-571D-49A3-BA7D-40893C57BA92}" type="presParOf" srcId="{D1C3E293-BC98-4776-8F77-92AE7765E4C0}" destId="{0A898413-F906-4F7B-81F5-8BF40C91A114}" srcOrd="1" destOrd="0" presId="urn:microsoft.com/office/officeart/2005/8/layout/hierarchy2"/>
    <dgm:cxn modelId="{1F8F7503-DAD3-432E-89F5-80EC0CC75871}" type="presParOf" srcId="{78DC1555-C7D0-4C1C-8C38-CFA29595BF6E}" destId="{0029A561-7037-4AA8-A317-8FF688D2B17B}" srcOrd="6" destOrd="0" presId="urn:microsoft.com/office/officeart/2005/8/layout/hierarchy2"/>
    <dgm:cxn modelId="{E06A4E19-FD42-44B8-BF20-DBDFC58EE008}" type="presParOf" srcId="{0029A561-7037-4AA8-A317-8FF688D2B17B}" destId="{331C1181-79D5-4EC8-906E-1F0CC0125F89}" srcOrd="0" destOrd="0" presId="urn:microsoft.com/office/officeart/2005/8/layout/hierarchy2"/>
    <dgm:cxn modelId="{CAD3C67C-015D-406F-8211-29CDF263820E}" type="presParOf" srcId="{78DC1555-C7D0-4C1C-8C38-CFA29595BF6E}" destId="{71177252-4ED3-4FAA-AAE0-70E48EC101DA}" srcOrd="7" destOrd="0" presId="urn:microsoft.com/office/officeart/2005/8/layout/hierarchy2"/>
    <dgm:cxn modelId="{12E5200B-D8DD-44F9-A67C-1F1DB3C6408E}" type="presParOf" srcId="{71177252-4ED3-4FAA-AAE0-70E48EC101DA}" destId="{BAD64418-97D5-45EE-8C24-B61C0BA45F00}" srcOrd="0" destOrd="0" presId="urn:microsoft.com/office/officeart/2005/8/layout/hierarchy2"/>
    <dgm:cxn modelId="{E9ECFE4B-F95C-4132-95AB-2CD4B2F08DA4}" type="presParOf" srcId="{71177252-4ED3-4FAA-AAE0-70E48EC101DA}" destId="{CD7EDC84-5219-4533-8729-0D3FDB27AD23}" srcOrd="1" destOrd="0" presId="urn:microsoft.com/office/officeart/2005/8/layout/hierarchy2"/>
  </dgm:cxnLst>
  <dgm:bg/>
  <dgm:whole/>
</dgm:dataModel>
</file>

<file path=word/diagrams/data9.xml><?xml version="1.0" encoding="utf-8"?>
<dgm:dataModel xmlns:dgm="http://schemas.openxmlformats.org/drawingml/2006/diagram" xmlns:a="http://schemas.openxmlformats.org/drawingml/2006/main">
  <dgm:ptLst>
    <dgm:pt modelId="{499EA317-CC28-4187-8669-EFB80918321E}" type="doc">
      <dgm:prSet loTypeId="urn:microsoft.com/office/officeart/2008/layout/HorizontalMultiLevelHierarchy" loCatId="hierarchy" qsTypeId="urn:microsoft.com/office/officeart/2005/8/quickstyle/simple1" qsCatId="simple" csTypeId="urn:microsoft.com/office/officeart/2005/8/colors/accent2_1" csCatId="accent2" phldr="1"/>
      <dgm:spPr/>
      <dgm:t>
        <a:bodyPr/>
        <a:lstStyle/>
        <a:p>
          <a:endParaRPr lang="en-US"/>
        </a:p>
      </dgm:t>
    </dgm:pt>
    <dgm:pt modelId="{69CA16D2-B44F-4ECA-B45B-956591A4C743}">
      <dgm:prSet phldrT="[Text]"/>
      <dgm:spPr/>
      <dgm:t>
        <a:bodyPr/>
        <a:lstStyle/>
        <a:p>
          <a:r>
            <a:rPr lang="en-US"/>
            <a:t>Administrative Division</a:t>
          </a:r>
        </a:p>
      </dgm:t>
    </dgm:pt>
    <dgm:pt modelId="{486B6DF7-BBBF-4712-A8F4-AAD6A62E364B}" type="parTrans" cxnId="{651F43CA-137A-43CC-8BA7-A61FF0388939}">
      <dgm:prSet/>
      <dgm:spPr/>
      <dgm:t>
        <a:bodyPr/>
        <a:lstStyle/>
        <a:p>
          <a:endParaRPr lang="en-US"/>
        </a:p>
      </dgm:t>
    </dgm:pt>
    <dgm:pt modelId="{09692074-A509-485C-8182-3E8438E8C0AF}" type="sibTrans" cxnId="{651F43CA-137A-43CC-8BA7-A61FF0388939}">
      <dgm:prSet/>
      <dgm:spPr/>
      <dgm:t>
        <a:bodyPr/>
        <a:lstStyle/>
        <a:p>
          <a:endParaRPr lang="en-US"/>
        </a:p>
      </dgm:t>
    </dgm:pt>
    <dgm:pt modelId="{2AF41092-E53D-4C5C-9AA2-31D96591B105}">
      <dgm:prSet/>
      <dgm:spPr/>
      <dgm:t>
        <a:bodyPr/>
        <a:lstStyle/>
        <a:p>
          <a:r>
            <a:rPr lang="en-US"/>
            <a:t>Staff Manager (2)</a:t>
          </a:r>
        </a:p>
      </dgm:t>
    </dgm:pt>
    <dgm:pt modelId="{0EF74F49-5D81-4596-A51E-2179404470F7}" type="parTrans" cxnId="{F67BDE7B-FB3D-4570-939C-8D457ED21FF4}">
      <dgm:prSet/>
      <dgm:spPr/>
      <dgm:t>
        <a:bodyPr/>
        <a:lstStyle/>
        <a:p>
          <a:endParaRPr lang="en-US"/>
        </a:p>
      </dgm:t>
    </dgm:pt>
    <dgm:pt modelId="{22B4AB7E-BB4D-46DB-A454-27262A98A7BE}" type="sibTrans" cxnId="{F67BDE7B-FB3D-4570-939C-8D457ED21FF4}">
      <dgm:prSet/>
      <dgm:spPr/>
      <dgm:t>
        <a:bodyPr/>
        <a:lstStyle/>
        <a:p>
          <a:endParaRPr lang="en-US"/>
        </a:p>
      </dgm:t>
    </dgm:pt>
    <dgm:pt modelId="{8385C3AA-77BE-40BD-A8EC-D7F201B47001}">
      <dgm:prSet/>
      <dgm:spPr/>
      <dgm:t>
        <a:bodyPr/>
        <a:lstStyle/>
        <a:p>
          <a:r>
            <a:rPr lang="en-US"/>
            <a:t>Chief Security Manager (2)</a:t>
          </a:r>
        </a:p>
      </dgm:t>
    </dgm:pt>
    <dgm:pt modelId="{387E60E5-793E-46C8-AA03-E2FEEF9FC8C7}" type="parTrans" cxnId="{1C961D13-8AF2-4E9A-BABB-71DC0DE7CD1C}">
      <dgm:prSet/>
      <dgm:spPr/>
      <dgm:t>
        <a:bodyPr/>
        <a:lstStyle/>
        <a:p>
          <a:endParaRPr lang="en-US"/>
        </a:p>
      </dgm:t>
    </dgm:pt>
    <dgm:pt modelId="{462BC4B6-E6EC-407A-942C-F33B0DE76341}" type="sibTrans" cxnId="{1C961D13-8AF2-4E9A-BABB-71DC0DE7CD1C}">
      <dgm:prSet/>
      <dgm:spPr/>
      <dgm:t>
        <a:bodyPr/>
        <a:lstStyle/>
        <a:p>
          <a:endParaRPr lang="en-US"/>
        </a:p>
      </dgm:t>
    </dgm:pt>
    <dgm:pt modelId="{18D2B1E1-9225-4C75-AFF5-CC5F856F5D5C}">
      <dgm:prSet/>
      <dgm:spPr/>
      <dgm:t>
        <a:bodyPr/>
        <a:lstStyle/>
        <a:p>
          <a:r>
            <a:rPr lang="en-US"/>
            <a:t>Cleaner (80)</a:t>
          </a:r>
        </a:p>
      </dgm:t>
    </dgm:pt>
    <dgm:pt modelId="{F69AB664-CC24-4252-B178-A2BDD93D4495}" type="parTrans" cxnId="{CB976B2D-948A-4948-AAA3-4A65368862F1}">
      <dgm:prSet/>
      <dgm:spPr/>
      <dgm:t>
        <a:bodyPr/>
        <a:lstStyle/>
        <a:p>
          <a:endParaRPr lang="en-US"/>
        </a:p>
      </dgm:t>
    </dgm:pt>
    <dgm:pt modelId="{30971C8C-12CF-4A37-B48D-9FA68FC27B23}" type="sibTrans" cxnId="{CB976B2D-948A-4948-AAA3-4A65368862F1}">
      <dgm:prSet/>
      <dgm:spPr/>
      <dgm:t>
        <a:bodyPr/>
        <a:lstStyle/>
        <a:p>
          <a:endParaRPr lang="en-US"/>
        </a:p>
      </dgm:t>
    </dgm:pt>
    <dgm:pt modelId="{BB67B1BE-ADE2-4F15-992E-DE11EE348199}">
      <dgm:prSet/>
      <dgm:spPr/>
      <dgm:t>
        <a:bodyPr/>
        <a:lstStyle/>
        <a:p>
          <a:r>
            <a:rPr lang="en-US"/>
            <a:t>Clerk (30)</a:t>
          </a:r>
        </a:p>
      </dgm:t>
    </dgm:pt>
    <dgm:pt modelId="{6FBAC21E-DD45-4B3C-8FC0-4E8059395998}" type="parTrans" cxnId="{217578CC-98AD-45DF-9AD4-1E9E92073DC3}">
      <dgm:prSet/>
      <dgm:spPr/>
      <dgm:t>
        <a:bodyPr/>
        <a:lstStyle/>
        <a:p>
          <a:endParaRPr lang="en-US"/>
        </a:p>
      </dgm:t>
    </dgm:pt>
    <dgm:pt modelId="{0D40A3BB-8AFD-4952-AA9E-6E309D52C610}" type="sibTrans" cxnId="{217578CC-98AD-45DF-9AD4-1E9E92073DC3}">
      <dgm:prSet/>
      <dgm:spPr/>
      <dgm:t>
        <a:bodyPr/>
        <a:lstStyle/>
        <a:p>
          <a:endParaRPr lang="en-US"/>
        </a:p>
      </dgm:t>
    </dgm:pt>
    <dgm:pt modelId="{B0292929-B383-4BEF-934A-6DE2DB81AF73}">
      <dgm:prSet/>
      <dgm:spPr/>
      <dgm:t>
        <a:bodyPr/>
        <a:lstStyle/>
        <a:p>
          <a:r>
            <a:rPr lang="en-US"/>
            <a:t>Driver (65)</a:t>
          </a:r>
        </a:p>
      </dgm:t>
    </dgm:pt>
    <dgm:pt modelId="{27A12362-F131-4257-9E21-92FC1455274F}" type="parTrans" cxnId="{773D02C9-AEB7-4C3D-8E61-A6E459D45B31}">
      <dgm:prSet/>
      <dgm:spPr/>
      <dgm:t>
        <a:bodyPr/>
        <a:lstStyle/>
        <a:p>
          <a:endParaRPr lang="en-US"/>
        </a:p>
      </dgm:t>
    </dgm:pt>
    <dgm:pt modelId="{FDA8607B-926E-48F1-9E5C-3E37FDC6EF70}" type="sibTrans" cxnId="{773D02C9-AEB7-4C3D-8E61-A6E459D45B31}">
      <dgm:prSet/>
      <dgm:spPr/>
      <dgm:t>
        <a:bodyPr/>
        <a:lstStyle/>
        <a:p>
          <a:endParaRPr lang="en-US"/>
        </a:p>
      </dgm:t>
    </dgm:pt>
    <dgm:pt modelId="{E380CE29-3A7B-456F-BF12-34AB5F380A94}">
      <dgm:prSet/>
      <dgm:spPr/>
      <dgm:t>
        <a:bodyPr/>
        <a:lstStyle/>
        <a:p>
          <a:r>
            <a:rPr lang="en-US"/>
            <a:t>Security Co-ordinator (2)</a:t>
          </a:r>
        </a:p>
      </dgm:t>
    </dgm:pt>
    <dgm:pt modelId="{CDA5EAA9-9DF8-4092-A4FC-E5EAAE7256C8}" type="parTrans" cxnId="{F7008A7F-7037-4E73-9B53-80C29C6A4116}">
      <dgm:prSet/>
      <dgm:spPr/>
      <dgm:t>
        <a:bodyPr/>
        <a:lstStyle/>
        <a:p>
          <a:endParaRPr lang="en-US"/>
        </a:p>
      </dgm:t>
    </dgm:pt>
    <dgm:pt modelId="{E46245AB-1453-4B03-9897-0C213F51BF6B}" type="sibTrans" cxnId="{F7008A7F-7037-4E73-9B53-80C29C6A4116}">
      <dgm:prSet/>
      <dgm:spPr/>
      <dgm:t>
        <a:bodyPr/>
        <a:lstStyle/>
        <a:p>
          <a:endParaRPr lang="en-US"/>
        </a:p>
      </dgm:t>
    </dgm:pt>
    <dgm:pt modelId="{DE665938-FA46-4C67-9620-9F1529D746F1}">
      <dgm:prSet/>
      <dgm:spPr/>
      <dgm:t>
        <a:bodyPr/>
        <a:lstStyle/>
        <a:p>
          <a:r>
            <a:rPr lang="en-US"/>
            <a:t>Legal Manager. (1)</a:t>
          </a:r>
        </a:p>
      </dgm:t>
    </dgm:pt>
    <dgm:pt modelId="{28E058A1-70DB-45C7-A41A-949070F08D4C}" type="parTrans" cxnId="{3036D8B8-FDEC-4194-80A7-D8D2FCEBDB8C}">
      <dgm:prSet/>
      <dgm:spPr/>
      <dgm:t>
        <a:bodyPr/>
        <a:lstStyle/>
        <a:p>
          <a:endParaRPr lang="en-US"/>
        </a:p>
      </dgm:t>
    </dgm:pt>
    <dgm:pt modelId="{D36FA765-7E51-4E39-B0A1-FD4B2FE7F7E0}" type="sibTrans" cxnId="{3036D8B8-FDEC-4194-80A7-D8D2FCEBDB8C}">
      <dgm:prSet/>
      <dgm:spPr/>
      <dgm:t>
        <a:bodyPr/>
        <a:lstStyle/>
        <a:p>
          <a:endParaRPr lang="en-US"/>
        </a:p>
      </dgm:t>
    </dgm:pt>
    <dgm:pt modelId="{B00337CA-F4EE-4793-962E-50CB1960FF0D}">
      <dgm:prSet phldrT="[Text]"/>
      <dgm:spPr/>
      <dgm:t>
        <a:bodyPr/>
        <a:lstStyle/>
        <a:p>
          <a:r>
            <a:rPr lang="en-US"/>
            <a:t>Admin Manager(2)</a:t>
          </a:r>
          <a:br>
            <a:rPr lang="en-US"/>
          </a:br>
          <a:endParaRPr lang="en-US"/>
        </a:p>
      </dgm:t>
    </dgm:pt>
    <dgm:pt modelId="{B25B1779-8066-4DE8-94E4-40A07347AC68}" type="parTrans" cxnId="{1E8FE82C-1BC0-4F60-AAA7-06322D2A3330}">
      <dgm:prSet/>
      <dgm:spPr/>
      <dgm:t>
        <a:bodyPr/>
        <a:lstStyle/>
        <a:p>
          <a:endParaRPr lang="en-US"/>
        </a:p>
      </dgm:t>
    </dgm:pt>
    <dgm:pt modelId="{55D2C29B-A66C-4AC9-91CE-B9F5E9C9611A}" type="sibTrans" cxnId="{1E8FE82C-1BC0-4F60-AAA7-06322D2A3330}">
      <dgm:prSet/>
      <dgm:spPr/>
      <dgm:t>
        <a:bodyPr/>
        <a:lstStyle/>
        <a:p>
          <a:endParaRPr lang="en-US"/>
        </a:p>
      </dgm:t>
    </dgm:pt>
    <dgm:pt modelId="{5B70BE39-B98D-47E0-A931-0A6B774AF5D8}">
      <dgm:prSet phldrT="[Text]"/>
      <dgm:spPr/>
      <dgm:t>
        <a:bodyPr/>
        <a:lstStyle/>
        <a:p>
          <a:r>
            <a:rPr lang="en-US"/>
            <a:t>Public Relations Manager (2)</a:t>
          </a:r>
        </a:p>
      </dgm:t>
    </dgm:pt>
    <dgm:pt modelId="{85D01CF6-6598-4B40-81B0-BBA67AF19BB3}" type="parTrans" cxnId="{CC3AAE81-E0C2-4B60-B784-D51319C980FB}">
      <dgm:prSet/>
      <dgm:spPr/>
      <dgm:t>
        <a:bodyPr/>
        <a:lstStyle/>
        <a:p>
          <a:endParaRPr lang="en-US"/>
        </a:p>
      </dgm:t>
    </dgm:pt>
    <dgm:pt modelId="{A13A8B05-D141-4F9F-8BFD-C25965F0D0B8}" type="sibTrans" cxnId="{CC3AAE81-E0C2-4B60-B784-D51319C980FB}">
      <dgm:prSet/>
      <dgm:spPr/>
      <dgm:t>
        <a:bodyPr/>
        <a:lstStyle/>
        <a:p>
          <a:endParaRPr lang="en-US"/>
        </a:p>
      </dgm:t>
    </dgm:pt>
    <dgm:pt modelId="{64437921-C7E4-407F-8332-D4D059F42B2D}">
      <dgm:prSet phldrT="[Text]"/>
      <dgm:spPr/>
      <dgm:t>
        <a:bodyPr/>
        <a:lstStyle/>
        <a:p>
          <a:r>
            <a:rPr lang="en-US"/>
            <a:t>Spokesperson(1)</a:t>
          </a:r>
          <a:br>
            <a:rPr lang="en-US"/>
          </a:br>
          <a:endParaRPr lang="en-US"/>
        </a:p>
      </dgm:t>
    </dgm:pt>
    <dgm:pt modelId="{6682DAAE-5C73-49B8-BAD7-2445F1C755FD}" type="parTrans" cxnId="{07236BED-7183-4F25-8551-6F5B2CFB1F1C}">
      <dgm:prSet/>
      <dgm:spPr/>
      <dgm:t>
        <a:bodyPr/>
        <a:lstStyle/>
        <a:p>
          <a:endParaRPr lang="en-US"/>
        </a:p>
      </dgm:t>
    </dgm:pt>
    <dgm:pt modelId="{DAF8581A-D915-483E-895B-DDE805683D1D}" type="sibTrans" cxnId="{07236BED-7183-4F25-8551-6F5B2CFB1F1C}">
      <dgm:prSet/>
      <dgm:spPr/>
      <dgm:t>
        <a:bodyPr/>
        <a:lstStyle/>
        <a:p>
          <a:endParaRPr lang="en-US"/>
        </a:p>
      </dgm:t>
    </dgm:pt>
    <dgm:pt modelId="{FD72AFAA-FFFE-44D6-AC95-30852C68D5F8}">
      <dgm:prSet phldrT="[Text]"/>
      <dgm:spPr/>
      <dgm:t>
        <a:bodyPr/>
        <a:lstStyle/>
        <a:p>
          <a:r>
            <a:rPr lang="en-US"/>
            <a:t>Publicity Officer(1)</a:t>
          </a:r>
        </a:p>
      </dgm:t>
    </dgm:pt>
    <dgm:pt modelId="{00A14D0F-65DA-4F40-8D43-849D4715993A}" type="parTrans" cxnId="{D8F9E67D-4559-44EB-96C8-49005287ECBB}">
      <dgm:prSet/>
      <dgm:spPr/>
      <dgm:t>
        <a:bodyPr/>
        <a:lstStyle/>
        <a:p>
          <a:endParaRPr lang="en-US"/>
        </a:p>
      </dgm:t>
    </dgm:pt>
    <dgm:pt modelId="{591C94C6-3B7B-416A-9E5E-F32BAEB98E97}" type="sibTrans" cxnId="{D8F9E67D-4559-44EB-96C8-49005287ECBB}">
      <dgm:prSet/>
      <dgm:spPr/>
      <dgm:t>
        <a:bodyPr/>
        <a:lstStyle/>
        <a:p>
          <a:endParaRPr lang="en-US"/>
        </a:p>
      </dgm:t>
    </dgm:pt>
    <dgm:pt modelId="{0EDEDF9F-B320-4BAC-A9C3-E073A7974C44}">
      <dgm:prSet/>
      <dgm:spPr/>
      <dgm:t>
        <a:bodyPr/>
        <a:lstStyle/>
        <a:p>
          <a:r>
            <a:rPr lang="en-US"/>
            <a:t>Lawer(2)</a:t>
          </a:r>
        </a:p>
      </dgm:t>
    </dgm:pt>
    <dgm:pt modelId="{AF953133-10E3-48C1-9645-D4CC07FB9404}" type="parTrans" cxnId="{B7E17C1D-87C4-4837-8521-A196CE2A0503}">
      <dgm:prSet/>
      <dgm:spPr/>
      <dgm:t>
        <a:bodyPr/>
        <a:lstStyle/>
        <a:p>
          <a:endParaRPr lang="en-US"/>
        </a:p>
      </dgm:t>
    </dgm:pt>
    <dgm:pt modelId="{C9DE7B9F-BB74-4F51-B4BE-2A06FE3A7CE7}" type="sibTrans" cxnId="{B7E17C1D-87C4-4837-8521-A196CE2A0503}">
      <dgm:prSet/>
      <dgm:spPr/>
      <dgm:t>
        <a:bodyPr/>
        <a:lstStyle/>
        <a:p>
          <a:endParaRPr lang="en-US"/>
        </a:p>
      </dgm:t>
    </dgm:pt>
    <dgm:pt modelId="{17FDE501-C2B6-4619-9B45-47F15535BAA8}">
      <dgm:prSet/>
      <dgm:spPr/>
      <dgm:t>
        <a:bodyPr/>
        <a:lstStyle/>
        <a:p>
          <a:r>
            <a:rPr lang="en-US"/>
            <a:t>Security Guard(60)</a:t>
          </a:r>
        </a:p>
      </dgm:t>
    </dgm:pt>
    <dgm:pt modelId="{1D54CADB-2558-4285-B43B-D65B4D2E8930}" type="parTrans" cxnId="{DF4FB0BF-8080-463F-8A69-C41D2C404C21}">
      <dgm:prSet/>
      <dgm:spPr/>
      <dgm:t>
        <a:bodyPr/>
        <a:lstStyle/>
        <a:p>
          <a:endParaRPr lang="en-US"/>
        </a:p>
      </dgm:t>
    </dgm:pt>
    <dgm:pt modelId="{C306286D-0F02-40C4-B84A-470B9A7C8FC3}" type="sibTrans" cxnId="{DF4FB0BF-8080-463F-8A69-C41D2C404C21}">
      <dgm:prSet/>
      <dgm:spPr/>
      <dgm:t>
        <a:bodyPr/>
        <a:lstStyle/>
        <a:p>
          <a:endParaRPr lang="en-US"/>
        </a:p>
      </dgm:t>
    </dgm:pt>
    <dgm:pt modelId="{60FE0DBC-52FD-4380-A9E8-1DFB2A389494}" type="pres">
      <dgm:prSet presAssocID="{499EA317-CC28-4187-8669-EFB80918321E}" presName="Name0" presStyleCnt="0">
        <dgm:presLayoutVars>
          <dgm:chPref val="1"/>
          <dgm:dir/>
          <dgm:animOne val="branch"/>
          <dgm:animLvl val="lvl"/>
          <dgm:resizeHandles val="exact"/>
        </dgm:presLayoutVars>
      </dgm:prSet>
      <dgm:spPr/>
      <dgm:t>
        <a:bodyPr/>
        <a:lstStyle/>
        <a:p>
          <a:endParaRPr lang="en-US"/>
        </a:p>
      </dgm:t>
    </dgm:pt>
    <dgm:pt modelId="{0542B223-FCA6-4696-B738-6E157284D603}" type="pres">
      <dgm:prSet presAssocID="{69CA16D2-B44F-4ECA-B45B-956591A4C743}" presName="root1" presStyleCnt="0"/>
      <dgm:spPr/>
    </dgm:pt>
    <dgm:pt modelId="{95B71684-83AD-4C7A-9F2B-654BDFFEE4B4}" type="pres">
      <dgm:prSet presAssocID="{69CA16D2-B44F-4ECA-B45B-956591A4C743}" presName="LevelOneTextNode" presStyleLbl="node0" presStyleIdx="0" presStyleCnt="1">
        <dgm:presLayoutVars>
          <dgm:chPref val="3"/>
        </dgm:presLayoutVars>
      </dgm:prSet>
      <dgm:spPr/>
      <dgm:t>
        <a:bodyPr/>
        <a:lstStyle/>
        <a:p>
          <a:endParaRPr lang="en-US"/>
        </a:p>
      </dgm:t>
    </dgm:pt>
    <dgm:pt modelId="{1698F4AA-1841-40E6-8FE9-5AC2C472C676}" type="pres">
      <dgm:prSet presAssocID="{69CA16D2-B44F-4ECA-B45B-956591A4C743}" presName="level2hierChild" presStyleCnt="0"/>
      <dgm:spPr/>
    </dgm:pt>
    <dgm:pt modelId="{A173AD30-E882-428C-8A77-2A07E36EDD2F}" type="pres">
      <dgm:prSet presAssocID="{28E058A1-70DB-45C7-A41A-949070F08D4C}" presName="conn2-1" presStyleLbl="parChTrans1D2" presStyleIdx="0" presStyleCnt="5"/>
      <dgm:spPr/>
      <dgm:t>
        <a:bodyPr/>
        <a:lstStyle/>
        <a:p>
          <a:endParaRPr lang="en-US"/>
        </a:p>
      </dgm:t>
    </dgm:pt>
    <dgm:pt modelId="{CBC64B05-AC0A-4AFB-B802-549D9534F473}" type="pres">
      <dgm:prSet presAssocID="{28E058A1-70DB-45C7-A41A-949070F08D4C}" presName="connTx" presStyleLbl="parChTrans1D2" presStyleIdx="0" presStyleCnt="5"/>
      <dgm:spPr/>
      <dgm:t>
        <a:bodyPr/>
        <a:lstStyle/>
        <a:p>
          <a:endParaRPr lang="en-US"/>
        </a:p>
      </dgm:t>
    </dgm:pt>
    <dgm:pt modelId="{94B72BAB-80C8-4870-A4BC-0B5620A9313D}" type="pres">
      <dgm:prSet presAssocID="{DE665938-FA46-4C67-9620-9F1529D746F1}" presName="root2" presStyleCnt="0"/>
      <dgm:spPr/>
    </dgm:pt>
    <dgm:pt modelId="{523A6B64-902A-403E-B362-B16997A3BA87}" type="pres">
      <dgm:prSet presAssocID="{DE665938-FA46-4C67-9620-9F1529D746F1}" presName="LevelTwoTextNode" presStyleLbl="node2" presStyleIdx="0" presStyleCnt="5">
        <dgm:presLayoutVars>
          <dgm:chPref val="3"/>
        </dgm:presLayoutVars>
      </dgm:prSet>
      <dgm:spPr/>
      <dgm:t>
        <a:bodyPr/>
        <a:lstStyle/>
        <a:p>
          <a:endParaRPr lang="en-US"/>
        </a:p>
      </dgm:t>
    </dgm:pt>
    <dgm:pt modelId="{A722DCC2-5E99-4ADB-9768-5FC99FECC655}" type="pres">
      <dgm:prSet presAssocID="{DE665938-FA46-4C67-9620-9F1529D746F1}" presName="level3hierChild" presStyleCnt="0"/>
      <dgm:spPr/>
    </dgm:pt>
    <dgm:pt modelId="{FE67321E-9A2F-403C-8D2B-6D7BBF914B16}" type="pres">
      <dgm:prSet presAssocID="{AF953133-10E3-48C1-9645-D4CC07FB9404}" presName="conn2-1" presStyleLbl="parChTrans1D3" presStyleIdx="0" presStyleCnt="6"/>
      <dgm:spPr/>
      <dgm:t>
        <a:bodyPr/>
        <a:lstStyle/>
        <a:p>
          <a:endParaRPr lang="en-US"/>
        </a:p>
      </dgm:t>
    </dgm:pt>
    <dgm:pt modelId="{106A4108-CBA8-41CB-B877-8489F49781C8}" type="pres">
      <dgm:prSet presAssocID="{AF953133-10E3-48C1-9645-D4CC07FB9404}" presName="connTx" presStyleLbl="parChTrans1D3" presStyleIdx="0" presStyleCnt="6"/>
      <dgm:spPr/>
      <dgm:t>
        <a:bodyPr/>
        <a:lstStyle/>
        <a:p>
          <a:endParaRPr lang="en-US"/>
        </a:p>
      </dgm:t>
    </dgm:pt>
    <dgm:pt modelId="{3131863A-314B-4C25-B48B-C509651E6B3A}" type="pres">
      <dgm:prSet presAssocID="{0EDEDF9F-B320-4BAC-A9C3-E073A7974C44}" presName="root2" presStyleCnt="0"/>
      <dgm:spPr/>
    </dgm:pt>
    <dgm:pt modelId="{F21CB27E-96B2-4B41-81BB-36A39340A8BA}" type="pres">
      <dgm:prSet presAssocID="{0EDEDF9F-B320-4BAC-A9C3-E073A7974C44}" presName="LevelTwoTextNode" presStyleLbl="node3" presStyleIdx="0" presStyleCnt="6">
        <dgm:presLayoutVars>
          <dgm:chPref val="3"/>
        </dgm:presLayoutVars>
      </dgm:prSet>
      <dgm:spPr/>
      <dgm:t>
        <a:bodyPr/>
        <a:lstStyle/>
        <a:p>
          <a:endParaRPr lang="en-US"/>
        </a:p>
      </dgm:t>
    </dgm:pt>
    <dgm:pt modelId="{B11CDE69-1DBA-46E5-B75E-89B66E113387}" type="pres">
      <dgm:prSet presAssocID="{0EDEDF9F-B320-4BAC-A9C3-E073A7974C44}" presName="level3hierChild" presStyleCnt="0"/>
      <dgm:spPr/>
    </dgm:pt>
    <dgm:pt modelId="{FB4283F2-50C5-4855-B072-769EFBC250C7}" type="pres">
      <dgm:prSet presAssocID="{B25B1779-8066-4DE8-94E4-40A07347AC68}" presName="conn2-1" presStyleLbl="parChTrans1D2" presStyleIdx="1" presStyleCnt="5"/>
      <dgm:spPr/>
      <dgm:t>
        <a:bodyPr/>
        <a:lstStyle/>
        <a:p>
          <a:endParaRPr lang="en-US"/>
        </a:p>
      </dgm:t>
    </dgm:pt>
    <dgm:pt modelId="{2B73768A-4CD2-46AF-8E1E-F0B7666D7B68}" type="pres">
      <dgm:prSet presAssocID="{B25B1779-8066-4DE8-94E4-40A07347AC68}" presName="connTx" presStyleLbl="parChTrans1D2" presStyleIdx="1" presStyleCnt="5"/>
      <dgm:spPr/>
      <dgm:t>
        <a:bodyPr/>
        <a:lstStyle/>
        <a:p>
          <a:endParaRPr lang="en-US"/>
        </a:p>
      </dgm:t>
    </dgm:pt>
    <dgm:pt modelId="{5BA21197-0A3D-468B-A843-F574221259DC}" type="pres">
      <dgm:prSet presAssocID="{B00337CA-F4EE-4793-962E-50CB1960FF0D}" presName="root2" presStyleCnt="0"/>
      <dgm:spPr/>
    </dgm:pt>
    <dgm:pt modelId="{FA542623-BD21-47C8-99AC-8A4023D73DA6}" type="pres">
      <dgm:prSet presAssocID="{B00337CA-F4EE-4793-962E-50CB1960FF0D}" presName="LevelTwoTextNode" presStyleLbl="node2" presStyleIdx="1" presStyleCnt="5">
        <dgm:presLayoutVars>
          <dgm:chPref val="3"/>
        </dgm:presLayoutVars>
      </dgm:prSet>
      <dgm:spPr/>
      <dgm:t>
        <a:bodyPr/>
        <a:lstStyle/>
        <a:p>
          <a:endParaRPr lang="en-US"/>
        </a:p>
      </dgm:t>
    </dgm:pt>
    <dgm:pt modelId="{95ED122A-A24E-45BD-B7FE-3113058E10B2}" type="pres">
      <dgm:prSet presAssocID="{B00337CA-F4EE-4793-962E-50CB1960FF0D}" presName="level3hierChild" presStyleCnt="0"/>
      <dgm:spPr/>
    </dgm:pt>
    <dgm:pt modelId="{AA645EDA-60A2-4651-990C-B152B1555789}" type="pres">
      <dgm:prSet presAssocID="{85D01CF6-6598-4B40-81B0-BBA67AF19BB3}" presName="conn2-1" presStyleLbl="parChTrans1D2" presStyleIdx="2" presStyleCnt="5"/>
      <dgm:spPr/>
      <dgm:t>
        <a:bodyPr/>
        <a:lstStyle/>
        <a:p>
          <a:endParaRPr lang="en-US"/>
        </a:p>
      </dgm:t>
    </dgm:pt>
    <dgm:pt modelId="{4E042C91-9E82-409B-88FD-51E472E15240}" type="pres">
      <dgm:prSet presAssocID="{85D01CF6-6598-4B40-81B0-BBA67AF19BB3}" presName="connTx" presStyleLbl="parChTrans1D2" presStyleIdx="2" presStyleCnt="5"/>
      <dgm:spPr/>
      <dgm:t>
        <a:bodyPr/>
        <a:lstStyle/>
        <a:p>
          <a:endParaRPr lang="en-US"/>
        </a:p>
      </dgm:t>
    </dgm:pt>
    <dgm:pt modelId="{E5208220-24F3-4509-B382-4E67350570B2}" type="pres">
      <dgm:prSet presAssocID="{5B70BE39-B98D-47E0-A931-0A6B774AF5D8}" presName="root2" presStyleCnt="0"/>
      <dgm:spPr/>
    </dgm:pt>
    <dgm:pt modelId="{1C8F260D-F269-42CB-9CC2-A3A27C8F01AF}" type="pres">
      <dgm:prSet presAssocID="{5B70BE39-B98D-47E0-A931-0A6B774AF5D8}" presName="LevelTwoTextNode" presStyleLbl="node2" presStyleIdx="2" presStyleCnt="5">
        <dgm:presLayoutVars>
          <dgm:chPref val="3"/>
        </dgm:presLayoutVars>
      </dgm:prSet>
      <dgm:spPr/>
      <dgm:t>
        <a:bodyPr/>
        <a:lstStyle/>
        <a:p>
          <a:endParaRPr lang="en-US"/>
        </a:p>
      </dgm:t>
    </dgm:pt>
    <dgm:pt modelId="{F763AB4E-6035-44D6-89BC-A692E66282F2}" type="pres">
      <dgm:prSet presAssocID="{5B70BE39-B98D-47E0-A931-0A6B774AF5D8}" presName="level3hierChild" presStyleCnt="0"/>
      <dgm:spPr/>
    </dgm:pt>
    <dgm:pt modelId="{4D2B04A1-64AA-4874-BED2-FC6B292DC8B5}" type="pres">
      <dgm:prSet presAssocID="{00A14D0F-65DA-4F40-8D43-849D4715993A}" presName="conn2-1" presStyleLbl="parChTrans1D3" presStyleIdx="1" presStyleCnt="6"/>
      <dgm:spPr/>
      <dgm:t>
        <a:bodyPr/>
        <a:lstStyle/>
        <a:p>
          <a:endParaRPr lang="en-US"/>
        </a:p>
      </dgm:t>
    </dgm:pt>
    <dgm:pt modelId="{2B2B3191-967B-4C7B-931E-C4F951A9A0F9}" type="pres">
      <dgm:prSet presAssocID="{00A14D0F-65DA-4F40-8D43-849D4715993A}" presName="connTx" presStyleLbl="parChTrans1D3" presStyleIdx="1" presStyleCnt="6"/>
      <dgm:spPr/>
      <dgm:t>
        <a:bodyPr/>
        <a:lstStyle/>
        <a:p>
          <a:endParaRPr lang="en-US"/>
        </a:p>
      </dgm:t>
    </dgm:pt>
    <dgm:pt modelId="{85422904-2497-4886-A1E2-B4DC8122A28C}" type="pres">
      <dgm:prSet presAssocID="{FD72AFAA-FFFE-44D6-AC95-30852C68D5F8}" presName="root2" presStyleCnt="0"/>
      <dgm:spPr/>
    </dgm:pt>
    <dgm:pt modelId="{D51397D9-41C9-422C-95A3-BE7BB2F3AD57}" type="pres">
      <dgm:prSet presAssocID="{FD72AFAA-FFFE-44D6-AC95-30852C68D5F8}" presName="LevelTwoTextNode" presStyleLbl="node3" presStyleIdx="1" presStyleCnt="6">
        <dgm:presLayoutVars>
          <dgm:chPref val="3"/>
        </dgm:presLayoutVars>
      </dgm:prSet>
      <dgm:spPr/>
      <dgm:t>
        <a:bodyPr/>
        <a:lstStyle/>
        <a:p>
          <a:endParaRPr lang="en-US"/>
        </a:p>
      </dgm:t>
    </dgm:pt>
    <dgm:pt modelId="{F3E92CC4-FA60-4D04-844F-019759F5ABD8}" type="pres">
      <dgm:prSet presAssocID="{FD72AFAA-FFFE-44D6-AC95-30852C68D5F8}" presName="level3hierChild" presStyleCnt="0"/>
      <dgm:spPr/>
    </dgm:pt>
    <dgm:pt modelId="{FD3B66AB-9427-4E20-B987-3CE2432F028C}" type="pres">
      <dgm:prSet presAssocID="{6682DAAE-5C73-49B8-BAD7-2445F1C755FD}" presName="conn2-1" presStyleLbl="parChTrans1D4" presStyleIdx="0" presStyleCnt="2"/>
      <dgm:spPr/>
      <dgm:t>
        <a:bodyPr/>
        <a:lstStyle/>
        <a:p>
          <a:endParaRPr lang="en-US"/>
        </a:p>
      </dgm:t>
    </dgm:pt>
    <dgm:pt modelId="{5DE7E996-C669-4387-BA14-0EF013B898F9}" type="pres">
      <dgm:prSet presAssocID="{6682DAAE-5C73-49B8-BAD7-2445F1C755FD}" presName="connTx" presStyleLbl="parChTrans1D4" presStyleIdx="0" presStyleCnt="2"/>
      <dgm:spPr/>
      <dgm:t>
        <a:bodyPr/>
        <a:lstStyle/>
        <a:p>
          <a:endParaRPr lang="en-US"/>
        </a:p>
      </dgm:t>
    </dgm:pt>
    <dgm:pt modelId="{E7BBD3FC-6A6E-4804-A006-07C70F2D4DE7}" type="pres">
      <dgm:prSet presAssocID="{64437921-C7E4-407F-8332-D4D059F42B2D}" presName="root2" presStyleCnt="0"/>
      <dgm:spPr/>
    </dgm:pt>
    <dgm:pt modelId="{00F5A7E1-E161-4334-97C3-04BF17FD1C88}" type="pres">
      <dgm:prSet presAssocID="{64437921-C7E4-407F-8332-D4D059F42B2D}" presName="LevelTwoTextNode" presStyleLbl="node4" presStyleIdx="0" presStyleCnt="2">
        <dgm:presLayoutVars>
          <dgm:chPref val="3"/>
        </dgm:presLayoutVars>
      </dgm:prSet>
      <dgm:spPr/>
      <dgm:t>
        <a:bodyPr/>
        <a:lstStyle/>
        <a:p>
          <a:endParaRPr lang="en-US"/>
        </a:p>
      </dgm:t>
    </dgm:pt>
    <dgm:pt modelId="{852BF824-4AD8-4240-9F86-DF5042A498C8}" type="pres">
      <dgm:prSet presAssocID="{64437921-C7E4-407F-8332-D4D059F42B2D}" presName="level3hierChild" presStyleCnt="0"/>
      <dgm:spPr/>
    </dgm:pt>
    <dgm:pt modelId="{D76CA5C9-CA53-4724-B524-AFF9A3BBB452}" type="pres">
      <dgm:prSet presAssocID="{0EF74F49-5D81-4596-A51E-2179404470F7}" presName="conn2-1" presStyleLbl="parChTrans1D2" presStyleIdx="3" presStyleCnt="5"/>
      <dgm:spPr/>
      <dgm:t>
        <a:bodyPr/>
        <a:lstStyle/>
        <a:p>
          <a:endParaRPr lang="en-US"/>
        </a:p>
      </dgm:t>
    </dgm:pt>
    <dgm:pt modelId="{853A753F-667A-48A7-9E50-318DE308CE1C}" type="pres">
      <dgm:prSet presAssocID="{0EF74F49-5D81-4596-A51E-2179404470F7}" presName="connTx" presStyleLbl="parChTrans1D2" presStyleIdx="3" presStyleCnt="5"/>
      <dgm:spPr/>
      <dgm:t>
        <a:bodyPr/>
        <a:lstStyle/>
        <a:p>
          <a:endParaRPr lang="en-US"/>
        </a:p>
      </dgm:t>
    </dgm:pt>
    <dgm:pt modelId="{410B1D66-0036-40FF-9C15-A637DDBF6C45}" type="pres">
      <dgm:prSet presAssocID="{2AF41092-E53D-4C5C-9AA2-31D96591B105}" presName="root2" presStyleCnt="0"/>
      <dgm:spPr/>
    </dgm:pt>
    <dgm:pt modelId="{045B56D4-07B0-421B-B9AC-0A158D9213BE}" type="pres">
      <dgm:prSet presAssocID="{2AF41092-E53D-4C5C-9AA2-31D96591B105}" presName="LevelTwoTextNode" presStyleLbl="node2" presStyleIdx="3" presStyleCnt="5">
        <dgm:presLayoutVars>
          <dgm:chPref val="3"/>
        </dgm:presLayoutVars>
      </dgm:prSet>
      <dgm:spPr/>
      <dgm:t>
        <a:bodyPr/>
        <a:lstStyle/>
        <a:p>
          <a:endParaRPr lang="en-US"/>
        </a:p>
      </dgm:t>
    </dgm:pt>
    <dgm:pt modelId="{E932F16F-BB0D-497E-A5EF-5B9F2609AEBD}" type="pres">
      <dgm:prSet presAssocID="{2AF41092-E53D-4C5C-9AA2-31D96591B105}" presName="level3hierChild" presStyleCnt="0"/>
      <dgm:spPr/>
    </dgm:pt>
    <dgm:pt modelId="{3DE93BF1-99C7-4CBA-BA43-7CED4BFC6FA4}" type="pres">
      <dgm:prSet presAssocID="{F69AB664-CC24-4252-B178-A2BDD93D4495}" presName="conn2-1" presStyleLbl="parChTrans1D3" presStyleIdx="2" presStyleCnt="6"/>
      <dgm:spPr/>
      <dgm:t>
        <a:bodyPr/>
        <a:lstStyle/>
        <a:p>
          <a:endParaRPr lang="en-US"/>
        </a:p>
      </dgm:t>
    </dgm:pt>
    <dgm:pt modelId="{1B756062-C558-428A-A980-244C28C2EB25}" type="pres">
      <dgm:prSet presAssocID="{F69AB664-CC24-4252-B178-A2BDD93D4495}" presName="connTx" presStyleLbl="parChTrans1D3" presStyleIdx="2" presStyleCnt="6"/>
      <dgm:spPr/>
      <dgm:t>
        <a:bodyPr/>
        <a:lstStyle/>
        <a:p>
          <a:endParaRPr lang="en-US"/>
        </a:p>
      </dgm:t>
    </dgm:pt>
    <dgm:pt modelId="{B8E575AC-6253-49E3-A631-39B904DA9975}" type="pres">
      <dgm:prSet presAssocID="{18D2B1E1-9225-4C75-AFF5-CC5F856F5D5C}" presName="root2" presStyleCnt="0"/>
      <dgm:spPr/>
    </dgm:pt>
    <dgm:pt modelId="{0336D4D0-1340-45FC-AC74-46185D63E09B}" type="pres">
      <dgm:prSet presAssocID="{18D2B1E1-9225-4C75-AFF5-CC5F856F5D5C}" presName="LevelTwoTextNode" presStyleLbl="node3" presStyleIdx="2" presStyleCnt="6">
        <dgm:presLayoutVars>
          <dgm:chPref val="3"/>
        </dgm:presLayoutVars>
      </dgm:prSet>
      <dgm:spPr/>
      <dgm:t>
        <a:bodyPr/>
        <a:lstStyle/>
        <a:p>
          <a:endParaRPr lang="en-US"/>
        </a:p>
      </dgm:t>
    </dgm:pt>
    <dgm:pt modelId="{6C71959A-5B09-42F8-A968-D9CAB6E9C890}" type="pres">
      <dgm:prSet presAssocID="{18D2B1E1-9225-4C75-AFF5-CC5F856F5D5C}" presName="level3hierChild" presStyleCnt="0"/>
      <dgm:spPr/>
    </dgm:pt>
    <dgm:pt modelId="{F3D83028-38FF-48F4-A0DC-683958135452}" type="pres">
      <dgm:prSet presAssocID="{6FBAC21E-DD45-4B3C-8FC0-4E8059395998}" presName="conn2-1" presStyleLbl="parChTrans1D3" presStyleIdx="3" presStyleCnt="6"/>
      <dgm:spPr/>
      <dgm:t>
        <a:bodyPr/>
        <a:lstStyle/>
        <a:p>
          <a:endParaRPr lang="en-US"/>
        </a:p>
      </dgm:t>
    </dgm:pt>
    <dgm:pt modelId="{39249BCC-46B5-4FD4-904D-94E39F6A3241}" type="pres">
      <dgm:prSet presAssocID="{6FBAC21E-DD45-4B3C-8FC0-4E8059395998}" presName="connTx" presStyleLbl="parChTrans1D3" presStyleIdx="3" presStyleCnt="6"/>
      <dgm:spPr/>
      <dgm:t>
        <a:bodyPr/>
        <a:lstStyle/>
        <a:p>
          <a:endParaRPr lang="en-US"/>
        </a:p>
      </dgm:t>
    </dgm:pt>
    <dgm:pt modelId="{93F4A5C9-B58F-4703-B5A4-8784069EEE06}" type="pres">
      <dgm:prSet presAssocID="{BB67B1BE-ADE2-4F15-992E-DE11EE348199}" presName="root2" presStyleCnt="0"/>
      <dgm:spPr/>
    </dgm:pt>
    <dgm:pt modelId="{7EB70999-889B-4C7F-B005-0910FE8694EF}" type="pres">
      <dgm:prSet presAssocID="{BB67B1BE-ADE2-4F15-992E-DE11EE348199}" presName="LevelTwoTextNode" presStyleLbl="node3" presStyleIdx="3" presStyleCnt="6">
        <dgm:presLayoutVars>
          <dgm:chPref val="3"/>
        </dgm:presLayoutVars>
      </dgm:prSet>
      <dgm:spPr/>
      <dgm:t>
        <a:bodyPr/>
        <a:lstStyle/>
        <a:p>
          <a:endParaRPr lang="en-US"/>
        </a:p>
      </dgm:t>
    </dgm:pt>
    <dgm:pt modelId="{4D4F227A-A8F1-488E-8B81-9B68DA82AE5A}" type="pres">
      <dgm:prSet presAssocID="{BB67B1BE-ADE2-4F15-992E-DE11EE348199}" presName="level3hierChild" presStyleCnt="0"/>
      <dgm:spPr/>
    </dgm:pt>
    <dgm:pt modelId="{DDAD7416-ABFC-4502-A770-CEC8F5E73636}" type="pres">
      <dgm:prSet presAssocID="{27A12362-F131-4257-9E21-92FC1455274F}" presName="conn2-1" presStyleLbl="parChTrans1D3" presStyleIdx="4" presStyleCnt="6"/>
      <dgm:spPr/>
      <dgm:t>
        <a:bodyPr/>
        <a:lstStyle/>
        <a:p>
          <a:endParaRPr lang="en-US"/>
        </a:p>
      </dgm:t>
    </dgm:pt>
    <dgm:pt modelId="{03AAA219-E656-4325-AF02-AD8360385F3B}" type="pres">
      <dgm:prSet presAssocID="{27A12362-F131-4257-9E21-92FC1455274F}" presName="connTx" presStyleLbl="parChTrans1D3" presStyleIdx="4" presStyleCnt="6"/>
      <dgm:spPr/>
      <dgm:t>
        <a:bodyPr/>
        <a:lstStyle/>
        <a:p>
          <a:endParaRPr lang="en-US"/>
        </a:p>
      </dgm:t>
    </dgm:pt>
    <dgm:pt modelId="{3267663F-766A-4873-B489-AE8E7381C9C6}" type="pres">
      <dgm:prSet presAssocID="{B0292929-B383-4BEF-934A-6DE2DB81AF73}" presName="root2" presStyleCnt="0"/>
      <dgm:spPr/>
    </dgm:pt>
    <dgm:pt modelId="{320C8587-A22A-464E-BE4F-B66C1FDBA4DE}" type="pres">
      <dgm:prSet presAssocID="{B0292929-B383-4BEF-934A-6DE2DB81AF73}" presName="LevelTwoTextNode" presStyleLbl="node3" presStyleIdx="4" presStyleCnt="6">
        <dgm:presLayoutVars>
          <dgm:chPref val="3"/>
        </dgm:presLayoutVars>
      </dgm:prSet>
      <dgm:spPr/>
      <dgm:t>
        <a:bodyPr/>
        <a:lstStyle/>
        <a:p>
          <a:endParaRPr lang="en-US"/>
        </a:p>
      </dgm:t>
    </dgm:pt>
    <dgm:pt modelId="{332BC9CD-FA4D-41A2-91C0-0A3769EE4189}" type="pres">
      <dgm:prSet presAssocID="{B0292929-B383-4BEF-934A-6DE2DB81AF73}" presName="level3hierChild" presStyleCnt="0"/>
      <dgm:spPr/>
    </dgm:pt>
    <dgm:pt modelId="{820A54D7-644F-414F-8E2D-5F6A4EB668E2}" type="pres">
      <dgm:prSet presAssocID="{387E60E5-793E-46C8-AA03-E2FEEF9FC8C7}" presName="conn2-1" presStyleLbl="parChTrans1D2" presStyleIdx="4" presStyleCnt="5"/>
      <dgm:spPr/>
      <dgm:t>
        <a:bodyPr/>
        <a:lstStyle/>
        <a:p>
          <a:endParaRPr lang="en-US"/>
        </a:p>
      </dgm:t>
    </dgm:pt>
    <dgm:pt modelId="{65CC98B1-E7FD-41DE-BB33-C57B5E004659}" type="pres">
      <dgm:prSet presAssocID="{387E60E5-793E-46C8-AA03-E2FEEF9FC8C7}" presName="connTx" presStyleLbl="parChTrans1D2" presStyleIdx="4" presStyleCnt="5"/>
      <dgm:spPr/>
      <dgm:t>
        <a:bodyPr/>
        <a:lstStyle/>
        <a:p>
          <a:endParaRPr lang="en-US"/>
        </a:p>
      </dgm:t>
    </dgm:pt>
    <dgm:pt modelId="{C79CEBC6-F93D-4A6E-84FE-A18BF15B8DFA}" type="pres">
      <dgm:prSet presAssocID="{8385C3AA-77BE-40BD-A8EC-D7F201B47001}" presName="root2" presStyleCnt="0"/>
      <dgm:spPr/>
    </dgm:pt>
    <dgm:pt modelId="{FBFEC801-BE9B-4329-ADCC-9C05F53DA68C}" type="pres">
      <dgm:prSet presAssocID="{8385C3AA-77BE-40BD-A8EC-D7F201B47001}" presName="LevelTwoTextNode" presStyleLbl="node2" presStyleIdx="4" presStyleCnt="5">
        <dgm:presLayoutVars>
          <dgm:chPref val="3"/>
        </dgm:presLayoutVars>
      </dgm:prSet>
      <dgm:spPr/>
      <dgm:t>
        <a:bodyPr/>
        <a:lstStyle/>
        <a:p>
          <a:endParaRPr lang="en-US"/>
        </a:p>
      </dgm:t>
    </dgm:pt>
    <dgm:pt modelId="{BEB421F5-B26D-4989-94A5-4E30C8B8DCEF}" type="pres">
      <dgm:prSet presAssocID="{8385C3AA-77BE-40BD-A8EC-D7F201B47001}" presName="level3hierChild" presStyleCnt="0"/>
      <dgm:spPr/>
    </dgm:pt>
    <dgm:pt modelId="{8BCB41F4-ADA5-457D-8CE2-32E570421E5B}" type="pres">
      <dgm:prSet presAssocID="{CDA5EAA9-9DF8-4092-A4FC-E5EAAE7256C8}" presName="conn2-1" presStyleLbl="parChTrans1D3" presStyleIdx="5" presStyleCnt="6"/>
      <dgm:spPr/>
      <dgm:t>
        <a:bodyPr/>
        <a:lstStyle/>
        <a:p>
          <a:endParaRPr lang="en-US"/>
        </a:p>
      </dgm:t>
    </dgm:pt>
    <dgm:pt modelId="{6663DCB4-6DDE-49A3-849B-B5BBF1D73AE6}" type="pres">
      <dgm:prSet presAssocID="{CDA5EAA9-9DF8-4092-A4FC-E5EAAE7256C8}" presName="connTx" presStyleLbl="parChTrans1D3" presStyleIdx="5" presStyleCnt="6"/>
      <dgm:spPr/>
      <dgm:t>
        <a:bodyPr/>
        <a:lstStyle/>
        <a:p>
          <a:endParaRPr lang="en-US"/>
        </a:p>
      </dgm:t>
    </dgm:pt>
    <dgm:pt modelId="{FCB26203-D4FA-4487-89DE-282063021CFF}" type="pres">
      <dgm:prSet presAssocID="{E380CE29-3A7B-456F-BF12-34AB5F380A94}" presName="root2" presStyleCnt="0"/>
      <dgm:spPr/>
    </dgm:pt>
    <dgm:pt modelId="{6804B8B3-8DCB-4CCA-A658-5CF6BBA6CD1B}" type="pres">
      <dgm:prSet presAssocID="{E380CE29-3A7B-456F-BF12-34AB5F380A94}" presName="LevelTwoTextNode" presStyleLbl="node3" presStyleIdx="5" presStyleCnt="6">
        <dgm:presLayoutVars>
          <dgm:chPref val="3"/>
        </dgm:presLayoutVars>
      </dgm:prSet>
      <dgm:spPr/>
      <dgm:t>
        <a:bodyPr/>
        <a:lstStyle/>
        <a:p>
          <a:endParaRPr lang="en-US"/>
        </a:p>
      </dgm:t>
    </dgm:pt>
    <dgm:pt modelId="{C1D1DB91-727C-452B-BA34-34DCA6A53AAF}" type="pres">
      <dgm:prSet presAssocID="{E380CE29-3A7B-456F-BF12-34AB5F380A94}" presName="level3hierChild" presStyleCnt="0"/>
      <dgm:spPr/>
    </dgm:pt>
    <dgm:pt modelId="{E92C1849-9739-44C3-818F-F672F94C6CF1}" type="pres">
      <dgm:prSet presAssocID="{1D54CADB-2558-4285-B43B-D65B4D2E8930}" presName="conn2-1" presStyleLbl="parChTrans1D4" presStyleIdx="1" presStyleCnt="2"/>
      <dgm:spPr/>
      <dgm:t>
        <a:bodyPr/>
        <a:lstStyle/>
        <a:p>
          <a:endParaRPr lang="en-US"/>
        </a:p>
      </dgm:t>
    </dgm:pt>
    <dgm:pt modelId="{D10030BA-1E90-43F7-AB4F-5FA3703BDBC9}" type="pres">
      <dgm:prSet presAssocID="{1D54CADB-2558-4285-B43B-D65B4D2E8930}" presName="connTx" presStyleLbl="parChTrans1D4" presStyleIdx="1" presStyleCnt="2"/>
      <dgm:spPr/>
      <dgm:t>
        <a:bodyPr/>
        <a:lstStyle/>
        <a:p>
          <a:endParaRPr lang="en-US"/>
        </a:p>
      </dgm:t>
    </dgm:pt>
    <dgm:pt modelId="{9D3879E8-5195-428B-BFAC-E507F1D5AB04}" type="pres">
      <dgm:prSet presAssocID="{17FDE501-C2B6-4619-9B45-47F15535BAA8}" presName="root2" presStyleCnt="0"/>
      <dgm:spPr/>
    </dgm:pt>
    <dgm:pt modelId="{F3890C03-AAC0-4FB1-9BE4-3727F43EF7BA}" type="pres">
      <dgm:prSet presAssocID="{17FDE501-C2B6-4619-9B45-47F15535BAA8}" presName="LevelTwoTextNode" presStyleLbl="node4" presStyleIdx="1" presStyleCnt="2">
        <dgm:presLayoutVars>
          <dgm:chPref val="3"/>
        </dgm:presLayoutVars>
      </dgm:prSet>
      <dgm:spPr/>
      <dgm:t>
        <a:bodyPr/>
        <a:lstStyle/>
        <a:p>
          <a:endParaRPr lang="en-US"/>
        </a:p>
      </dgm:t>
    </dgm:pt>
    <dgm:pt modelId="{3621C176-BB71-4954-8348-7D7B17885A53}" type="pres">
      <dgm:prSet presAssocID="{17FDE501-C2B6-4619-9B45-47F15535BAA8}" presName="level3hierChild" presStyleCnt="0"/>
      <dgm:spPr/>
    </dgm:pt>
  </dgm:ptLst>
  <dgm:cxnLst>
    <dgm:cxn modelId="{74016BFF-4E75-4E48-B620-961CAA8941FA}" type="presOf" srcId="{28E058A1-70DB-45C7-A41A-949070F08D4C}" destId="{A173AD30-E882-428C-8A77-2A07E36EDD2F}" srcOrd="0" destOrd="0" presId="urn:microsoft.com/office/officeart/2008/layout/HorizontalMultiLevelHierarchy"/>
    <dgm:cxn modelId="{773D02C9-AEB7-4C3D-8E61-A6E459D45B31}" srcId="{2AF41092-E53D-4C5C-9AA2-31D96591B105}" destId="{B0292929-B383-4BEF-934A-6DE2DB81AF73}" srcOrd="2" destOrd="0" parTransId="{27A12362-F131-4257-9E21-92FC1455274F}" sibTransId="{FDA8607B-926E-48F1-9E5C-3E37FDC6EF70}"/>
    <dgm:cxn modelId="{2D57D907-59DC-49D9-8F23-DE0495CD6275}" type="presOf" srcId="{00A14D0F-65DA-4F40-8D43-849D4715993A}" destId="{4D2B04A1-64AA-4874-BED2-FC6B292DC8B5}" srcOrd="0" destOrd="0" presId="urn:microsoft.com/office/officeart/2008/layout/HorizontalMultiLevelHierarchy"/>
    <dgm:cxn modelId="{D8F9E67D-4559-44EB-96C8-49005287ECBB}" srcId="{5B70BE39-B98D-47E0-A931-0A6B774AF5D8}" destId="{FD72AFAA-FFFE-44D6-AC95-30852C68D5F8}" srcOrd="0" destOrd="0" parTransId="{00A14D0F-65DA-4F40-8D43-849D4715993A}" sibTransId="{591C94C6-3B7B-416A-9E5E-F32BAEB98E97}"/>
    <dgm:cxn modelId="{E361ADFB-EAFA-4375-91CD-AD28D2A5FE69}" type="presOf" srcId="{6FBAC21E-DD45-4B3C-8FC0-4E8059395998}" destId="{F3D83028-38FF-48F4-A0DC-683958135452}" srcOrd="0" destOrd="0" presId="urn:microsoft.com/office/officeart/2008/layout/HorizontalMultiLevelHierarchy"/>
    <dgm:cxn modelId="{AF929510-F7A3-4564-9200-79A505504AFC}" type="presOf" srcId="{0EDEDF9F-B320-4BAC-A9C3-E073A7974C44}" destId="{F21CB27E-96B2-4B41-81BB-36A39340A8BA}" srcOrd="0" destOrd="0" presId="urn:microsoft.com/office/officeart/2008/layout/HorizontalMultiLevelHierarchy"/>
    <dgm:cxn modelId="{1C961D13-8AF2-4E9A-BABB-71DC0DE7CD1C}" srcId="{69CA16D2-B44F-4ECA-B45B-956591A4C743}" destId="{8385C3AA-77BE-40BD-A8EC-D7F201B47001}" srcOrd="4" destOrd="0" parTransId="{387E60E5-793E-46C8-AA03-E2FEEF9FC8C7}" sibTransId="{462BC4B6-E6EC-407A-942C-F33B0DE76341}"/>
    <dgm:cxn modelId="{07236BED-7183-4F25-8551-6F5B2CFB1F1C}" srcId="{FD72AFAA-FFFE-44D6-AC95-30852C68D5F8}" destId="{64437921-C7E4-407F-8332-D4D059F42B2D}" srcOrd="0" destOrd="0" parTransId="{6682DAAE-5C73-49B8-BAD7-2445F1C755FD}" sibTransId="{DAF8581A-D915-483E-895B-DDE805683D1D}"/>
    <dgm:cxn modelId="{C1A578EC-C219-461A-B584-FF6DA9AC6994}" type="presOf" srcId="{6682DAAE-5C73-49B8-BAD7-2445F1C755FD}" destId="{FD3B66AB-9427-4E20-B987-3CE2432F028C}" srcOrd="0" destOrd="0" presId="urn:microsoft.com/office/officeart/2008/layout/HorizontalMultiLevelHierarchy"/>
    <dgm:cxn modelId="{EBFE849B-4D27-4C29-B180-EEE8A19E9A75}" type="presOf" srcId="{CDA5EAA9-9DF8-4092-A4FC-E5EAAE7256C8}" destId="{8BCB41F4-ADA5-457D-8CE2-32E570421E5B}" srcOrd="0" destOrd="0" presId="urn:microsoft.com/office/officeart/2008/layout/HorizontalMultiLevelHierarchy"/>
    <dgm:cxn modelId="{FC3ACD98-EA30-46C2-8821-F98B5592330F}" type="presOf" srcId="{CDA5EAA9-9DF8-4092-A4FC-E5EAAE7256C8}" destId="{6663DCB4-6DDE-49A3-849B-B5BBF1D73AE6}" srcOrd="1" destOrd="0" presId="urn:microsoft.com/office/officeart/2008/layout/HorizontalMultiLevelHierarchy"/>
    <dgm:cxn modelId="{7643E18A-BAC0-4A59-BF95-163A44C74971}" type="presOf" srcId="{B25B1779-8066-4DE8-94E4-40A07347AC68}" destId="{FB4283F2-50C5-4855-B072-769EFBC250C7}" srcOrd="0" destOrd="0" presId="urn:microsoft.com/office/officeart/2008/layout/HorizontalMultiLevelHierarchy"/>
    <dgm:cxn modelId="{386D0D01-E853-4E30-B40C-51D5CA8F5694}" type="presOf" srcId="{85D01CF6-6598-4B40-81B0-BBA67AF19BB3}" destId="{AA645EDA-60A2-4651-990C-B152B1555789}" srcOrd="0" destOrd="0" presId="urn:microsoft.com/office/officeart/2008/layout/HorizontalMultiLevelHierarchy"/>
    <dgm:cxn modelId="{79D96611-7919-4D1C-8A9E-A1A0907B15A5}" type="presOf" srcId="{69CA16D2-B44F-4ECA-B45B-956591A4C743}" destId="{95B71684-83AD-4C7A-9F2B-654BDFFEE4B4}" srcOrd="0" destOrd="0" presId="urn:microsoft.com/office/officeart/2008/layout/HorizontalMultiLevelHierarchy"/>
    <dgm:cxn modelId="{18CFAF36-61C3-4FC0-BB92-39BFAF1AA833}" type="presOf" srcId="{499EA317-CC28-4187-8669-EFB80918321E}" destId="{60FE0DBC-52FD-4380-A9E8-1DFB2A389494}" srcOrd="0" destOrd="0" presId="urn:microsoft.com/office/officeart/2008/layout/HorizontalMultiLevelHierarchy"/>
    <dgm:cxn modelId="{D868BDAE-47E4-448F-8601-E7FBB2F3F78F}" type="presOf" srcId="{0EF74F49-5D81-4596-A51E-2179404470F7}" destId="{D76CA5C9-CA53-4724-B524-AFF9A3BBB452}" srcOrd="0" destOrd="0" presId="urn:microsoft.com/office/officeart/2008/layout/HorizontalMultiLevelHierarchy"/>
    <dgm:cxn modelId="{302AE5A2-4EA9-42B2-BB61-9DB24322B04E}" type="presOf" srcId="{F69AB664-CC24-4252-B178-A2BDD93D4495}" destId="{1B756062-C558-428A-A980-244C28C2EB25}" srcOrd="1" destOrd="0" presId="urn:microsoft.com/office/officeart/2008/layout/HorizontalMultiLevelHierarchy"/>
    <dgm:cxn modelId="{217578CC-98AD-45DF-9AD4-1E9E92073DC3}" srcId="{2AF41092-E53D-4C5C-9AA2-31D96591B105}" destId="{BB67B1BE-ADE2-4F15-992E-DE11EE348199}" srcOrd="1" destOrd="0" parTransId="{6FBAC21E-DD45-4B3C-8FC0-4E8059395998}" sibTransId="{0D40A3BB-8AFD-4952-AA9E-6E309D52C610}"/>
    <dgm:cxn modelId="{CA03F84A-4C3F-4658-8C72-C38A31E4AF50}" type="presOf" srcId="{E380CE29-3A7B-456F-BF12-34AB5F380A94}" destId="{6804B8B3-8DCB-4CCA-A658-5CF6BBA6CD1B}" srcOrd="0" destOrd="0" presId="urn:microsoft.com/office/officeart/2008/layout/HorizontalMultiLevelHierarchy"/>
    <dgm:cxn modelId="{51869E45-BBF3-4741-A920-34887E1AEDC9}" type="presOf" srcId="{B25B1779-8066-4DE8-94E4-40A07347AC68}" destId="{2B73768A-4CD2-46AF-8E1E-F0B7666D7B68}" srcOrd="1" destOrd="0" presId="urn:microsoft.com/office/officeart/2008/layout/HorizontalMultiLevelHierarchy"/>
    <dgm:cxn modelId="{85FAD75F-B053-4F60-845D-B54F30D1A8A3}" type="presOf" srcId="{28E058A1-70DB-45C7-A41A-949070F08D4C}" destId="{CBC64B05-AC0A-4AFB-B802-549D9534F473}" srcOrd="1" destOrd="0" presId="urn:microsoft.com/office/officeart/2008/layout/HorizontalMultiLevelHierarchy"/>
    <dgm:cxn modelId="{3A5E17B4-661C-4704-AE38-615DFC19B82C}" type="presOf" srcId="{F69AB664-CC24-4252-B178-A2BDD93D4495}" destId="{3DE93BF1-99C7-4CBA-BA43-7CED4BFC6FA4}" srcOrd="0" destOrd="0" presId="urn:microsoft.com/office/officeart/2008/layout/HorizontalMultiLevelHierarchy"/>
    <dgm:cxn modelId="{1E8FE82C-1BC0-4F60-AAA7-06322D2A3330}" srcId="{69CA16D2-B44F-4ECA-B45B-956591A4C743}" destId="{B00337CA-F4EE-4793-962E-50CB1960FF0D}" srcOrd="1" destOrd="0" parTransId="{B25B1779-8066-4DE8-94E4-40A07347AC68}" sibTransId="{55D2C29B-A66C-4AC9-91CE-B9F5E9C9611A}"/>
    <dgm:cxn modelId="{147CB433-7766-471E-AB58-A2CC5B2E4C6E}" type="presOf" srcId="{387E60E5-793E-46C8-AA03-E2FEEF9FC8C7}" destId="{65CC98B1-E7FD-41DE-BB33-C57B5E004659}" srcOrd="1" destOrd="0" presId="urn:microsoft.com/office/officeart/2008/layout/HorizontalMultiLevelHierarchy"/>
    <dgm:cxn modelId="{B303BE84-3DBE-46AA-AE67-4463D3FFE5BE}" type="presOf" srcId="{FD72AFAA-FFFE-44D6-AC95-30852C68D5F8}" destId="{D51397D9-41C9-422C-95A3-BE7BB2F3AD57}" srcOrd="0" destOrd="0" presId="urn:microsoft.com/office/officeart/2008/layout/HorizontalMultiLevelHierarchy"/>
    <dgm:cxn modelId="{CC3AAE81-E0C2-4B60-B784-D51319C980FB}" srcId="{69CA16D2-B44F-4ECA-B45B-956591A4C743}" destId="{5B70BE39-B98D-47E0-A931-0A6B774AF5D8}" srcOrd="2" destOrd="0" parTransId="{85D01CF6-6598-4B40-81B0-BBA67AF19BB3}" sibTransId="{A13A8B05-D141-4F9F-8BFD-C25965F0D0B8}"/>
    <dgm:cxn modelId="{6201F7B1-205F-40F3-909A-901EBD8FE590}" type="presOf" srcId="{B0292929-B383-4BEF-934A-6DE2DB81AF73}" destId="{320C8587-A22A-464E-BE4F-B66C1FDBA4DE}" srcOrd="0" destOrd="0" presId="urn:microsoft.com/office/officeart/2008/layout/HorizontalMultiLevelHierarchy"/>
    <dgm:cxn modelId="{4033679D-AFDE-4CAE-A4D3-95069C6CDC2E}" type="presOf" srcId="{1D54CADB-2558-4285-B43B-D65B4D2E8930}" destId="{E92C1849-9739-44C3-818F-F672F94C6CF1}" srcOrd="0" destOrd="0" presId="urn:microsoft.com/office/officeart/2008/layout/HorizontalMultiLevelHierarchy"/>
    <dgm:cxn modelId="{15C60A68-E30F-45C8-88CF-4D7D4994E974}" type="presOf" srcId="{00A14D0F-65DA-4F40-8D43-849D4715993A}" destId="{2B2B3191-967B-4C7B-931E-C4F951A9A0F9}" srcOrd="1" destOrd="0" presId="urn:microsoft.com/office/officeart/2008/layout/HorizontalMultiLevelHierarchy"/>
    <dgm:cxn modelId="{97FC4407-E07B-4C46-A6DD-DE86E4BF2D21}" type="presOf" srcId="{17FDE501-C2B6-4619-9B45-47F15535BAA8}" destId="{F3890C03-AAC0-4FB1-9BE4-3727F43EF7BA}" srcOrd="0" destOrd="0" presId="urn:microsoft.com/office/officeart/2008/layout/HorizontalMultiLevelHierarchy"/>
    <dgm:cxn modelId="{3036D8B8-FDEC-4194-80A7-D8D2FCEBDB8C}" srcId="{69CA16D2-B44F-4ECA-B45B-956591A4C743}" destId="{DE665938-FA46-4C67-9620-9F1529D746F1}" srcOrd="0" destOrd="0" parTransId="{28E058A1-70DB-45C7-A41A-949070F08D4C}" sibTransId="{D36FA765-7E51-4E39-B0A1-FD4B2FE7F7E0}"/>
    <dgm:cxn modelId="{FF926F15-5097-4EBB-84CD-0440B83DF3E4}" type="presOf" srcId="{0EF74F49-5D81-4596-A51E-2179404470F7}" destId="{853A753F-667A-48A7-9E50-318DE308CE1C}" srcOrd="1" destOrd="0" presId="urn:microsoft.com/office/officeart/2008/layout/HorizontalMultiLevelHierarchy"/>
    <dgm:cxn modelId="{CB976B2D-948A-4948-AAA3-4A65368862F1}" srcId="{2AF41092-E53D-4C5C-9AA2-31D96591B105}" destId="{18D2B1E1-9225-4C75-AFF5-CC5F856F5D5C}" srcOrd="0" destOrd="0" parTransId="{F69AB664-CC24-4252-B178-A2BDD93D4495}" sibTransId="{30971C8C-12CF-4A37-B48D-9FA68FC27B23}"/>
    <dgm:cxn modelId="{ECB8652A-C968-43A5-B67F-566F6F635562}" type="presOf" srcId="{1D54CADB-2558-4285-B43B-D65B4D2E8930}" destId="{D10030BA-1E90-43F7-AB4F-5FA3703BDBC9}" srcOrd="1" destOrd="0" presId="urn:microsoft.com/office/officeart/2008/layout/HorizontalMultiLevelHierarchy"/>
    <dgm:cxn modelId="{451376E4-A4CA-4C04-B7DC-F130A6372FAD}" type="presOf" srcId="{27A12362-F131-4257-9E21-92FC1455274F}" destId="{03AAA219-E656-4325-AF02-AD8360385F3B}" srcOrd="1" destOrd="0" presId="urn:microsoft.com/office/officeart/2008/layout/HorizontalMultiLevelHierarchy"/>
    <dgm:cxn modelId="{71ED6AB0-4A37-4172-BF54-9F54C8EF2CFA}" type="presOf" srcId="{B00337CA-F4EE-4793-962E-50CB1960FF0D}" destId="{FA542623-BD21-47C8-99AC-8A4023D73DA6}" srcOrd="0" destOrd="0" presId="urn:microsoft.com/office/officeart/2008/layout/HorizontalMultiLevelHierarchy"/>
    <dgm:cxn modelId="{760D7CEA-8BB2-43F2-BC0C-E555E9300936}" type="presOf" srcId="{AF953133-10E3-48C1-9645-D4CC07FB9404}" destId="{FE67321E-9A2F-403C-8D2B-6D7BBF914B16}" srcOrd="0" destOrd="0" presId="urn:microsoft.com/office/officeart/2008/layout/HorizontalMultiLevelHierarchy"/>
    <dgm:cxn modelId="{3F5199E0-AD74-4ADB-98C0-AD52C1284F9D}" type="presOf" srcId="{85D01CF6-6598-4B40-81B0-BBA67AF19BB3}" destId="{4E042C91-9E82-409B-88FD-51E472E15240}" srcOrd="1" destOrd="0" presId="urn:microsoft.com/office/officeart/2008/layout/HorizontalMultiLevelHierarchy"/>
    <dgm:cxn modelId="{4C6503D5-688B-483A-B1C4-B48E7E83A4D2}" type="presOf" srcId="{387E60E5-793E-46C8-AA03-E2FEEF9FC8C7}" destId="{820A54D7-644F-414F-8E2D-5F6A4EB668E2}" srcOrd="0" destOrd="0" presId="urn:microsoft.com/office/officeart/2008/layout/HorizontalMultiLevelHierarchy"/>
    <dgm:cxn modelId="{253EF14F-7BE1-48D6-B40C-9320F73FD1CB}" type="presOf" srcId="{6682DAAE-5C73-49B8-BAD7-2445F1C755FD}" destId="{5DE7E996-C669-4387-BA14-0EF013B898F9}" srcOrd="1" destOrd="0" presId="urn:microsoft.com/office/officeart/2008/layout/HorizontalMultiLevelHierarchy"/>
    <dgm:cxn modelId="{F7008A7F-7037-4E73-9B53-80C29C6A4116}" srcId="{8385C3AA-77BE-40BD-A8EC-D7F201B47001}" destId="{E380CE29-3A7B-456F-BF12-34AB5F380A94}" srcOrd="0" destOrd="0" parTransId="{CDA5EAA9-9DF8-4092-A4FC-E5EAAE7256C8}" sibTransId="{E46245AB-1453-4B03-9897-0C213F51BF6B}"/>
    <dgm:cxn modelId="{A8309920-8E64-4F28-BE69-7C0D5049341A}" type="presOf" srcId="{64437921-C7E4-407F-8332-D4D059F42B2D}" destId="{00F5A7E1-E161-4334-97C3-04BF17FD1C88}" srcOrd="0" destOrd="0" presId="urn:microsoft.com/office/officeart/2008/layout/HorizontalMultiLevelHierarchy"/>
    <dgm:cxn modelId="{B8DC10FD-0419-494A-9508-9DB08CB94A5E}" type="presOf" srcId="{AF953133-10E3-48C1-9645-D4CC07FB9404}" destId="{106A4108-CBA8-41CB-B877-8489F49781C8}" srcOrd="1" destOrd="0" presId="urn:microsoft.com/office/officeart/2008/layout/HorizontalMultiLevelHierarchy"/>
    <dgm:cxn modelId="{B7E17C1D-87C4-4837-8521-A196CE2A0503}" srcId="{DE665938-FA46-4C67-9620-9F1529D746F1}" destId="{0EDEDF9F-B320-4BAC-A9C3-E073A7974C44}" srcOrd="0" destOrd="0" parTransId="{AF953133-10E3-48C1-9645-D4CC07FB9404}" sibTransId="{C9DE7B9F-BB74-4F51-B4BE-2A06FE3A7CE7}"/>
    <dgm:cxn modelId="{DF4FB0BF-8080-463F-8A69-C41D2C404C21}" srcId="{E380CE29-3A7B-456F-BF12-34AB5F380A94}" destId="{17FDE501-C2B6-4619-9B45-47F15535BAA8}" srcOrd="0" destOrd="0" parTransId="{1D54CADB-2558-4285-B43B-D65B4D2E8930}" sibTransId="{C306286D-0F02-40C4-B84A-470B9A7C8FC3}"/>
    <dgm:cxn modelId="{F67BDE7B-FB3D-4570-939C-8D457ED21FF4}" srcId="{69CA16D2-B44F-4ECA-B45B-956591A4C743}" destId="{2AF41092-E53D-4C5C-9AA2-31D96591B105}" srcOrd="3" destOrd="0" parTransId="{0EF74F49-5D81-4596-A51E-2179404470F7}" sibTransId="{22B4AB7E-BB4D-46DB-A454-27262A98A7BE}"/>
    <dgm:cxn modelId="{B76735A2-1FA6-403E-BB6B-F38862E8AFED}" type="presOf" srcId="{18D2B1E1-9225-4C75-AFF5-CC5F856F5D5C}" destId="{0336D4D0-1340-45FC-AC74-46185D63E09B}" srcOrd="0" destOrd="0" presId="urn:microsoft.com/office/officeart/2008/layout/HorizontalMultiLevelHierarchy"/>
    <dgm:cxn modelId="{95CEF90E-F29B-490E-A98B-9BBEE9D43330}" type="presOf" srcId="{BB67B1BE-ADE2-4F15-992E-DE11EE348199}" destId="{7EB70999-889B-4C7F-B005-0910FE8694EF}" srcOrd="0" destOrd="0" presId="urn:microsoft.com/office/officeart/2008/layout/HorizontalMultiLevelHierarchy"/>
    <dgm:cxn modelId="{90B5A1CF-686F-44B7-AEB1-32A9F6756F1D}" type="presOf" srcId="{2AF41092-E53D-4C5C-9AA2-31D96591B105}" destId="{045B56D4-07B0-421B-B9AC-0A158D9213BE}" srcOrd="0" destOrd="0" presId="urn:microsoft.com/office/officeart/2008/layout/HorizontalMultiLevelHierarchy"/>
    <dgm:cxn modelId="{8FB2D67A-881A-4242-B846-AE52D337DDB8}" type="presOf" srcId="{27A12362-F131-4257-9E21-92FC1455274F}" destId="{DDAD7416-ABFC-4502-A770-CEC8F5E73636}" srcOrd="0" destOrd="0" presId="urn:microsoft.com/office/officeart/2008/layout/HorizontalMultiLevelHierarchy"/>
    <dgm:cxn modelId="{2795E39C-F663-4910-9A8F-4237E8BCDAFB}" type="presOf" srcId="{6FBAC21E-DD45-4B3C-8FC0-4E8059395998}" destId="{39249BCC-46B5-4FD4-904D-94E39F6A3241}" srcOrd="1" destOrd="0" presId="urn:microsoft.com/office/officeart/2008/layout/HorizontalMultiLevelHierarchy"/>
    <dgm:cxn modelId="{97C0C5A7-52FE-4092-AF5D-E5BCECE39BA4}" type="presOf" srcId="{5B70BE39-B98D-47E0-A931-0A6B774AF5D8}" destId="{1C8F260D-F269-42CB-9CC2-A3A27C8F01AF}" srcOrd="0" destOrd="0" presId="urn:microsoft.com/office/officeart/2008/layout/HorizontalMultiLevelHierarchy"/>
    <dgm:cxn modelId="{651F43CA-137A-43CC-8BA7-A61FF0388939}" srcId="{499EA317-CC28-4187-8669-EFB80918321E}" destId="{69CA16D2-B44F-4ECA-B45B-956591A4C743}" srcOrd="0" destOrd="0" parTransId="{486B6DF7-BBBF-4712-A8F4-AAD6A62E364B}" sibTransId="{09692074-A509-485C-8182-3E8438E8C0AF}"/>
    <dgm:cxn modelId="{951B91BA-8D0F-4AD1-8EED-134169CD5184}" type="presOf" srcId="{8385C3AA-77BE-40BD-A8EC-D7F201B47001}" destId="{FBFEC801-BE9B-4329-ADCC-9C05F53DA68C}" srcOrd="0" destOrd="0" presId="urn:microsoft.com/office/officeart/2008/layout/HorizontalMultiLevelHierarchy"/>
    <dgm:cxn modelId="{75B3B01B-889B-4F6E-86CF-449DDBF2380C}" type="presOf" srcId="{DE665938-FA46-4C67-9620-9F1529D746F1}" destId="{523A6B64-902A-403E-B362-B16997A3BA87}" srcOrd="0" destOrd="0" presId="urn:microsoft.com/office/officeart/2008/layout/HorizontalMultiLevelHierarchy"/>
    <dgm:cxn modelId="{F645F36F-93E4-461C-B166-FEF7B7BFBD0C}" type="presParOf" srcId="{60FE0DBC-52FD-4380-A9E8-1DFB2A389494}" destId="{0542B223-FCA6-4696-B738-6E157284D603}" srcOrd="0" destOrd="0" presId="urn:microsoft.com/office/officeart/2008/layout/HorizontalMultiLevelHierarchy"/>
    <dgm:cxn modelId="{49BC8B54-1E2B-4199-9FA6-29D5410464F9}" type="presParOf" srcId="{0542B223-FCA6-4696-B738-6E157284D603}" destId="{95B71684-83AD-4C7A-9F2B-654BDFFEE4B4}" srcOrd="0" destOrd="0" presId="urn:microsoft.com/office/officeart/2008/layout/HorizontalMultiLevelHierarchy"/>
    <dgm:cxn modelId="{DD06AA30-1611-4417-8733-40C3D410220F}" type="presParOf" srcId="{0542B223-FCA6-4696-B738-6E157284D603}" destId="{1698F4AA-1841-40E6-8FE9-5AC2C472C676}" srcOrd="1" destOrd="0" presId="urn:microsoft.com/office/officeart/2008/layout/HorizontalMultiLevelHierarchy"/>
    <dgm:cxn modelId="{E4D5318B-DD24-4CF9-8135-61C604C8FA90}" type="presParOf" srcId="{1698F4AA-1841-40E6-8FE9-5AC2C472C676}" destId="{A173AD30-E882-428C-8A77-2A07E36EDD2F}" srcOrd="0" destOrd="0" presId="urn:microsoft.com/office/officeart/2008/layout/HorizontalMultiLevelHierarchy"/>
    <dgm:cxn modelId="{C0BC7F2B-A58E-45CA-998C-84604976F125}" type="presParOf" srcId="{A173AD30-E882-428C-8A77-2A07E36EDD2F}" destId="{CBC64B05-AC0A-4AFB-B802-549D9534F473}" srcOrd="0" destOrd="0" presId="urn:microsoft.com/office/officeart/2008/layout/HorizontalMultiLevelHierarchy"/>
    <dgm:cxn modelId="{CB2D19D5-5175-4072-B6AC-151C11FD5535}" type="presParOf" srcId="{1698F4AA-1841-40E6-8FE9-5AC2C472C676}" destId="{94B72BAB-80C8-4870-A4BC-0B5620A9313D}" srcOrd="1" destOrd="0" presId="urn:microsoft.com/office/officeart/2008/layout/HorizontalMultiLevelHierarchy"/>
    <dgm:cxn modelId="{BE860D3C-30F3-4463-B299-081329B71DF1}" type="presParOf" srcId="{94B72BAB-80C8-4870-A4BC-0B5620A9313D}" destId="{523A6B64-902A-403E-B362-B16997A3BA87}" srcOrd="0" destOrd="0" presId="urn:microsoft.com/office/officeart/2008/layout/HorizontalMultiLevelHierarchy"/>
    <dgm:cxn modelId="{5CF9C6EE-EDC0-43B7-96DF-566110BC2F16}" type="presParOf" srcId="{94B72BAB-80C8-4870-A4BC-0B5620A9313D}" destId="{A722DCC2-5E99-4ADB-9768-5FC99FECC655}" srcOrd="1" destOrd="0" presId="urn:microsoft.com/office/officeart/2008/layout/HorizontalMultiLevelHierarchy"/>
    <dgm:cxn modelId="{CCF7D28E-2DFE-4680-AB35-025F915B587E}" type="presParOf" srcId="{A722DCC2-5E99-4ADB-9768-5FC99FECC655}" destId="{FE67321E-9A2F-403C-8D2B-6D7BBF914B16}" srcOrd="0" destOrd="0" presId="urn:microsoft.com/office/officeart/2008/layout/HorizontalMultiLevelHierarchy"/>
    <dgm:cxn modelId="{3372262D-9460-44C0-B462-AF90C5626F49}" type="presParOf" srcId="{FE67321E-9A2F-403C-8D2B-6D7BBF914B16}" destId="{106A4108-CBA8-41CB-B877-8489F49781C8}" srcOrd="0" destOrd="0" presId="urn:microsoft.com/office/officeart/2008/layout/HorizontalMultiLevelHierarchy"/>
    <dgm:cxn modelId="{80B8E82B-2874-4870-8716-A2FEC84884EA}" type="presParOf" srcId="{A722DCC2-5E99-4ADB-9768-5FC99FECC655}" destId="{3131863A-314B-4C25-B48B-C509651E6B3A}" srcOrd="1" destOrd="0" presId="urn:microsoft.com/office/officeart/2008/layout/HorizontalMultiLevelHierarchy"/>
    <dgm:cxn modelId="{9B47E64D-972E-4861-AA26-EDFB9B556BA2}" type="presParOf" srcId="{3131863A-314B-4C25-B48B-C509651E6B3A}" destId="{F21CB27E-96B2-4B41-81BB-36A39340A8BA}" srcOrd="0" destOrd="0" presId="urn:microsoft.com/office/officeart/2008/layout/HorizontalMultiLevelHierarchy"/>
    <dgm:cxn modelId="{73B3A75E-C0AF-4099-9CA9-3A9730B99EF4}" type="presParOf" srcId="{3131863A-314B-4C25-B48B-C509651E6B3A}" destId="{B11CDE69-1DBA-46E5-B75E-89B66E113387}" srcOrd="1" destOrd="0" presId="urn:microsoft.com/office/officeart/2008/layout/HorizontalMultiLevelHierarchy"/>
    <dgm:cxn modelId="{C8D8AB83-A9AF-4B8B-A08C-6C62E0830CB5}" type="presParOf" srcId="{1698F4AA-1841-40E6-8FE9-5AC2C472C676}" destId="{FB4283F2-50C5-4855-B072-769EFBC250C7}" srcOrd="2" destOrd="0" presId="urn:microsoft.com/office/officeart/2008/layout/HorizontalMultiLevelHierarchy"/>
    <dgm:cxn modelId="{E364B984-3F2E-48D8-BF72-93439923C2D3}" type="presParOf" srcId="{FB4283F2-50C5-4855-B072-769EFBC250C7}" destId="{2B73768A-4CD2-46AF-8E1E-F0B7666D7B68}" srcOrd="0" destOrd="0" presId="urn:microsoft.com/office/officeart/2008/layout/HorizontalMultiLevelHierarchy"/>
    <dgm:cxn modelId="{8F0D1F5C-02A0-4896-8016-DDB9BA86F864}" type="presParOf" srcId="{1698F4AA-1841-40E6-8FE9-5AC2C472C676}" destId="{5BA21197-0A3D-468B-A843-F574221259DC}" srcOrd="3" destOrd="0" presId="urn:microsoft.com/office/officeart/2008/layout/HorizontalMultiLevelHierarchy"/>
    <dgm:cxn modelId="{0BCC9DE9-9486-43E0-892A-3320695F534A}" type="presParOf" srcId="{5BA21197-0A3D-468B-A843-F574221259DC}" destId="{FA542623-BD21-47C8-99AC-8A4023D73DA6}" srcOrd="0" destOrd="0" presId="urn:microsoft.com/office/officeart/2008/layout/HorizontalMultiLevelHierarchy"/>
    <dgm:cxn modelId="{D98B6B75-5E4B-4B63-9F1C-22B8697B1AB8}" type="presParOf" srcId="{5BA21197-0A3D-468B-A843-F574221259DC}" destId="{95ED122A-A24E-45BD-B7FE-3113058E10B2}" srcOrd="1" destOrd="0" presId="urn:microsoft.com/office/officeart/2008/layout/HorizontalMultiLevelHierarchy"/>
    <dgm:cxn modelId="{078EF661-A95A-4B77-86A0-B6201554A9E3}" type="presParOf" srcId="{1698F4AA-1841-40E6-8FE9-5AC2C472C676}" destId="{AA645EDA-60A2-4651-990C-B152B1555789}" srcOrd="4" destOrd="0" presId="urn:microsoft.com/office/officeart/2008/layout/HorizontalMultiLevelHierarchy"/>
    <dgm:cxn modelId="{80A92395-40D4-40E4-B1E4-72D3704A6583}" type="presParOf" srcId="{AA645EDA-60A2-4651-990C-B152B1555789}" destId="{4E042C91-9E82-409B-88FD-51E472E15240}" srcOrd="0" destOrd="0" presId="urn:microsoft.com/office/officeart/2008/layout/HorizontalMultiLevelHierarchy"/>
    <dgm:cxn modelId="{BC1255C7-984F-44C8-B64B-817B3CC79361}" type="presParOf" srcId="{1698F4AA-1841-40E6-8FE9-5AC2C472C676}" destId="{E5208220-24F3-4509-B382-4E67350570B2}" srcOrd="5" destOrd="0" presId="urn:microsoft.com/office/officeart/2008/layout/HorizontalMultiLevelHierarchy"/>
    <dgm:cxn modelId="{A2D2BB9E-B784-4EBF-BA06-1698878C9846}" type="presParOf" srcId="{E5208220-24F3-4509-B382-4E67350570B2}" destId="{1C8F260D-F269-42CB-9CC2-A3A27C8F01AF}" srcOrd="0" destOrd="0" presId="urn:microsoft.com/office/officeart/2008/layout/HorizontalMultiLevelHierarchy"/>
    <dgm:cxn modelId="{6880BC07-3E4A-4E67-837E-27D26275D761}" type="presParOf" srcId="{E5208220-24F3-4509-B382-4E67350570B2}" destId="{F763AB4E-6035-44D6-89BC-A692E66282F2}" srcOrd="1" destOrd="0" presId="urn:microsoft.com/office/officeart/2008/layout/HorizontalMultiLevelHierarchy"/>
    <dgm:cxn modelId="{8CD71C6B-4BD8-4D4C-B58B-9BBAA0B2CCE9}" type="presParOf" srcId="{F763AB4E-6035-44D6-89BC-A692E66282F2}" destId="{4D2B04A1-64AA-4874-BED2-FC6B292DC8B5}" srcOrd="0" destOrd="0" presId="urn:microsoft.com/office/officeart/2008/layout/HorizontalMultiLevelHierarchy"/>
    <dgm:cxn modelId="{E1C4ABF1-1EFD-4C24-BFF1-EA77B7710941}" type="presParOf" srcId="{4D2B04A1-64AA-4874-BED2-FC6B292DC8B5}" destId="{2B2B3191-967B-4C7B-931E-C4F951A9A0F9}" srcOrd="0" destOrd="0" presId="urn:microsoft.com/office/officeart/2008/layout/HorizontalMultiLevelHierarchy"/>
    <dgm:cxn modelId="{8DDA6F4F-6B79-4929-BA4F-20F2C1DEE1CC}" type="presParOf" srcId="{F763AB4E-6035-44D6-89BC-A692E66282F2}" destId="{85422904-2497-4886-A1E2-B4DC8122A28C}" srcOrd="1" destOrd="0" presId="urn:microsoft.com/office/officeart/2008/layout/HorizontalMultiLevelHierarchy"/>
    <dgm:cxn modelId="{4A1F7BB5-9D1E-422A-9544-2D5F8FDBF9B9}" type="presParOf" srcId="{85422904-2497-4886-A1E2-B4DC8122A28C}" destId="{D51397D9-41C9-422C-95A3-BE7BB2F3AD57}" srcOrd="0" destOrd="0" presId="urn:microsoft.com/office/officeart/2008/layout/HorizontalMultiLevelHierarchy"/>
    <dgm:cxn modelId="{144FC828-1D26-4032-A345-65F05118770E}" type="presParOf" srcId="{85422904-2497-4886-A1E2-B4DC8122A28C}" destId="{F3E92CC4-FA60-4D04-844F-019759F5ABD8}" srcOrd="1" destOrd="0" presId="urn:microsoft.com/office/officeart/2008/layout/HorizontalMultiLevelHierarchy"/>
    <dgm:cxn modelId="{42B26D01-50BD-4D15-98F1-1A3BA7B14DA4}" type="presParOf" srcId="{F3E92CC4-FA60-4D04-844F-019759F5ABD8}" destId="{FD3B66AB-9427-4E20-B987-3CE2432F028C}" srcOrd="0" destOrd="0" presId="urn:microsoft.com/office/officeart/2008/layout/HorizontalMultiLevelHierarchy"/>
    <dgm:cxn modelId="{B4AB0206-57E5-4182-B0BD-E64D9F4FE73A}" type="presParOf" srcId="{FD3B66AB-9427-4E20-B987-3CE2432F028C}" destId="{5DE7E996-C669-4387-BA14-0EF013B898F9}" srcOrd="0" destOrd="0" presId="urn:microsoft.com/office/officeart/2008/layout/HorizontalMultiLevelHierarchy"/>
    <dgm:cxn modelId="{1C0439AB-67A6-4D45-ACA7-466122A82C40}" type="presParOf" srcId="{F3E92CC4-FA60-4D04-844F-019759F5ABD8}" destId="{E7BBD3FC-6A6E-4804-A006-07C70F2D4DE7}" srcOrd="1" destOrd="0" presId="urn:microsoft.com/office/officeart/2008/layout/HorizontalMultiLevelHierarchy"/>
    <dgm:cxn modelId="{69686424-9B25-4B36-9DB0-72A535DBCC9B}" type="presParOf" srcId="{E7BBD3FC-6A6E-4804-A006-07C70F2D4DE7}" destId="{00F5A7E1-E161-4334-97C3-04BF17FD1C88}" srcOrd="0" destOrd="0" presId="urn:microsoft.com/office/officeart/2008/layout/HorizontalMultiLevelHierarchy"/>
    <dgm:cxn modelId="{0891E325-5EBD-4BF4-9C26-3439F82B6D07}" type="presParOf" srcId="{E7BBD3FC-6A6E-4804-A006-07C70F2D4DE7}" destId="{852BF824-4AD8-4240-9F86-DF5042A498C8}" srcOrd="1" destOrd="0" presId="urn:microsoft.com/office/officeart/2008/layout/HorizontalMultiLevelHierarchy"/>
    <dgm:cxn modelId="{18D73AE3-754B-499B-841D-F89B543F5356}" type="presParOf" srcId="{1698F4AA-1841-40E6-8FE9-5AC2C472C676}" destId="{D76CA5C9-CA53-4724-B524-AFF9A3BBB452}" srcOrd="6" destOrd="0" presId="urn:microsoft.com/office/officeart/2008/layout/HorizontalMultiLevelHierarchy"/>
    <dgm:cxn modelId="{4AB78F76-00FE-4425-978F-626487E5CEFA}" type="presParOf" srcId="{D76CA5C9-CA53-4724-B524-AFF9A3BBB452}" destId="{853A753F-667A-48A7-9E50-318DE308CE1C}" srcOrd="0" destOrd="0" presId="urn:microsoft.com/office/officeart/2008/layout/HorizontalMultiLevelHierarchy"/>
    <dgm:cxn modelId="{0A593E43-7FE0-4A1B-8972-2DC2FFAF1E5C}" type="presParOf" srcId="{1698F4AA-1841-40E6-8FE9-5AC2C472C676}" destId="{410B1D66-0036-40FF-9C15-A637DDBF6C45}" srcOrd="7" destOrd="0" presId="urn:microsoft.com/office/officeart/2008/layout/HorizontalMultiLevelHierarchy"/>
    <dgm:cxn modelId="{CF2450C4-D967-4840-BBEB-AAC4BADB1FF2}" type="presParOf" srcId="{410B1D66-0036-40FF-9C15-A637DDBF6C45}" destId="{045B56D4-07B0-421B-B9AC-0A158D9213BE}" srcOrd="0" destOrd="0" presId="urn:microsoft.com/office/officeart/2008/layout/HorizontalMultiLevelHierarchy"/>
    <dgm:cxn modelId="{5C76FE16-DC80-4842-919B-C9A7679CEAC4}" type="presParOf" srcId="{410B1D66-0036-40FF-9C15-A637DDBF6C45}" destId="{E932F16F-BB0D-497E-A5EF-5B9F2609AEBD}" srcOrd="1" destOrd="0" presId="urn:microsoft.com/office/officeart/2008/layout/HorizontalMultiLevelHierarchy"/>
    <dgm:cxn modelId="{52F45C7C-BAC4-4C3F-A99B-791C03BB0FAC}" type="presParOf" srcId="{E932F16F-BB0D-497E-A5EF-5B9F2609AEBD}" destId="{3DE93BF1-99C7-4CBA-BA43-7CED4BFC6FA4}" srcOrd="0" destOrd="0" presId="urn:microsoft.com/office/officeart/2008/layout/HorizontalMultiLevelHierarchy"/>
    <dgm:cxn modelId="{3D1D5B25-E418-48E6-8B82-983CB9225658}" type="presParOf" srcId="{3DE93BF1-99C7-4CBA-BA43-7CED4BFC6FA4}" destId="{1B756062-C558-428A-A980-244C28C2EB25}" srcOrd="0" destOrd="0" presId="urn:microsoft.com/office/officeart/2008/layout/HorizontalMultiLevelHierarchy"/>
    <dgm:cxn modelId="{A24E836C-8261-456D-A6D1-D8BF92A3267C}" type="presParOf" srcId="{E932F16F-BB0D-497E-A5EF-5B9F2609AEBD}" destId="{B8E575AC-6253-49E3-A631-39B904DA9975}" srcOrd="1" destOrd="0" presId="urn:microsoft.com/office/officeart/2008/layout/HorizontalMultiLevelHierarchy"/>
    <dgm:cxn modelId="{7C3F33E4-291F-438F-AFF3-DB09171D66EB}" type="presParOf" srcId="{B8E575AC-6253-49E3-A631-39B904DA9975}" destId="{0336D4D0-1340-45FC-AC74-46185D63E09B}" srcOrd="0" destOrd="0" presId="urn:microsoft.com/office/officeart/2008/layout/HorizontalMultiLevelHierarchy"/>
    <dgm:cxn modelId="{60BD4D0B-CE06-4703-9D1D-7C98B0C885CF}" type="presParOf" srcId="{B8E575AC-6253-49E3-A631-39B904DA9975}" destId="{6C71959A-5B09-42F8-A968-D9CAB6E9C890}" srcOrd="1" destOrd="0" presId="urn:microsoft.com/office/officeart/2008/layout/HorizontalMultiLevelHierarchy"/>
    <dgm:cxn modelId="{E0ABBBC3-65DF-43B3-8D40-8DB0FFA20938}" type="presParOf" srcId="{E932F16F-BB0D-497E-A5EF-5B9F2609AEBD}" destId="{F3D83028-38FF-48F4-A0DC-683958135452}" srcOrd="2" destOrd="0" presId="urn:microsoft.com/office/officeart/2008/layout/HorizontalMultiLevelHierarchy"/>
    <dgm:cxn modelId="{05697E4E-0208-4FA0-BF06-89354FF0C6CC}" type="presParOf" srcId="{F3D83028-38FF-48F4-A0DC-683958135452}" destId="{39249BCC-46B5-4FD4-904D-94E39F6A3241}" srcOrd="0" destOrd="0" presId="urn:microsoft.com/office/officeart/2008/layout/HorizontalMultiLevelHierarchy"/>
    <dgm:cxn modelId="{43ABFA3F-B584-48DB-9180-5E802FA2206D}" type="presParOf" srcId="{E932F16F-BB0D-497E-A5EF-5B9F2609AEBD}" destId="{93F4A5C9-B58F-4703-B5A4-8784069EEE06}" srcOrd="3" destOrd="0" presId="urn:microsoft.com/office/officeart/2008/layout/HorizontalMultiLevelHierarchy"/>
    <dgm:cxn modelId="{CBF6423E-08BE-486F-89B7-BA14A4B73AB1}" type="presParOf" srcId="{93F4A5C9-B58F-4703-B5A4-8784069EEE06}" destId="{7EB70999-889B-4C7F-B005-0910FE8694EF}" srcOrd="0" destOrd="0" presId="urn:microsoft.com/office/officeart/2008/layout/HorizontalMultiLevelHierarchy"/>
    <dgm:cxn modelId="{9ACAD60A-D96B-4350-A82A-4C6DA57B20A3}" type="presParOf" srcId="{93F4A5C9-B58F-4703-B5A4-8784069EEE06}" destId="{4D4F227A-A8F1-488E-8B81-9B68DA82AE5A}" srcOrd="1" destOrd="0" presId="urn:microsoft.com/office/officeart/2008/layout/HorizontalMultiLevelHierarchy"/>
    <dgm:cxn modelId="{8CFE1E7C-4B7E-4302-B99F-EEAA7BE21DB6}" type="presParOf" srcId="{E932F16F-BB0D-497E-A5EF-5B9F2609AEBD}" destId="{DDAD7416-ABFC-4502-A770-CEC8F5E73636}" srcOrd="4" destOrd="0" presId="urn:microsoft.com/office/officeart/2008/layout/HorizontalMultiLevelHierarchy"/>
    <dgm:cxn modelId="{A7E580D3-B502-498F-BD0B-5EC15A1A03ED}" type="presParOf" srcId="{DDAD7416-ABFC-4502-A770-CEC8F5E73636}" destId="{03AAA219-E656-4325-AF02-AD8360385F3B}" srcOrd="0" destOrd="0" presId="urn:microsoft.com/office/officeart/2008/layout/HorizontalMultiLevelHierarchy"/>
    <dgm:cxn modelId="{39B11488-11D1-4CAF-BF94-2002C25FDCA7}" type="presParOf" srcId="{E932F16F-BB0D-497E-A5EF-5B9F2609AEBD}" destId="{3267663F-766A-4873-B489-AE8E7381C9C6}" srcOrd="5" destOrd="0" presId="urn:microsoft.com/office/officeart/2008/layout/HorizontalMultiLevelHierarchy"/>
    <dgm:cxn modelId="{53DB5F0B-5124-4BE3-BCAA-F4C422908625}" type="presParOf" srcId="{3267663F-766A-4873-B489-AE8E7381C9C6}" destId="{320C8587-A22A-464E-BE4F-B66C1FDBA4DE}" srcOrd="0" destOrd="0" presId="urn:microsoft.com/office/officeart/2008/layout/HorizontalMultiLevelHierarchy"/>
    <dgm:cxn modelId="{308587BE-0D99-479D-9803-220AF7C4B74E}" type="presParOf" srcId="{3267663F-766A-4873-B489-AE8E7381C9C6}" destId="{332BC9CD-FA4D-41A2-91C0-0A3769EE4189}" srcOrd="1" destOrd="0" presId="urn:microsoft.com/office/officeart/2008/layout/HorizontalMultiLevelHierarchy"/>
    <dgm:cxn modelId="{D616486F-E7FB-48EC-8AAC-516BAADBB5C8}" type="presParOf" srcId="{1698F4AA-1841-40E6-8FE9-5AC2C472C676}" destId="{820A54D7-644F-414F-8E2D-5F6A4EB668E2}" srcOrd="8" destOrd="0" presId="urn:microsoft.com/office/officeart/2008/layout/HorizontalMultiLevelHierarchy"/>
    <dgm:cxn modelId="{5E29EE86-4E31-4528-A4D8-156758E59B20}" type="presParOf" srcId="{820A54D7-644F-414F-8E2D-5F6A4EB668E2}" destId="{65CC98B1-E7FD-41DE-BB33-C57B5E004659}" srcOrd="0" destOrd="0" presId="urn:microsoft.com/office/officeart/2008/layout/HorizontalMultiLevelHierarchy"/>
    <dgm:cxn modelId="{08D1660E-EE70-4842-AF83-6C64790F8EDD}" type="presParOf" srcId="{1698F4AA-1841-40E6-8FE9-5AC2C472C676}" destId="{C79CEBC6-F93D-4A6E-84FE-A18BF15B8DFA}" srcOrd="9" destOrd="0" presId="urn:microsoft.com/office/officeart/2008/layout/HorizontalMultiLevelHierarchy"/>
    <dgm:cxn modelId="{6E389DF7-52D6-4B2F-9703-D0C9A7AA5D27}" type="presParOf" srcId="{C79CEBC6-F93D-4A6E-84FE-A18BF15B8DFA}" destId="{FBFEC801-BE9B-4329-ADCC-9C05F53DA68C}" srcOrd="0" destOrd="0" presId="urn:microsoft.com/office/officeart/2008/layout/HorizontalMultiLevelHierarchy"/>
    <dgm:cxn modelId="{B403B327-DAB0-4A84-9925-92598DDD56CB}" type="presParOf" srcId="{C79CEBC6-F93D-4A6E-84FE-A18BF15B8DFA}" destId="{BEB421F5-B26D-4989-94A5-4E30C8B8DCEF}" srcOrd="1" destOrd="0" presId="urn:microsoft.com/office/officeart/2008/layout/HorizontalMultiLevelHierarchy"/>
    <dgm:cxn modelId="{4E23B717-01A8-4DBB-B760-399255A4939D}" type="presParOf" srcId="{BEB421F5-B26D-4989-94A5-4E30C8B8DCEF}" destId="{8BCB41F4-ADA5-457D-8CE2-32E570421E5B}" srcOrd="0" destOrd="0" presId="urn:microsoft.com/office/officeart/2008/layout/HorizontalMultiLevelHierarchy"/>
    <dgm:cxn modelId="{4CCD22F6-AB83-4D19-8C55-ED40CF72D29C}" type="presParOf" srcId="{8BCB41F4-ADA5-457D-8CE2-32E570421E5B}" destId="{6663DCB4-6DDE-49A3-849B-B5BBF1D73AE6}" srcOrd="0" destOrd="0" presId="urn:microsoft.com/office/officeart/2008/layout/HorizontalMultiLevelHierarchy"/>
    <dgm:cxn modelId="{D9D35337-DC0C-4692-81E3-E28C43842367}" type="presParOf" srcId="{BEB421F5-B26D-4989-94A5-4E30C8B8DCEF}" destId="{FCB26203-D4FA-4487-89DE-282063021CFF}" srcOrd="1" destOrd="0" presId="urn:microsoft.com/office/officeart/2008/layout/HorizontalMultiLevelHierarchy"/>
    <dgm:cxn modelId="{E397A9AB-E85D-4379-B52A-B4885C602CF3}" type="presParOf" srcId="{FCB26203-D4FA-4487-89DE-282063021CFF}" destId="{6804B8B3-8DCB-4CCA-A658-5CF6BBA6CD1B}" srcOrd="0" destOrd="0" presId="urn:microsoft.com/office/officeart/2008/layout/HorizontalMultiLevelHierarchy"/>
    <dgm:cxn modelId="{AD83BDA9-F93E-41A0-8DF8-FC931A07924C}" type="presParOf" srcId="{FCB26203-D4FA-4487-89DE-282063021CFF}" destId="{C1D1DB91-727C-452B-BA34-34DCA6A53AAF}" srcOrd="1" destOrd="0" presId="urn:microsoft.com/office/officeart/2008/layout/HorizontalMultiLevelHierarchy"/>
    <dgm:cxn modelId="{FE111848-466F-4B3B-ABB1-45DD9DA76721}" type="presParOf" srcId="{C1D1DB91-727C-452B-BA34-34DCA6A53AAF}" destId="{E92C1849-9739-44C3-818F-F672F94C6CF1}" srcOrd="0" destOrd="0" presId="urn:microsoft.com/office/officeart/2008/layout/HorizontalMultiLevelHierarchy"/>
    <dgm:cxn modelId="{E209E8D9-5F1C-44A0-B298-BA5ECF46C39B}" type="presParOf" srcId="{E92C1849-9739-44C3-818F-F672F94C6CF1}" destId="{D10030BA-1E90-43F7-AB4F-5FA3703BDBC9}" srcOrd="0" destOrd="0" presId="urn:microsoft.com/office/officeart/2008/layout/HorizontalMultiLevelHierarchy"/>
    <dgm:cxn modelId="{1F8AC9C7-7D8F-413B-92C6-36486EC3DCAD}" type="presParOf" srcId="{C1D1DB91-727C-452B-BA34-34DCA6A53AAF}" destId="{9D3879E8-5195-428B-BFAC-E507F1D5AB04}" srcOrd="1" destOrd="0" presId="urn:microsoft.com/office/officeart/2008/layout/HorizontalMultiLevelHierarchy"/>
    <dgm:cxn modelId="{21D6B2EB-7D00-4A8B-A4AB-29C7D608B22D}" type="presParOf" srcId="{9D3879E8-5195-428B-BFAC-E507F1D5AB04}" destId="{F3890C03-AAC0-4FB1-9BE4-3727F43EF7BA}" srcOrd="0" destOrd="0" presId="urn:microsoft.com/office/officeart/2008/layout/HorizontalMultiLevelHierarchy"/>
    <dgm:cxn modelId="{56E276FC-517C-438B-ACC6-E73C545B0F4F}" type="presParOf" srcId="{9D3879E8-5195-428B-BFAC-E507F1D5AB04}" destId="{3621C176-BB71-4954-8348-7D7B17885A53}" srcOrd="1" destOrd="0" presId="urn:microsoft.com/office/officeart/2008/layout/HorizontalMultiLevelHierarchy"/>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346CA0-FF54-4397-8C3D-D1ADA2E07D3E}">
      <dsp:nvSpPr>
        <dsp:cNvPr id="0" name=""/>
        <dsp:cNvSpPr/>
      </dsp:nvSpPr>
      <dsp:spPr>
        <a:xfrm>
          <a:off x="5873851" y="3442365"/>
          <a:ext cx="91440" cy="260376"/>
        </a:xfrm>
        <a:custGeom>
          <a:avLst/>
          <a:gdLst/>
          <a:ahLst/>
          <a:cxnLst/>
          <a:rect l="0" t="0" r="0" b="0"/>
          <a:pathLst>
            <a:path>
              <a:moveTo>
                <a:pt x="45720" y="0"/>
              </a:moveTo>
              <a:lnTo>
                <a:pt x="45720" y="26037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FD220C7-37D5-4957-A8C0-E1975D6E3CEE}">
      <dsp:nvSpPr>
        <dsp:cNvPr id="0" name=""/>
        <dsp:cNvSpPr/>
      </dsp:nvSpPr>
      <dsp:spPr>
        <a:xfrm>
          <a:off x="3094534" y="2617125"/>
          <a:ext cx="2825036" cy="256738"/>
        </a:xfrm>
        <a:custGeom>
          <a:avLst/>
          <a:gdLst/>
          <a:ahLst/>
          <a:cxnLst/>
          <a:rect l="0" t="0" r="0" b="0"/>
          <a:pathLst>
            <a:path>
              <a:moveTo>
                <a:pt x="0" y="0"/>
              </a:moveTo>
              <a:lnTo>
                <a:pt x="0" y="173800"/>
              </a:lnTo>
              <a:lnTo>
                <a:pt x="2825036" y="173800"/>
              </a:lnTo>
              <a:lnTo>
                <a:pt x="2825036" y="25673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3D0575F-847C-4C8F-8BF9-690C923C811D}">
      <dsp:nvSpPr>
        <dsp:cNvPr id="0" name=""/>
        <dsp:cNvSpPr/>
      </dsp:nvSpPr>
      <dsp:spPr>
        <a:xfrm>
          <a:off x="4779622" y="3442365"/>
          <a:ext cx="91440" cy="260376"/>
        </a:xfrm>
        <a:custGeom>
          <a:avLst/>
          <a:gdLst/>
          <a:ahLst/>
          <a:cxnLst/>
          <a:rect l="0" t="0" r="0" b="0"/>
          <a:pathLst>
            <a:path>
              <a:moveTo>
                <a:pt x="45720" y="0"/>
              </a:moveTo>
              <a:lnTo>
                <a:pt x="45720" y="26037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DE46E8-8C6C-4A76-8301-568A5E2EF11F}">
      <dsp:nvSpPr>
        <dsp:cNvPr id="0" name=""/>
        <dsp:cNvSpPr/>
      </dsp:nvSpPr>
      <dsp:spPr>
        <a:xfrm>
          <a:off x="3094534" y="2617125"/>
          <a:ext cx="1730807" cy="256738"/>
        </a:xfrm>
        <a:custGeom>
          <a:avLst/>
          <a:gdLst/>
          <a:ahLst/>
          <a:cxnLst/>
          <a:rect l="0" t="0" r="0" b="0"/>
          <a:pathLst>
            <a:path>
              <a:moveTo>
                <a:pt x="0" y="0"/>
              </a:moveTo>
              <a:lnTo>
                <a:pt x="0" y="173800"/>
              </a:lnTo>
              <a:lnTo>
                <a:pt x="1730807" y="173800"/>
              </a:lnTo>
              <a:lnTo>
                <a:pt x="1730807" y="25673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8E10EF5-6106-4FDF-B21D-45C3358B0C5E}">
      <dsp:nvSpPr>
        <dsp:cNvPr id="0" name=""/>
        <dsp:cNvSpPr/>
      </dsp:nvSpPr>
      <dsp:spPr>
        <a:xfrm>
          <a:off x="3685394" y="3442365"/>
          <a:ext cx="91440" cy="260376"/>
        </a:xfrm>
        <a:custGeom>
          <a:avLst/>
          <a:gdLst/>
          <a:ahLst/>
          <a:cxnLst/>
          <a:rect l="0" t="0" r="0" b="0"/>
          <a:pathLst>
            <a:path>
              <a:moveTo>
                <a:pt x="45720" y="0"/>
              </a:moveTo>
              <a:lnTo>
                <a:pt x="45720" y="26037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12A7914-BE0D-4919-B627-AE6FAF6728EE}">
      <dsp:nvSpPr>
        <dsp:cNvPr id="0" name=""/>
        <dsp:cNvSpPr/>
      </dsp:nvSpPr>
      <dsp:spPr>
        <a:xfrm>
          <a:off x="3094534" y="2617125"/>
          <a:ext cx="636579" cy="256738"/>
        </a:xfrm>
        <a:custGeom>
          <a:avLst/>
          <a:gdLst/>
          <a:ahLst/>
          <a:cxnLst/>
          <a:rect l="0" t="0" r="0" b="0"/>
          <a:pathLst>
            <a:path>
              <a:moveTo>
                <a:pt x="0" y="0"/>
              </a:moveTo>
              <a:lnTo>
                <a:pt x="0" y="173800"/>
              </a:lnTo>
              <a:lnTo>
                <a:pt x="636579" y="173800"/>
              </a:lnTo>
              <a:lnTo>
                <a:pt x="636579" y="25673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A4EA7D0-EF71-4430-8648-F522B4C81B9C}">
      <dsp:nvSpPr>
        <dsp:cNvPr id="0" name=""/>
        <dsp:cNvSpPr/>
      </dsp:nvSpPr>
      <dsp:spPr>
        <a:xfrm>
          <a:off x="2591165" y="3442365"/>
          <a:ext cx="91440" cy="260376"/>
        </a:xfrm>
        <a:custGeom>
          <a:avLst/>
          <a:gdLst/>
          <a:ahLst/>
          <a:cxnLst/>
          <a:rect l="0" t="0" r="0" b="0"/>
          <a:pathLst>
            <a:path>
              <a:moveTo>
                <a:pt x="45720" y="0"/>
              </a:moveTo>
              <a:lnTo>
                <a:pt x="45720" y="26037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9CB9E1C-72AE-4409-9888-C64683D2D898}">
      <dsp:nvSpPr>
        <dsp:cNvPr id="0" name=""/>
        <dsp:cNvSpPr/>
      </dsp:nvSpPr>
      <dsp:spPr>
        <a:xfrm>
          <a:off x="2636885" y="2617125"/>
          <a:ext cx="457649" cy="256738"/>
        </a:xfrm>
        <a:custGeom>
          <a:avLst/>
          <a:gdLst/>
          <a:ahLst/>
          <a:cxnLst/>
          <a:rect l="0" t="0" r="0" b="0"/>
          <a:pathLst>
            <a:path>
              <a:moveTo>
                <a:pt x="457649" y="0"/>
              </a:moveTo>
              <a:lnTo>
                <a:pt x="457649" y="173800"/>
              </a:lnTo>
              <a:lnTo>
                <a:pt x="0" y="173800"/>
              </a:lnTo>
              <a:lnTo>
                <a:pt x="0" y="25673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F48263B-4298-463C-82F3-6774F8A20FEC}">
      <dsp:nvSpPr>
        <dsp:cNvPr id="0" name=""/>
        <dsp:cNvSpPr/>
      </dsp:nvSpPr>
      <dsp:spPr>
        <a:xfrm>
          <a:off x="1496937" y="3442365"/>
          <a:ext cx="91440" cy="260376"/>
        </a:xfrm>
        <a:custGeom>
          <a:avLst/>
          <a:gdLst/>
          <a:ahLst/>
          <a:cxnLst/>
          <a:rect l="0" t="0" r="0" b="0"/>
          <a:pathLst>
            <a:path>
              <a:moveTo>
                <a:pt x="45720" y="0"/>
              </a:moveTo>
              <a:lnTo>
                <a:pt x="45720" y="26037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441F6F0-87D5-41F7-8FA5-77D697A69EBD}">
      <dsp:nvSpPr>
        <dsp:cNvPr id="0" name=""/>
        <dsp:cNvSpPr/>
      </dsp:nvSpPr>
      <dsp:spPr>
        <a:xfrm>
          <a:off x="1542657" y="2617125"/>
          <a:ext cx="1551877" cy="256738"/>
        </a:xfrm>
        <a:custGeom>
          <a:avLst/>
          <a:gdLst/>
          <a:ahLst/>
          <a:cxnLst/>
          <a:rect l="0" t="0" r="0" b="0"/>
          <a:pathLst>
            <a:path>
              <a:moveTo>
                <a:pt x="1551877" y="0"/>
              </a:moveTo>
              <a:lnTo>
                <a:pt x="1551877" y="173800"/>
              </a:lnTo>
              <a:lnTo>
                <a:pt x="0" y="173800"/>
              </a:lnTo>
              <a:lnTo>
                <a:pt x="0" y="25673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789CD74-2AC3-4F57-9A7D-D1723F172AB2}">
      <dsp:nvSpPr>
        <dsp:cNvPr id="0" name=""/>
        <dsp:cNvSpPr/>
      </dsp:nvSpPr>
      <dsp:spPr>
        <a:xfrm>
          <a:off x="402708" y="3442365"/>
          <a:ext cx="91440" cy="260376"/>
        </a:xfrm>
        <a:custGeom>
          <a:avLst/>
          <a:gdLst/>
          <a:ahLst/>
          <a:cxnLst/>
          <a:rect l="0" t="0" r="0" b="0"/>
          <a:pathLst>
            <a:path>
              <a:moveTo>
                <a:pt x="45720" y="0"/>
              </a:moveTo>
              <a:lnTo>
                <a:pt x="45720" y="26037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C7CA141-2DC6-4AE7-B3B1-CB9506E2EDC3}">
      <dsp:nvSpPr>
        <dsp:cNvPr id="0" name=""/>
        <dsp:cNvSpPr/>
      </dsp:nvSpPr>
      <dsp:spPr>
        <a:xfrm>
          <a:off x="448428" y="2617125"/>
          <a:ext cx="2646106" cy="256738"/>
        </a:xfrm>
        <a:custGeom>
          <a:avLst/>
          <a:gdLst/>
          <a:ahLst/>
          <a:cxnLst/>
          <a:rect l="0" t="0" r="0" b="0"/>
          <a:pathLst>
            <a:path>
              <a:moveTo>
                <a:pt x="2646106" y="0"/>
              </a:moveTo>
              <a:lnTo>
                <a:pt x="2646106" y="173800"/>
              </a:lnTo>
              <a:lnTo>
                <a:pt x="0" y="173800"/>
              </a:lnTo>
              <a:lnTo>
                <a:pt x="0" y="256738"/>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2590A34-799F-4344-A5C1-696C3A86A50A}">
      <dsp:nvSpPr>
        <dsp:cNvPr id="0" name=""/>
        <dsp:cNvSpPr/>
      </dsp:nvSpPr>
      <dsp:spPr>
        <a:xfrm>
          <a:off x="3048814" y="1702728"/>
          <a:ext cx="91440" cy="345896"/>
        </a:xfrm>
        <a:custGeom>
          <a:avLst/>
          <a:gdLst/>
          <a:ahLst/>
          <a:cxnLst/>
          <a:rect l="0" t="0" r="0" b="0"/>
          <a:pathLst>
            <a:path>
              <a:moveTo>
                <a:pt x="45720" y="0"/>
              </a:moveTo>
              <a:lnTo>
                <a:pt x="45720" y="3458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B2CC8E1-59E0-4BFC-9E1F-49438815E249}">
      <dsp:nvSpPr>
        <dsp:cNvPr id="0" name=""/>
        <dsp:cNvSpPr/>
      </dsp:nvSpPr>
      <dsp:spPr>
        <a:xfrm>
          <a:off x="3043031" y="908107"/>
          <a:ext cx="91440" cy="226118"/>
        </a:xfrm>
        <a:custGeom>
          <a:avLst/>
          <a:gdLst/>
          <a:ahLst/>
          <a:cxnLst/>
          <a:rect l="0" t="0" r="0" b="0"/>
          <a:pathLst>
            <a:path>
              <a:moveTo>
                <a:pt x="45720" y="0"/>
              </a:moveTo>
              <a:lnTo>
                <a:pt x="45720" y="143181"/>
              </a:lnTo>
              <a:lnTo>
                <a:pt x="51503" y="143181"/>
              </a:lnTo>
              <a:lnTo>
                <a:pt x="51503" y="226118"/>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8BFA82A-8503-4E5E-B219-972C8D41DA4E}">
      <dsp:nvSpPr>
        <dsp:cNvPr id="0" name=""/>
        <dsp:cNvSpPr/>
      </dsp:nvSpPr>
      <dsp:spPr>
        <a:xfrm>
          <a:off x="2641112" y="339606"/>
          <a:ext cx="895277" cy="568501"/>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F685E8D-39C1-4025-B4E2-48C31757AAA6}">
      <dsp:nvSpPr>
        <dsp:cNvPr id="0" name=""/>
        <dsp:cNvSpPr/>
      </dsp:nvSpPr>
      <dsp:spPr>
        <a:xfrm>
          <a:off x="2740587" y="434107"/>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Chairperson (1)</a:t>
          </a:r>
        </a:p>
      </dsp:txBody>
      <dsp:txXfrm>
        <a:off x="2757238" y="450758"/>
        <a:ext cx="861975" cy="535199"/>
      </dsp:txXfrm>
    </dsp:sp>
    <dsp:sp modelId="{FC742AF8-AFFB-4EC1-8BE0-F6870222A819}">
      <dsp:nvSpPr>
        <dsp:cNvPr id="0" name=""/>
        <dsp:cNvSpPr/>
      </dsp:nvSpPr>
      <dsp:spPr>
        <a:xfrm>
          <a:off x="2646895" y="1134226"/>
          <a:ext cx="895277" cy="568501"/>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0CF15F9-D554-4556-95F3-E84F72D6D49A}">
      <dsp:nvSpPr>
        <dsp:cNvPr id="0" name=""/>
        <dsp:cNvSpPr/>
      </dsp:nvSpPr>
      <dsp:spPr>
        <a:xfrm>
          <a:off x="2746371" y="1228728"/>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Managing Director (1)</a:t>
          </a:r>
        </a:p>
      </dsp:txBody>
      <dsp:txXfrm>
        <a:off x="2763022" y="1245379"/>
        <a:ext cx="861975" cy="535199"/>
      </dsp:txXfrm>
    </dsp:sp>
    <dsp:sp modelId="{4A563E09-72A1-4D20-A4CC-3D9EE32EFC2C}">
      <dsp:nvSpPr>
        <dsp:cNvPr id="0" name=""/>
        <dsp:cNvSpPr/>
      </dsp:nvSpPr>
      <dsp:spPr>
        <a:xfrm>
          <a:off x="2646895" y="2048624"/>
          <a:ext cx="895277" cy="568501"/>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34391CE-4205-43F6-B532-86C42636C731}">
      <dsp:nvSpPr>
        <dsp:cNvPr id="0" name=""/>
        <dsp:cNvSpPr/>
      </dsp:nvSpPr>
      <dsp:spPr>
        <a:xfrm>
          <a:off x="2746371" y="214312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Chief Operating Officer(3)</a:t>
          </a:r>
        </a:p>
      </dsp:txBody>
      <dsp:txXfrm>
        <a:off x="2763022" y="2159776"/>
        <a:ext cx="861975" cy="535199"/>
      </dsp:txXfrm>
    </dsp:sp>
    <dsp:sp modelId="{597E3F49-4CFD-4666-864C-5752BE52EB67}">
      <dsp:nvSpPr>
        <dsp:cNvPr id="0" name=""/>
        <dsp:cNvSpPr/>
      </dsp:nvSpPr>
      <dsp:spPr>
        <a:xfrm>
          <a:off x="789" y="2873864"/>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7641918-067C-463A-9B4B-2376D1A93C08}">
      <dsp:nvSpPr>
        <dsp:cNvPr id="0" name=""/>
        <dsp:cNvSpPr/>
      </dsp:nvSpPr>
      <dsp:spPr>
        <a:xfrm>
          <a:off x="100264" y="296836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Industrial Division</a:t>
          </a:r>
        </a:p>
      </dsp:txBody>
      <dsp:txXfrm>
        <a:off x="116915" y="2985016"/>
        <a:ext cx="861975" cy="535199"/>
      </dsp:txXfrm>
    </dsp:sp>
    <dsp:sp modelId="{43521603-8D9A-49AC-BD24-DC403C43F121}">
      <dsp:nvSpPr>
        <dsp:cNvPr id="0" name=""/>
        <dsp:cNvSpPr/>
      </dsp:nvSpPr>
      <dsp:spPr>
        <a:xfrm>
          <a:off x="789" y="3702742"/>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37E0694-A5AC-4D71-A064-0EADA49D1BB7}">
      <dsp:nvSpPr>
        <dsp:cNvPr id="0" name=""/>
        <dsp:cNvSpPr/>
      </dsp:nvSpPr>
      <dsp:spPr>
        <a:xfrm>
          <a:off x="100264" y="3797243"/>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Director(2)</a:t>
          </a:r>
        </a:p>
      </dsp:txBody>
      <dsp:txXfrm>
        <a:off x="116915" y="3813894"/>
        <a:ext cx="861975" cy="535199"/>
      </dsp:txXfrm>
    </dsp:sp>
    <dsp:sp modelId="{1E1E2416-396B-4C80-AA47-4652250200C8}">
      <dsp:nvSpPr>
        <dsp:cNvPr id="0" name=""/>
        <dsp:cNvSpPr/>
      </dsp:nvSpPr>
      <dsp:spPr>
        <a:xfrm>
          <a:off x="1095018" y="2873864"/>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4D8E969-9DF0-44E4-BDB6-70BE0CF579BE}">
      <dsp:nvSpPr>
        <dsp:cNvPr id="0" name=""/>
        <dsp:cNvSpPr/>
      </dsp:nvSpPr>
      <dsp:spPr>
        <a:xfrm>
          <a:off x="1194493" y="296836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Engineering  Division</a:t>
          </a:r>
        </a:p>
      </dsp:txBody>
      <dsp:txXfrm>
        <a:off x="1211144" y="2985016"/>
        <a:ext cx="861975" cy="535199"/>
      </dsp:txXfrm>
    </dsp:sp>
    <dsp:sp modelId="{ADC7A6DC-999A-4861-9556-1AA5D1895B6A}">
      <dsp:nvSpPr>
        <dsp:cNvPr id="0" name=""/>
        <dsp:cNvSpPr/>
      </dsp:nvSpPr>
      <dsp:spPr>
        <a:xfrm>
          <a:off x="1095018" y="3702742"/>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EBA35CB-696B-4B7E-A4E2-04F8B698F914}">
      <dsp:nvSpPr>
        <dsp:cNvPr id="0" name=""/>
        <dsp:cNvSpPr/>
      </dsp:nvSpPr>
      <dsp:spPr>
        <a:xfrm>
          <a:off x="1194493" y="3797243"/>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Director(1)</a:t>
          </a:r>
        </a:p>
      </dsp:txBody>
      <dsp:txXfrm>
        <a:off x="1211144" y="3813894"/>
        <a:ext cx="861975" cy="535199"/>
      </dsp:txXfrm>
    </dsp:sp>
    <dsp:sp modelId="{50A39AA8-D03C-4CB3-8D2C-1DD62FF0B1BC}">
      <dsp:nvSpPr>
        <dsp:cNvPr id="0" name=""/>
        <dsp:cNvSpPr/>
      </dsp:nvSpPr>
      <dsp:spPr>
        <a:xfrm>
          <a:off x="2189246" y="2873864"/>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C3397FE-9072-4533-B95B-8C7898ABBDF9}">
      <dsp:nvSpPr>
        <dsp:cNvPr id="0" name=""/>
        <dsp:cNvSpPr/>
      </dsp:nvSpPr>
      <dsp:spPr>
        <a:xfrm>
          <a:off x="2288721" y="296836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Commercial Division</a:t>
          </a:r>
        </a:p>
      </dsp:txBody>
      <dsp:txXfrm>
        <a:off x="2305372" y="2985016"/>
        <a:ext cx="861975" cy="535199"/>
      </dsp:txXfrm>
    </dsp:sp>
    <dsp:sp modelId="{C9983D05-97FD-4EDB-AB88-5F9F0D6D7417}">
      <dsp:nvSpPr>
        <dsp:cNvPr id="0" name=""/>
        <dsp:cNvSpPr/>
      </dsp:nvSpPr>
      <dsp:spPr>
        <a:xfrm>
          <a:off x="2189246" y="3702742"/>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BAAE599-EB53-461F-AABF-3DF1A09DE8EA}">
      <dsp:nvSpPr>
        <dsp:cNvPr id="0" name=""/>
        <dsp:cNvSpPr/>
      </dsp:nvSpPr>
      <dsp:spPr>
        <a:xfrm>
          <a:off x="2288721" y="3797243"/>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Director(1)</a:t>
          </a:r>
        </a:p>
      </dsp:txBody>
      <dsp:txXfrm>
        <a:off x="2305372" y="3813894"/>
        <a:ext cx="861975" cy="535199"/>
      </dsp:txXfrm>
    </dsp:sp>
    <dsp:sp modelId="{EE372AD2-DD50-4A07-8FA4-D02D5D8808AE}">
      <dsp:nvSpPr>
        <dsp:cNvPr id="0" name=""/>
        <dsp:cNvSpPr/>
      </dsp:nvSpPr>
      <dsp:spPr>
        <a:xfrm>
          <a:off x="3283475" y="2873864"/>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9B18E2E-6049-4043-936D-E3EADB349531}">
      <dsp:nvSpPr>
        <dsp:cNvPr id="0" name=""/>
        <dsp:cNvSpPr/>
      </dsp:nvSpPr>
      <dsp:spPr>
        <a:xfrm>
          <a:off x="3382950" y="296836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Administrative  Division</a:t>
          </a:r>
        </a:p>
      </dsp:txBody>
      <dsp:txXfrm>
        <a:off x="3399601" y="2985016"/>
        <a:ext cx="861975" cy="535199"/>
      </dsp:txXfrm>
    </dsp:sp>
    <dsp:sp modelId="{E8CC80F4-EC21-42C1-91FF-6DE86BDCD188}">
      <dsp:nvSpPr>
        <dsp:cNvPr id="0" name=""/>
        <dsp:cNvSpPr/>
      </dsp:nvSpPr>
      <dsp:spPr>
        <a:xfrm>
          <a:off x="3283475" y="3702742"/>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9DC4FBD-4AF7-46B2-9F79-394BAD57CE85}">
      <dsp:nvSpPr>
        <dsp:cNvPr id="0" name=""/>
        <dsp:cNvSpPr/>
      </dsp:nvSpPr>
      <dsp:spPr>
        <a:xfrm>
          <a:off x="3382950" y="3797243"/>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Director(1)</a:t>
          </a:r>
        </a:p>
      </dsp:txBody>
      <dsp:txXfrm>
        <a:off x="3399601" y="3813894"/>
        <a:ext cx="861975" cy="535199"/>
      </dsp:txXfrm>
    </dsp:sp>
    <dsp:sp modelId="{A30959F5-1BB3-437E-B7F4-681D60006527}">
      <dsp:nvSpPr>
        <dsp:cNvPr id="0" name=""/>
        <dsp:cNvSpPr/>
      </dsp:nvSpPr>
      <dsp:spPr>
        <a:xfrm>
          <a:off x="4377703" y="2873864"/>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222A552-56B3-4381-9798-0C7A81EA3C59}">
      <dsp:nvSpPr>
        <dsp:cNvPr id="0" name=""/>
        <dsp:cNvSpPr/>
      </dsp:nvSpPr>
      <dsp:spPr>
        <a:xfrm>
          <a:off x="4477179" y="296836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HR Management</a:t>
          </a:r>
        </a:p>
      </dsp:txBody>
      <dsp:txXfrm>
        <a:off x="4493830" y="2985016"/>
        <a:ext cx="861975" cy="535199"/>
      </dsp:txXfrm>
    </dsp:sp>
    <dsp:sp modelId="{B4CE0B46-74B7-4A4A-8911-E6AF6C437959}">
      <dsp:nvSpPr>
        <dsp:cNvPr id="0" name=""/>
        <dsp:cNvSpPr/>
      </dsp:nvSpPr>
      <dsp:spPr>
        <a:xfrm>
          <a:off x="4377703" y="3702742"/>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FF2FA00-6805-455F-A69C-5AB89A452537}">
      <dsp:nvSpPr>
        <dsp:cNvPr id="0" name=""/>
        <dsp:cNvSpPr/>
      </dsp:nvSpPr>
      <dsp:spPr>
        <a:xfrm>
          <a:off x="4477179" y="3797243"/>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Director(1)</a:t>
          </a:r>
        </a:p>
      </dsp:txBody>
      <dsp:txXfrm>
        <a:off x="4493830" y="3813894"/>
        <a:ext cx="861975" cy="535199"/>
      </dsp:txXfrm>
    </dsp:sp>
    <dsp:sp modelId="{FD77FFE7-1669-4CD2-84FD-7BDFEAA50F9D}">
      <dsp:nvSpPr>
        <dsp:cNvPr id="0" name=""/>
        <dsp:cNvSpPr/>
      </dsp:nvSpPr>
      <dsp:spPr>
        <a:xfrm>
          <a:off x="5471932" y="2873864"/>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82A9CAF-10F5-4EDE-ABF7-DA98B1A41664}">
      <dsp:nvSpPr>
        <dsp:cNvPr id="0" name=""/>
        <dsp:cNvSpPr/>
      </dsp:nvSpPr>
      <dsp:spPr>
        <a:xfrm>
          <a:off x="5571407" y="2968365"/>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Maintenance &amp; Social Welfare</a:t>
          </a:r>
        </a:p>
      </dsp:txBody>
      <dsp:txXfrm>
        <a:off x="5588058" y="2985016"/>
        <a:ext cx="861975" cy="535199"/>
      </dsp:txXfrm>
    </dsp:sp>
    <dsp:sp modelId="{9D0BF0DB-C743-4546-8ADD-DC3B7E795D5C}">
      <dsp:nvSpPr>
        <dsp:cNvPr id="0" name=""/>
        <dsp:cNvSpPr/>
      </dsp:nvSpPr>
      <dsp:spPr>
        <a:xfrm>
          <a:off x="5471932" y="3702742"/>
          <a:ext cx="895277" cy="568501"/>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713C87E-8E69-45EF-A3EE-651980BE9D79}">
      <dsp:nvSpPr>
        <dsp:cNvPr id="0" name=""/>
        <dsp:cNvSpPr/>
      </dsp:nvSpPr>
      <dsp:spPr>
        <a:xfrm>
          <a:off x="5571407" y="3797243"/>
          <a:ext cx="895277" cy="568501"/>
        </a:xfrm>
        <a:prstGeom prst="roundRect">
          <a:avLst>
            <a:gd name="adj" fmla="val 10000"/>
          </a:avLst>
        </a:prstGeom>
        <a:solidFill>
          <a:schemeClr val="lt1">
            <a:alpha val="90000"/>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Director(1)</a:t>
          </a:r>
        </a:p>
      </dsp:txBody>
      <dsp:txXfrm>
        <a:off x="5588058" y="3813894"/>
        <a:ext cx="861975" cy="535199"/>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691CAB-1C51-4412-AAEB-21F27FCCC0EA}">
      <dsp:nvSpPr>
        <dsp:cNvPr id="0" name=""/>
        <dsp:cNvSpPr/>
      </dsp:nvSpPr>
      <dsp:spPr>
        <a:xfrm>
          <a:off x="4244816" y="4596360"/>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314D0C0-09CE-40C5-947C-6AF8874F1A45}">
      <dsp:nvSpPr>
        <dsp:cNvPr id="0" name=""/>
        <dsp:cNvSpPr/>
      </dsp:nvSpPr>
      <dsp:spPr>
        <a:xfrm>
          <a:off x="4244816" y="3909587"/>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718A140-2A99-4013-926D-286748969B14}">
      <dsp:nvSpPr>
        <dsp:cNvPr id="0" name=""/>
        <dsp:cNvSpPr/>
      </dsp:nvSpPr>
      <dsp:spPr>
        <a:xfrm>
          <a:off x="4244816" y="3222814"/>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9423BF7-15E7-46F3-8A08-A7AE8F495517}">
      <dsp:nvSpPr>
        <dsp:cNvPr id="0" name=""/>
        <dsp:cNvSpPr/>
      </dsp:nvSpPr>
      <dsp:spPr>
        <a:xfrm>
          <a:off x="4244816" y="2536041"/>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1B33F79-6CC0-4A14-90C2-122BA225AB0C}">
      <dsp:nvSpPr>
        <dsp:cNvPr id="0" name=""/>
        <dsp:cNvSpPr/>
      </dsp:nvSpPr>
      <dsp:spPr>
        <a:xfrm>
          <a:off x="4244816" y="1849268"/>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1FFE7BD-BAB8-4699-B05E-7B727EE7DB17}">
      <dsp:nvSpPr>
        <dsp:cNvPr id="0" name=""/>
        <dsp:cNvSpPr/>
      </dsp:nvSpPr>
      <dsp:spPr>
        <a:xfrm>
          <a:off x="2930589" y="1162495"/>
          <a:ext cx="1359946" cy="215737"/>
        </a:xfrm>
        <a:custGeom>
          <a:avLst/>
          <a:gdLst/>
          <a:ahLst/>
          <a:cxnLst/>
          <a:rect l="0" t="0" r="0" b="0"/>
          <a:pathLst>
            <a:path>
              <a:moveTo>
                <a:pt x="0" y="0"/>
              </a:moveTo>
              <a:lnTo>
                <a:pt x="0" y="147018"/>
              </a:lnTo>
              <a:lnTo>
                <a:pt x="1359946" y="147018"/>
              </a:lnTo>
              <a:lnTo>
                <a:pt x="1359946" y="215737"/>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D531E3E-612C-4F4B-9B35-B4AB4058027B}">
      <dsp:nvSpPr>
        <dsp:cNvPr id="0" name=""/>
        <dsp:cNvSpPr/>
      </dsp:nvSpPr>
      <dsp:spPr>
        <a:xfrm>
          <a:off x="3338185" y="3909587"/>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55819DD-8C2B-418B-BB24-BEC60EF21641}">
      <dsp:nvSpPr>
        <dsp:cNvPr id="0" name=""/>
        <dsp:cNvSpPr/>
      </dsp:nvSpPr>
      <dsp:spPr>
        <a:xfrm>
          <a:off x="3338185" y="3222814"/>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906B019-889B-47A5-82F0-0D31F7FD94D4}">
      <dsp:nvSpPr>
        <dsp:cNvPr id="0" name=""/>
        <dsp:cNvSpPr/>
      </dsp:nvSpPr>
      <dsp:spPr>
        <a:xfrm>
          <a:off x="3338185" y="2536041"/>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CFB6ADB-FE26-43EF-B42F-34EC28484C7D}">
      <dsp:nvSpPr>
        <dsp:cNvPr id="0" name=""/>
        <dsp:cNvSpPr/>
      </dsp:nvSpPr>
      <dsp:spPr>
        <a:xfrm>
          <a:off x="3338185" y="1849268"/>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48CA6A4-2C6B-429A-93D9-C4BC23EB3182}">
      <dsp:nvSpPr>
        <dsp:cNvPr id="0" name=""/>
        <dsp:cNvSpPr/>
      </dsp:nvSpPr>
      <dsp:spPr>
        <a:xfrm>
          <a:off x="2930589" y="1162495"/>
          <a:ext cx="453315" cy="215737"/>
        </a:xfrm>
        <a:custGeom>
          <a:avLst/>
          <a:gdLst/>
          <a:ahLst/>
          <a:cxnLst/>
          <a:rect l="0" t="0" r="0" b="0"/>
          <a:pathLst>
            <a:path>
              <a:moveTo>
                <a:pt x="0" y="0"/>
              </a:moveTo>
              <a:lnTo>
                <a:pt x="0" y="147018"/>
              </a:lnTo>
              <a:lnTo>
                <a:pt x="453315" y="147018"/>
              </a:lnTo>
              <a:lnTo>
                <a:pt x="453315" y="215737"/>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CFE7C48-BC08-41B9-9031-C3EA32B04A84}">
      <dsp:nvSpPr>
        <dsp:cNvPr id="0" name=""/>
        <dsp:cNvSpPr/>
      </dsp:nvSpPr>
      <dsp:spPr>
        <a:xfrm>
          <a:off x="2431553" y="1849268"/>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C1AB72A-E251-4AD3-BF33-950BE634D2D4}">
      <dsp:nvSpPr>
        <dsp:cNvPr id="0" name=""/>
        <dsp:cNvSpPr/>
      </dsp:nvSpPr>
      <dsp:spPr>
        <a:xfrm>
          <a:off x="2477273" y="1162495"/>
          <a:ext cx="453315" cy="215737"/>
        </a:xfrm>
        <a:custGeom>
          <a:avLst/>
          <a:gdLst/>
          <a:ahLst/>
          <a:cxnLst/>
          <a:rect l="0" t="0" r="0" b="0"/>
          <a:pathLst>
            <a:path>
              <a:moveTo>
                <a:pt x="453315" y="0"/>
              </a:moveTo>
              <a:lnTo>
                <a:pt x="453315" y="147018"/>
              </a:lnTo>
              <a:lnTo>
                <a:pt x="0" y="147018"/>
              </a:lnTo>
              <a:lnTo>
                <a:pt x="0" y="215737"/>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3BFD306-5D9B-4599-846D-DF026A25AA2B}">
      <dsp:nvSpPr>
        <dsp:cNvPr id="0" name=""/>
        <dsp:cNvSpPr/>
      </dsp:nvSpPr>
      <dsp:spPr>
        <a:xfrm>
          <a:off x="1524922" y="1849268"/>
          <a:ext cx="91440" cy="215737"/>
        </a:xfrm>
        <a:custGeom>
          <a:avLst/>
          <a:gdLst/>
          <a:ahLst/>
          <a:cxnLst/>
          <a:rect l="0" t="0" r="0" b="0"/>
          <a:pathLst>
            <a:path>
              <a:moveTo>
                <a:pt x="45720" y="0"/>
              </a:moveTo>
              <a:lnTo>
                <a:pt x="45720" y="21573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A3E0D8B-E05F-431B-97BE-FFF434ACD417}">
      <dsp:nvSpPr>
        <dsp:cNvPr id="0" name=""/>
        <dsp:cNvSpPr/>
      </dsp:nvSpPr>
      <dsp:spPr>
        <a:xfrm>
          <a:off x="1570642" y="1162495"/>
          <a:ext cx="1359946" cy="215737"/>
        </a:xfrm>
        <a:custGeom>
          <a:avLst/>
          <a:gdLst/>
          <a:ahLst/>
          <a:cxnLst/>
          <a:rect l="0" t="0" r="0" b="0"/>
          <a:pathLst>
            <a:path>
              <a:moveTo>
                <a:pt x="1359946" y="0"/>
              </a:moveTo>
              <a:lnTo>
                <a:pt x="1359946" y="147018"/>
              </a:lnTo>
              <a:lnTo>
                <a:pt x="0" y="147018"/>
              </a:lnTo>
              <a:lnTo>
                <a:pt x="0" y="215737"/>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3344A47-2897-4D94-84EF-2D217F0EB1EA}">
      <dsp:nvSpPr>
        <dsp:cNvPr id="0" name=""/>
        <dsp:cNvSpPr/>
      </dsp:nvSpPr>
      <dsp:spPr>
        <a:xfrm>
          <a:off x="2884869" y="475722"/>
          <a:ext cx="91440" cy="215737"/>
        </a:xfrm>
        <a:custGeom>
          <a:avLst/>
          <a:gdLst/>
          <a:ahLst/>
          <a:cxnLst/>
          <a:rect l="0" t="0" r="0" b="0"/>
          <a:pathLst>
            <a:path>
              <a:moveTo>
                <a:pt x="45720" y="0"/>
              </a:moveTo>
              <a:lnTo>
                <a:pt x="45720" y="215737"/>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E91EB2C-95F8-4DE6-AD7F-514137FD613D}">
      <dsp:nvSpPr>
        <dsp:cNvPr id="0" name=""/>
        <dsp:cNvSpPr/>
      </dsp:nvSpPr>
      <dsp:spPr>
        <a:xfrm>
          <a:off x="2559694" y="4686"/>
          <a:ext cx="741789" cy="47103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7C1108C-3FF6-46A2-90FB-B091139F96D3}">
      <dsp:nvSpPr>
        <dsp:cNvPr id="0" name=""/>
        <dsp:cNvSpPr/>
      </dsp:nvSpPr>
      <dsp:spPr>
        <a:xfrm>
          <a:off x="2642115" y="82986"/>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Maintenance &amp; Social Welfare Division</a:t>
          </a:r>
        </a:p>
      </dsp:txBody>
      <dsp:txXfrm>
        <a:off x="2655911" y="96782"/>
        <a:ext cx="714197" cy="443444"/>
      </dsp:txXfrm>
    </dsp:sp>
    <dsp:sp modelId="{361FA843-C73B-430A-BD50-380FC84EACD2}">
      <dsp:nvSpPr>
        <dsp:cNvPr id="0" name=""/>
        <dsp:cNvSpPr/>
      </dsp:nvSpPr>
      <dsp:spPr>
        <a:xfrm>
          <a:off x="2559694" y="691459"/>
          <a:ext cx="741789" cy="471036"/>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AF9200B-5145-4572-93F6-AAEF7C69D69B}">
      <dsp:nvSpPr>
        <dsp:cNvPr id="0" name=""/>
        <dsp:cNvSpPr/>
      </dsp:nvSpPr>
      <dsp:spPr>
        <a:xfrm>
          <a:off x="2642115" y="769759"/>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General Manager (1)</a:t>
          </a:r>
        </a:p>
      </dsp:txBody>
      <dsp:txXfrm>
        <a:off x="2655911" y="783555"/>
        <a:ext cx="714197" cy="443444"/>
      </dsp:txXfrm>
    </dsp:sp>
    <dsp:sp modelId="{84E285C5-4EBA-449E-A493-C3FAEE7C2ACD}">
      <dsp:nvSpPr>
        <dsp:cNvPr id="0" name=""/>
        <dsp:cNvSpPr/>
      </dsp:nvSpPr>
      <dsp:spPr>
        <a:xfrm>
          <a:off x="1199748" y="1378232"/>
          <a:ext cx="741789" cy="471036"/>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8E78BD8-8BFD-49E6-9B85-DE4694CF61C9}">
      <dsp:nvSpPr>
        <dsp:cNvPr id="0" name=""/>
        <dsp:cNvSpPr/>
      </dsp:nvSpPr>
      <dsp:spPr>
        <a:xfrm>
          <a:off x="1282169" y="1456532"/>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Environmental Officer (2)</a:t>
          </a:r>
        </a:p>
      </dsp:txBody>
      <dsp:txXfrm>
        <a:off x="1295965" y="1470328"/>
        <a:ext cx="714197" cy="443444"/>
      </dsp:txXfrm>
    </dsp:sp>
    <dsp:sp modelId="{BABD2D53-BE0E-41B9-B06A-47B7CEDF1E1E}">
      <dsp:nvSpPr>
        <dsp:cNvPr id="0" name=""/>
        <dsp:cNvSpPr/>
      </dsp:nvSpPr>
      <dsp:spPr>
        <a:xfrm>
          <a:off x="1199748" y="2065005"/>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DF86709-AAC1-4D11-860E-B64AC6821316}">
      <dsp:nvSpPr>
        <dsp:cNvPr id="0" name=""/>
        <dsp:cNvSpPr/>
      </dsp:nvSpPr>
      <dsp:spPr>
        <a:xfrm>
          <a:off x="1282169" y="2143305"/>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Assistant (5)</a:t>
          </a:r>
        </a:p>
      </dsp:txBody>
      <dsp:txXfrm>
        <a:off x="1295965" y="2157101"/>
        <a:ext cx="714197" cy="443444"/>
      </dsp:txXfrm>
    </dsp:sp>
    <dsp:sp modelId="{1CECC8FE-CC89-434E-A62B-B3905C3BE228}">
      <dsp:nvSpPr>
        <dsp:cNvPr id="0" name=""/>
        <dsp:cNvSpPr/>
      </dsp:nvSpPr>
      <dsp:spPr>
        <a:xfrm>
          <a:off x="2106379" y="1378232"/>
          <a:ext cx="741789" cy="471036"/>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58AD7C9-ACF3-4C57-B96E-60F43E00E78A}">
      <dsp:nvSpPr>
        <dsp:cNvPr id="0" name=""/>
        <dsp:cNvSpPr/>
      </dsp:nvSpPr>
      <dsp:spPr>
        <a:xfrm>
          <a:off x="2188800" y="1456532"/>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Social Welfare Officer (2)</a:t>
          </a:r>
        </a:p>
      </dsp:txBody>
      <dsp:txXfrm>
        <a:off x="2202596" y="1470328"/>
        <a:ext cx="714197" cy="443444"/>
      </dsp:txXfrm>
    </dsp:sp>
    <dsp:sp modelId="{36304AE4-B07C-46E1-9ABD-BB4C1123A986}">
      <dsp:nvSpPr>
        <dsp:cNvPr id="0" name=""/>
        <dsp:cNvSpPr/>
      </dsp:nvSpPr>
      <dsp:spPr>
        <a:xfrm>
          <a:off x="2106379" y="2065005"/>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9597B11-045F-4FE2-8B96-81235C5356EF}">
      <dsp:nvSpPr>
        <dsp:cNvPr id="0" name=""/>
        <dsp:cNvSpPr/>
      </dsp:nvSpPr>
      <dsp:spPr>
        <a:xfrm>
          <a:off x="2188800" y="2143305"/>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Assistant (8)</a:t>
          </a:r>
        </a:p>
      </dsp:txBody>
      <dsp:txXfrm>
        <a:off x="2202596" y="2157101"/>
        <a:ext cx="714197" cy="443444"/>
      </dsp:txXfrm>
    </dsp:sp>
    <dsp:sp modelId="{99894B35-DA92-4079-B2D6-080787D9D0AF}">
      <dsp:nvSpPr>
        <dsp:cNvPr id="0" name=""/>
        <dsp:cNvSpPr/>
      </dsp:nvSpPr>
      <dsp:spPr>
        <a:xfrm>
          <a:off x="3013010" y="1378232"/>
          <a:ext cx="741789" cy="471036"/>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DBE0E24-CCB4-40B8-87A0-DE963397C67A}">
      <dsp:nvSpPr>
        <dsp:cNvPr id="0" name=""/>
        <dsp:cNvSpPr/>
      </dsp:nvSpPr>
      <dsp:spPr>
        <a:xfrm>
          <a:off x="3095431" y="1456532"/>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Chief Medical Officer (1)</a:t>
          </a:r>
        </a:p>
      </dsp:txBody>
      <dsp:txXfrm>
        <a:off x="3109227" y="1470328"/>
        <a:ext cx="714197" cy="443444"/>
      </dsp:txXfrm>
    </dsp:sp>
    <dsp:sp modelId="{F0683DD3-B59B-442A-B172-FA3DF46405AB}">
      <dsp:nvSpPr>
        <dsp:cNvPr id="0" name=""/>
        <dsp:cNvSpPr/>
      </dsp:nvSpPr>
      <dsp:spPr>
        <a:xfrm>
          <a:off x="3013010" y="2065005"/>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1BC7BFF-26AE-442C-A63A-76CEF9A0BE30}">
      <dsp:nvSpPr>
        <dsp:cNvPr id="0" name=""/>
        <dsp:cNvSpPr/>
      </dsp:nvSpPr>
      <dsp:spPr>
        <a:xfrm>
          <a:off x="3095431" y="2143305"/>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Doctor (10)</a:t>
          </a:r>
        </a:p>
      </dsp:txBody>
      <dsp:txXfrm>
        <a:off x="3109227" y="2157101"/>
        <a:ext cx="714197" cy="443444"/>
      </dsp:txXfrm>
    </dsp:sp>
    <dsp:sp modelId="{74576326-5000-4DDF-BB29-74209F6E51F2}">
      <dsp:nvSpPr>
        <dsp:cNvPr id="0" name=""/>
        <dsp:cNvSpPr/>
      </dsp:nvSpPr>
      <dsp:spPr>
        <a:xfrm>
          <a:off x="3013010" y="2751778"/>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9E79007-F892-4FF0-97D7-3ADD28826AF4}">
      <dsp:nvSpPr>
        <dsp:cNvPr id="0" name=""/>
        <dsp:cNvSpPr/>
      </dsp:nvSpPr>
      <dsp:spPr>
        <a:xfrm>
          <a:off x="3095431" y="2830078"/>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Nurse (50)</a:t>
          </a:r>
        </a:p>
      </dsp:txBody>
      <dsp:txXfrm>
        <a:off x="3109227" y="2843874"/>
        <a:ext cx="714197" cy="443444"/>
      </dsp:txXfrm>
    </dsp:sp>
    <dsp:sp modelId="{D7FC46C0-BB46-4C28-BE69-D265D879EFE7}">
      <dsp:nvSpPr>
        <dsp:cNvPr id="0" name=""/>
        <dsp:cNvSpPr/>
      </dsp:nvSpPr>
      <dsp:spPr>
        <a:xfrm>
          <a:off x="3013010" y="3438551"/>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17E9812-4195-4AE0-A193-0AC9A4725804}">
      <dsp:nvSpPr>
        <dsp:cNvPr id="0" name=""/>
        <dsp:cNvSpPr/>
      </dsp:nvSpPr>
      <dsp:spPr>
        <a:xfrm>
          <a:off x="3095431" y="3516851"/>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Hospital Staff(50)</a:t>
          </a:r>
        </a:p>
      </dsp:txBody>
      <dsp:txXfrm>
        <a:off x="3109227" y="3530647"/>
        <a:ext cx="714197" cy="443444"/>
      </dsp:txXfrm>
    </dsp:sp>
    <dsp:sp modelId="{D66733A1-1020-4A48-B19F-05BAF25F7078}">
      <dsp:nvSpPr>
        <dsp:cNvPr id="0" name=""/>
        <dsp:cNvSpPr/>
      </dsp:nvSpPr>
      <dsp:spPr>
        <a:xfrm>
          <a:off x="3013010" y="4125324"/>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051535D-0A7D-4D74-9A03-0C3A15462F50}">
      <dsp:nvSpPr>
        <dsp:cNvPr id="0" name=""/>
        <dsp:cNvSpPr/>
      </dsp:nvSpPr>
      <dsp:spPr>
        <a:xfrm>
          <a:off x="3095431" y="4203624"/>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Laboratory Technician(10)</a:t>
          </a:r>
        </a:p>
      </dsp:txBody>
      <dsp:txXfrm>
        <a:off x="3109227" y="4217420"/>
        <a:ext cx="714197" cy="443444"/>
      </dsp:txXfrm>
    </dsp:sp>
    <dsp:sp modelId="{247C0449-B4F6-4FBE-B2AE-52C1C6F96FB6}">
      <dsp:nvSpPr>
        <dsp:cNvPr id="0" name=""/>
        <dsp:cNvSpPr/>
      </dsp:nvSpPr>
      <dsp:spPr>
        <a:xfrm>
          <a:off x="3919641" y="1378232"/>
          <a:ext cx="741789" cy="471036"/>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68FA265-57EF-47B5-9668-14F7569CB265}">
      <dsp:nvSpPr>
        <dsp:cNvPr id="0" name=""/>
        <dsp:cNvSpPr/>
      </dsp:nvSpPr>
      <dsp:spPr>
        <a:xfrm>
          <a:off x="4002062" y="1456532"/>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R &amp; D Dept. (10)</a:t>
          </a:r>
        </a:p>
      </dsp:txBody>
      <dsp:txXfrm>
        <a:off x="4015858" y="1470328"/>
        <a:ext cx="714197" cy="443444"/>
      </dsp:txXfrm>
    </dsp:sp>
    <dsp:sp modelId="{CEB5F36C-B79C-403E-927E-CB136E63052D}">
      <dsp:nvSpPr>
        <dsp:cNvPr id="0" name=""/>
        <dsp:cNvSpPr/>
      </dsp:nvSpPr>
      <dsp:spPr>
        <a:xfrm>
          <a:off x="3919641" y="2065005"/>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7B581A-1EB6-41E7-ADAA-269AF941F7A4}">
      <dsp:nvSpPr>
        <dsp:cNvPr id="0" name=""/>
        <dsp:cNvSpPr/>
      </dsp:nvSpPr>
      <dsp:spPr>
        <a:xfrm>
          <a:off x="4002062" y="2143305"/>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Vice President</a:t>
          </a:r>
        </a:p>
      </dsp:txBody>
      <dsp:txXfrm>
        <a:off x="4015858" y="2157101"/>
        <a:ext cx="714197" cy="443444"/>
      </dsp:txXfrm>
    </dsp:sp>
    <dsp:sp modelId="{8617C615-2813-4587-8724-6E1C40984E79}">
      <dsp:nvSpPr>
        <dsp:cNvPr id="0" name=""/>
        <dsp:cNvSpPr/>
      </dsp:nvSpPr>
      <dsp:spPr>
        <a:xfrm>
          <a:off x="3919641" y="2751778"/>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648EFF1-0498-4C45-901C-B4E837AAF3DA}">
      <dsp:nvSpPr>
        <dsp:cNvPr id="0" name=""/>
        <dsp:cNvSpPr/>
      </dsp:nvSpPr>
      <dsp:spPr>
        <a:xfrm>
          <a:off x="4002062" y="2830078"/>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Executive Director</a:t>
          </a:r>
        </a:p>
      </dsp:txBody>
      <dsp:txXfrm>
        <a:off x="4015858" y="2843874"/>
        <a:ext cx="714197" cy="443444"/>
      </dsp:txXfrm>
    </dsp:sp>
    <dsp:sp modelId="{DAC14BBD-7215-4168-A774-3A896F0D7420}">
      <dsp:nvSpPr>
        <dsp:cNvPr id="0" name=""/>
        <dsp:cNvSpPr/>
      </dsp:nvSpPr>
      <dsp:spPr>
        <a:xfrm>
          <a:off x="3919641" y="3438551"/>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0D2E48F-DED2-4EC8-91C3-F5A06CE8591B}">
      <dsp:nvSpPr>
        <dsp:cNvPr id="0" name=""/>
        <dsp:cNvSpPr/>
      </dsp:nvSpPr>
      <dsp:spPr>
        <a:xfrm>
          <a:off x="4002062" y="3516851"/>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Specialist Manager(1)</a:t>
          </a:r>
        </a:p>
      </dsp:txBody>
      <dsp:txXfrm>
        <a:off x="4015858" y="3530647"/>
        <a:ext cx="714197" cy="443444"/>
      </dsp:txXfrm>
    </dsp:sp>
    <dsp:sp modelId="{D8A0A183-3218-4644-8BF5-A2E128CDAA44}">
      <dsp:nvSpPr>
        <dsp:cNvPr id="0" name=""/>
        <dsp:cNvSpPr/>
      </dsp:nvSpPr>
      <dsp:spPr>
        <a:xfrm>
          <a:off x="3919641" y="4125324"/>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FA431AF-E201-4E6C-B404-F78592C9D9D1}">
      <dsp:nvSpPr>
        <dsp:cNvPr id="0" name=""/>
        <dsp:cNvSpPr/>
      </dsp:nvSpPr>
      <dsp:spPr>
        <a:xfrm>
          <a:off x="4002062" y="4203624"/>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Senior Associate(2)</a:t>
          </a:r>
        </a:p>
      </dsp:txBody>
      <dsp:txXfrm>
        <a:off x="4015858" y="4217420"/>
        <a:ext cx="714197" cy="443444"/>
      </dsp:txXfrm>
    </dsp:sp>
    <dsp:sp modelId="{EFCA8A94-B2D6-42C3-91E5-D9DDFB2B212F}">
      <dsp:nvSpPr>
        <dsp:cNvPr id="0" name=""/>
        <dsp:cNvSpPr/>
      </dsp:nvSpPr>
      <dsp:spPr>
        <a:xfrm>
          <a:off x="3919641" y="4812097"/>
          <a:ext cx="741789" cy="47103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3405CEF-E2FE-4DD7-A6CC-692400393D04}">
      <dsp:nvSpPr>
        <dsp:cNvPr id="0" name=""/>
        <dsp:cNvSpPr/>
      </dsp:nvSpPr>
      <dsp:spPr>
        <a:xfrm>
          <a:off x="4002062" y="4890397"/>
          <a:ext cx="741789" cy="471036"/>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Associate</a:t>
          </a:r>
        </a:p>
      </dsp:txBody>
      <dsp:txXfrm>
        <a:off x="4015858" y="4904193"/>
        <a:ext cx="714197" cy="44344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AD1F90-7C28-4D43-A705-14686725E925}">
      <dsp:nvSpPr>
        <dsp:cNvPr id="0" name=""/>
        <dsp:cNvSpPr/>
      </dsp:nvSpPr>
      <dsp:spPr>
        <a:xfrm>
          <a:off x="5303006" y="5316708"/>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CBB2FE-9997-4A44-9783-2D8BEC3A32D4}">
      <dsp:nvSpPr>
        <dsp:cNvPr id="0" name=""/>
        <dsp:cNvSpPr/>
      </dsp:nvSpPr>
      <dsp:spPr>
        <a:xfrm>
          <a:off x="4205994" y="5316708"/>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7EA2336-7ECF-4976-9076-4569E19420B3}">
      <dsp:nvSpPr>
        <dsp:cNvPr id="0" name=""/>
        <dsp:cNvSpPr/>
      </dsp:nvSpPr>
      <dsp:spPr>
        <a:xfrm>
          <a:off x="3108982" y="5316708"/>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70A49FA-CC66-4CC4-9EED-D7542A1C9B3B}">
      <dsp:nvSpPr>
        <dsp:cNvPr id="0" name=""/>
        <dsp:cNvSpPr/>
      </dsp:nvSpPr>
      <dsp:spPr>
        <a:xfrm>
          <a:off x="2011970" y="4576236"/>
          <a:ext cx="182835" cy="786192"/>
        </a:xfrm>
        <a:custGeom>
          <a:avLst/>
          <a:gdLst/>
          <a:ahLst/>
          <a:cxnLst/>
          <a:rect l="0" t="0" r="0" b="0"/>
          <a:pathLst>
            <a:path>
              <a:moveTo>
                <a:pt x="0" y="0"/>
              </a:moveTo>
              <a:lnTo>
                <a:pt x="91417" y="0"/>
              </a:lnTo>
              <a:lnTo>
                <a:pt x="91417" y="786192"/>
              </a:lnTo>
              <a:lnTo>
                <a:pt x="182835" y="786192"/>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62B1048-E481-4B62-B395-62C323841F1F}">
      <dsp:nvSpPr>
        <dsp:cNvPr id="0" name=""/>
        <dsp:cNvSpPr/>
      </dsp:nvSpPr>
      <dsp:spPr>
        <a:xfrm>
          <a:off x="5303006" y="4923612"/>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3F95CEB-DF12-4FB0-BAFB-6BB1BA00E974}">
      <dsp:nvSpPr>
        <dsp:cNvPr id="0" name=""/>
        <dsp:cNvSpPr/>
      </dsp:nvSpPr>
      <dsp:spPr>
        <a:xfrm>
          <a:off x="4205994" y="4923612"/>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67A598-EFDB-4764-8749-0FB5EB222A04}">
      <dsp:nvSpPr>
        <dsp:cNvPr id="0" name=""/>
        <dsp:cNvSpPr/>
      </dsp:nvSpPr>
      <dsp:spPr>
        <a:xfrm>
          <a:off x="3108982" y="4923612"/>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1A28F7-2A29-4BCB-A2B5-E849ECBE132B}">
      <dsp:nvSpPr>
        <dsp:cNvPr id="0" name=""/>
        <dsp:cNvSpPr/>
      </dsp:nvSpPr>
      <dsp:spPr>
        <a:xfrm>
          <a:off x="2011970" y="4576236"/>
          <a:ext cx="182835" cy="393096"/>
        </a:xfrm>
        <a:custGeom>
          <a:avLst/>
          <a:gdLst/>
          <a:ahLst/>
          <a:cxnLst/>
          <a:rect l="0" t="0" r="0" b="0"/>
          <a:pathLst>
            <a:path>
              <a:moveTo>
                <a:pt x="0" y="0"/>
              </a:moveTo>
              <a:lnTo>
                <a:pt x="91417" y="0"/>
              </a:lnTo>
              <a:lnTo>
                <a:pt x="91417" y="393096"/>
              </a:lnTo>
              <a:lnTo>
                <a:pt x="182835" y="393096"/>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087E47A-190E-461B-8D61-010167B8EF39}">
      <dsp:nvSpPr>
        <dsp:cNvPr id="0" name=""/>
        <dsp:cNvSpPr/>
      </dsp:nvSpPr>
      <dsp:spPr>
        <a:xfrm>
          <a:off x="5303006" y="4530516"/>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6E0235B-6F14-4E5B-BD08-374D8470BECE}">
      <dsp:nvSpPr>
        <dsp:cNvPr id="0" name=""/>
        <dsp:cNvSpPr/>
      </dsp:nvSpPr>
      <dsp:spPr>
        <a:xfrm>
          <a:off x="4205994" y="4530516"/>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CB1F60B-3B87-4B67-90F7-3AE95B16E56E}">
      <dsp:nvSpPr>
        <dsp:cNvPr id="0" name=""/>
        <dsp:cNvSpPr/>
      </dsp:nvSpPr>
      <dsp:spPr>
        <a:xfrm>
          <a:off x="3108982" y="4530516"/>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F6BBFAB-2D9F-45EE-92B4-B4415BCEEC7C}">
      <dsp:nvSpPr>
        <dsp:cNvPr id="0" name=""/>
        <dsp:cNvSpPr/>
      </dsp:nvSpPr>
      <dsp:spPr>
        <a:xfrm>
          <a:off x="2011970" y="4530516"/>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7B83E7D-BCB7-4B10-9510-4EB6EA496E90}">
      <dsp:nvSpPr>
        <dsp:cNvPr id="0" name=""/>
        <dsp:cNvSpPr/>
      </dsp:nvSpPr>
      <dsp:spPr>
        <a:xfrm>
          <a:off x="5303006" y="4137420"/>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1B27D7D-D6D0-411D-A45C-F174BCE50338}">
      <dsp:nvSpPr>
        <dsp:cNvPr id="0" name=""/>
        <dsp:cNvSpPr/>
      </dsp:nvSpPr>
      <dsp:spPr>
        <a:xfrm>
          <a:off x="4205994" y="4137420"/>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B23545-1CAE-4CB7-BF40-0D4F20CC07A6}">
      <dsp:nvSpPr>
        <dsp:cNvPr id="0" name=""/>
        <dsp:cNvSpPr/>
      </dsp:nvSpPr>
      <dsp:spPr>
        <a:xfrm>
          <a:off x="3108982" y="4137420"/>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296030B-E6EF-41D1-9437-D762FD096C2B}">
      <dsp:nvSpPr>
        <dsp:cNvPr id="0" name=""/>
        <dsp:cNvSpPr/>
      </dsp:nvSpPr>
      <dsp:spPr>
        <a:xfrm>
          <a:off x="2011970" y="4183140"/>
          <a:ext cx="182835" cy="393096"/>
        </a:xfrm>
        <a:custGeom>
          <a:avLst/>
          <a:gdLst/>
          <a:ahLst/>
          <a:cxnLst/>
          <a:rect l="0" t="0" r="0" b="0"/>
          <a:pathLst>
            <a:path>
              <a:moveTo>
                <a:pt x="0" y="393096"/>
              </a:moveTo>
              <a:lnTo>
                <a:pt x="91417" y="393096"/>
              </a:lnTo>
              <a:lnTo>
                <a:pt x="91417" y="0"/>
              </a:lnTo>
              <a:lnTo>
                <a:pt x="182835" y="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B99EB72-8CD6-4665-A774-F21798257B3F}">
      <dsp:nvSpPr>
        <dsp:cNvPr id="0" name=""/>
        <dsp:cNvSpPr/>
      </dsp:nvSpPr>
      <dsp:spPr>
        <a:xfrm>
          <a:off x="5303006" y="3744324"/>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66B96F4-A203-4227-82E5-CE3FBABA8F2D}">
      <dsp:nvSpPr>
        <dsp:cNvPr id="0" name=""/>
        <dsp:cNvSpPr/>
      </dsp:nvSpPr>
      <dsp:spPr>
        <a:xfrm>
          <a:off x="4205994" y="3744324"/>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22798AA-0239-4728-9576-FD0A4F692C96}">
      <dsp:nvSpPr>
        <dsp:cNvPr id="0" name=""/>
        <dsp:cNvSpPr/>
      </dsp:nvSpPr>
      <dsp:spPr>
        <a:xfrm>
          <a:off x="3108982" y="3744324"/>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EEB4DC-569B-4F3F-8190-71639F6FAF1A}">
      <dsp:nvSpPr>
        <dsp:cNvPr id="0" name=""/>
        <dsp:cNvSpPr/>
      </dsp:nvSpPr>
      <dsp:spPr>
        <a:xfrm>
          <a:off x="2011970" y="3790044"/>
          <a:ext cx="182835" cy="786192"/>
        </a:xfrm>
        <a:custGeom>
          <a:avLst/>
          <a:gdLst/>
          <a:ahLst/>
          <a:cxnLst/>
          <a:rect l="0" t="0" r="0" b="0"/>
          <a:pathLst>
            <a:path>
              <a:moveTo>
                <a:pt x="0" y="786192"/>
              </a:moveTo>
              <a:lnTo>
                <a:pt x="91417" y="786192"/>
              </a:lnTo>
              <a:lnTo>
                <a:pt x="91417" y="0"/>
              </a:lnTo>
              <a:lnTo>
                <a:pt x="182835" y="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84385E7-D904-45A9-AEE5-E87E659F6031}">
      <dsp:nvSpPr>
        <dsp:cNvPr id="0" name=""/>
        <dsp:cNvSpPr/>
      </dsp:nvSpPr>
      <dsp:spPr>
        <a:xfrm>
          <a:off x="914958" y="3396948"/>
          <a:ext cx="182835" cy="1179288"/>
        </a:xfrm>
        <a:custGeom>
          <a:avLst/>
          <a:gdLst/>
          <a:ahLst/>
          <a:cxnLst/>
          <a:rect l="0" t="0" r="0" b="0"/>
          <a:pathLst>
            <a:path>
              <a:moveTo>
                <a:pt x="0" y="0"/>
              </a:moveTo>
              <a:lnTo>
                <a:pt x="91417" y="0"/>
              </a:lnTo>
              <a:lnTo>
                <a:pt x="91417" y="1179288"/>
              </a:lnTo>
              <a:lnTo>
                <a:pt x="182835" y="1179288"/>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30B0E7C-571B-4DA2-8955-AE947007BCED}">
      <dsp:nvSpPr>
        <dsp:cNvPr id="0" name=""/>
        <dsp:cNvSpPr/>
      </dsp:nvSpPr>
      <dsp:spPr>
        <a:xfrm>
          <a:off x="5303006" y="3351228"/>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9CC63E9-616F-4D49-89DD-BD8EFA7D04E5}">
      <dsp:nvSpPr>
        <dsp:cNvPr id="0" name=""/>
        <dsp:cNvSpPr/>
      </dsp:nvSpPr>
      <dsp:spPr>
        <a:xfrm>
          <a:off x="4205994" y="3351228"/>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B501888-AD6A-4773-B9BC-D2311788FA8E}">
      <dsp:nvSpPr>
        <dsp:cNvPr id="0" name=""/>
        <dsp:cNvSpPr/>
      </dsp:nvSpPr>
      <dsp:spPr>
        <a:xfrm>
          <a:off x="3108982" y="3351228"/>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67771EC-7F79-490A-B7FF-683BC3C1F8EC}">
      <dsp:nvSpPr>
        <dsp:cNvPr id="0" name=""/>
        <dsp:cNvSpPr/>
      </dsp:nvSpPr>
      <dsp:spPr>
        <a:xfrm>
          <a:off x="2011970" y="2217659"/>
          <a:ext cx="182835" cy="1179288"/>
        </a:xfrm>
        <a:custGeom>
          <a:avLst/>
          <a:gdLst/>
          <a:ahLst/>
          <a:cxnLst/>
          <a:rect l="0" t="0" r="0" b="0"/>
          <a:pathLst>
            <a:path>
              <a:moveTo>
                <a:pt x="0" y="0"/>
              </a:moveTo>
              <a:lnTo>
                <a:pt x="91417" y="0"/>
              </a:lnTo>
              <a:lnTo>
                <a:pt x="91417" y="1179288"/>
              </a:lnTo>
              <a:lnTo>
                <a:pt x="182835" y="1179288"/>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8126878-4D85-473F-B08F-03C49A1F7E06}">
      <dsp:nvSpPr>
        <dsp:cNvPr id="0" name=""/>
        <dsp:cNvSpPr/>
      </dsp:nvSpPr>
      <dsp:spPr>
        <a:xfrm>
          <a:off x="5303006" y="2958131"/>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B4F079F-1451-4FC4-8915-83CCF87EF5AB}">
      <dsp:nvSpPr>
        <dsp:cNvPr id="0" name=""/>
        <dsp:cNvSpPr/>
      </dsp:nvSpPr>
      <dsp:spPr>
        <a:xfrm>
          <a:off x="4205994" y="2958131"/>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280C5AD-7556-49DD-A5B3-308E898BEC7B}">
      <dsp:nvSpPr>
        <dsp:cNvPr id="0" name=""/>
        <dsp:cNvSpPr/>
      </dsp:nvSpPr>
      <dsp:spPr>
        <a:xfrm>
          <a:off x="3108982" y="2958131"/>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FAA309A-48A6-4BFF-A660-5C7F215E8C27}">
      <dsp:nvSpPr>
        <dsp:cNvPr id="0" name=""/>
        <dsp:cNvSpPr/>
      </dsp:nvSpPr>
      <dsp:spPr>
        <a:xfrm>
          <a:off x="2011970" y="2217659"/>
          <a:ext cx="182835" cy="786192"/>
        </a:xfrm>
        <a:custGeom>
          <a:avLst/>
          <a:gdLst/>
          <a:ahLst/>
          <a:cxnLst/>
          <a:rect l="0" t="0" r="0" b="0"/>
          <a:pathLst>
            <a:path>
              <a:moveTo>
                <a:pt x="0" y="0"/>
              </a:moveTo>
              <a:lnTo>
                <a:pt x="91417" y="0"/>
              </a:lnTo>
              <a:lnTo>
                <a:pt x="91417" y="786192"/>
              </a:lnTo>
              <a:lnTo>
                <a:pt x="182835" y="786192"/>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9D6365-E092-4EB5-AEAF-BD9E3E84E261}">
      <dsp:nvSpPr>
        <dsp:cNvPr id="0" name=""/>
        <dsp:cNvSpPr/>
      </dsp:nvSpPr>
      <dsp:spPr>
        <a:xfrm>
          <a:off x="5303006" y="2565035"/>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B164EE1-237A-4A29-8E8C-8FFE8A677B2A}">
      <dsp:nvSpPr>
        <dsp:cNvPr id="0" name=""/>
        <dsp:cNvSpPr/>
      </dsp:nvSpPr>
      <dsp:spPr>
        <a:xfrm>
          <a:off x="4205994" y="2565035"/>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225272C-5DD1-4B7F-AC5F-306704F9AE38}">
      <dsp:nvSpPr>
        <dsp:cNvPr id="0" name=""/>
        <dsp:cNvSpPr/>
      </dsp:nvSpPr>
      <dsp:spPr>
        <a:xfrm>
          <a:off x="3108982" y="2565035"/>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6D790D0-621D-45AA-9AAB-18AC6FBB8FED}">
      <dsp:nvSpPr>
        <dsp:cNvPr id="0" name=""/>
        <dsp:cNvSpPr/>
      </dsp:nvSpPr>
      <dsp:spPr>
        <a:xfrm>
          <a:off x="2011970" y="2217659"/>
          <a:ext cx="182835" cy="393096"/>
        </a:xfrm>
        <a:custGeom>
          <a:avLst/>
          <a:gdLst/>
          <a:ahLst/>
          <a:cxnLst/>
          <a:rect l="0" t="0" r="0" b="0"/>
          <a:pathLst>
            <a:path>
              <a:moveTo>
                <a:pt x="0" y="0"/>
              </a:moveTo>
              <a:lnTo>
                <a:pt x="91417" y="0"/>
              </a:lnTo>
              <a:lnTo>
                <a:pt x="91417" y="393096"/>
              </a:lnTo>
              <a:lnTo>
                <a:pt x="182835" y="393096"/>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E1600DC-5B1D-499D-9A81-DDF694CC7202}">
      <dsp:nvSpPr>
        <dsp:cNvPr id="0" name=""/>
        <dsp:cNvSpPr/>
      </dsp:nvSpPr>
      <dsp:spPr>
        <a:xfrm>
          <a:off x="5303006" y="2171939"/>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B6D64C1-EEED-4330-B343-26A75898BEB1}">
      <dsp:nvSpPr>
        <dsp:cNvPr id="0" name=""/>
        <dsp:cNvSpPr/>
      </dsp:nvSpPr>
      <dsp:spPr>
        <a:xfrm>
          <a:off x="4205994" y="2171939"/>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B59DD82-290B-448C-82EB-71E09877BE16}">
      <dsp:nvSpPr>
        <dsp:cNvPr id="0" name=""/>
        <dsp:cNvSpPr/>
      </dsp:nvSpPr>
      <dsp:spPr>
        <a:xfrm>
          <a:off x="3108982" y="2171939"/>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76CA33A-2E6B-4102-A53E-EE85D0843C06}">
      <dsp:nvSpPr>
        <dsp:cNvPr id="0" name=""/>
        <dsp:cNvSpPr/>
      </dsp:nvSpPr>
      <dsp:spPr>
        <a:xfrm>
          <a:off x="2011970" y="2171939"/>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D29CEE0-4881-4981-8051-32F4654CC80E}">
      <dsp:nvSpPr>
        <dsp:cNvPr id="0" name=""/>
        <dsp:cNvSpPr/>
      </dsp:nvSpPr>
      <dsp:spPr>
        <a:xfrm>
          <a:off x="5303006" y="1778843"/>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2D72F8B-02B5-4EB9-AD8B-3D352C02B148}">
      <dsp:nvSpPr>
        <dsp:cNvPr id="0" name=""/>
        <dsp:cNvSpPr/>
      </dsp:nvSpPr>
      <dsp:spPr>
        <a:xfrm>
          <a:off x="4205994" y="1778843"/>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D228F69-E0F2-41BF-BABB-ABC79EEC6E30}">
      <dsp:nvSpPr>
        <dsp:cNvPr id="0" name=""/>
        <dsp:cNvSpPr/>
      </dsp:nvSpPr>
      <dsp:spPr>
        <a:xfrm>
          <a:off x="3108982" y="1778843"/>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DC38CA4-D96C-48ED-9D6B-BB91A96E4DBD}">
      <dsp:nvSpPr>
        <dsp:cNvPr id="0" name=""/>
        <dsp:cNvSpPr/>
      </dsp:nvSpPr>
      <dsp:spPr>
        <a:xfrm>
          <a:off x="2011970" y="1824563"/>
          <a:ext cx="182835" cy="393096"/>
        </a:xfrm>
        <a:custGeom>
          <a:avLst/>
          <a:gdLst/>
          <a:ahLst/>
          <a:cxnLst/>
          <a:rect l="0" t="0" r="0" b="0"/>
          <a:pathLst>
            <a:path>
              <a:moveTo>
                <a:pt x="0" y="393096"/>
              </a:moveTo>
              <a:lnTo>
                <a:pt x="91417" y="393096"/>
              </a:lnTo>
              <a:lnTo>
                <a:pt x="91417" y="0"/>
              </a:lnTo>
              <a:lnTo>
                <a:pt x="182835" y="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50B64D-9D55-4E92-91B6-3897FB480C3C}">
      <dsp:nvSpPr>
        <dsp:cNvPr id="0" name=""/>
        <dsp:cNvSpPr/>
      </dsp:nvSpPr>
      <dsp:spPr>
        <a:xfrm>
          <a:off x="5303006" y="1385747"/>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C2CF232-9261-4F5B-8D9A-8EA26100AB86}">
      <dsp:nvSpPr>
        <dsp:cNvPr id="0" name=""/>
        <dsp:cNvSpPr/>
      </dsp:nvSpPr>
      <dsp:spPr>
        <a:xfrm>
          <a:off x="4205994" y="1385747"/>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9C7BE4A-C2D7-47A1-90A2-51819985B95E}">
      <dsp:nvSpPr>
        <dsp:cNvPr id="0" name=""/>
        <dsp:cNvSpPr/>
      </dsp:nvSpPr>
      <dsp:spPr>
        <a:xfrm>
          <a:off x="3108982" y="1385747"/>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640D341-AD5E-4853-B8F2-43BCF8DBC55C}">
      <dsp:nvSpPr>
        <dsp:cNvPr id="0" name=""/>
        <dsp:cNvSpPr/>
      </dsp:nvSpPr>
      <dsp:spPr>
        <a:xfrm>
          <a:off x="2011970" y="1431467"/>
          <a:ext cx="182835" cy="786192"/>
        </a:xfrm>
        <a:custGeom>
          <a:avLst/>
          <a:gdLst/>
          <a:ahLst/>
          <a:cxnLst/>
          <a:rect l="0" t="0" r="0" b="0"/>
          <a:pathLst>
            <a:path>
              <a:moveTo>
                <a:pt x="0" y="786192"/>
              </a:moveTo>
              <a:lnTo>
                <a:pt x="91417" y="786192"/>
              </a:lnTo>
              <a:lnTo>
                <a:pt x="91417" y="0"/>
              </a:lnTo>
              <a:lnTo>
                <a:pt x="182835" y="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1B5BEDF-FBC7-4C54-9CC4-8133B162F894}">
      <dsp:nvSpPr>
        <dsp:cNvPr id="0" name=""/>
        <dsp:cNvSpPr/>
      </dsp:nvSpPr>
      <dsp:spPr>
        <a:xfrm>
          <a:off x="5303006" y="992651"/>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3C8DC6C-DB24-40C7-99C6-4317DCA8D10D}">
      <dsp:nvSpPr>
        <dsp:cNvPr id="0" name=""/>
        <dsp:cNvSpPr/>
      </dsp:nvSpPr>
      <dsp:spPr>
        <a:xfrm>
          <a:off x="4205994" y="992651"/>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FB63926-A4B9-443A-99F2-15F63E8A1E42}">
      <dsp:nvSpPr>
        <dsp:cNvPr id="0" name=""/>
        <dsp:cNvSpPr/>
      </dsp:nvSpPr>
      <dsp:spPr>
        <a:xfrm>
          <a:off x="3108982" y="992651"/>
          <a:ext cx="182835" cy="91440"/>
        </a:xfrm>
        <a:custGeom>
          <a:avLst/>
          <a:gdLst/>
          <a:ahLst/>
          <a:cxnLst/>
          <a:rect l="0" t="0" r="0" b="0"/>
          <a:pathLst>
            <a:path>
              <a:moveTo>
                <a:pt x="0" y="45720"/>
              </a:moveTo>
              <a:lnTo>
                <a:pt x="182835"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154FD4B-727D-43F0-9496-7230A87CF4EA}">
      <dsp:nvSpPr>
        <dsp:cNvPr id="0" name=""/>
        <dsp:cNvSpPr/>
      </dsp:nvSpPr>
      <dsp:spPr>
        <a:xfrm>
          <a:off x="2011970" y="1038371"/>
          <a:ext cx="182835" cy="1179288"/>
        </a:xfrm>
        <a:custGeom>
          <a:avLst/>
          <a:gdLst/>
          <a:ahLst/>
          <a:cxnLst/>
          <a:rect l="0" t="0" r="0" b="0"/>
          <a:pathLst>
            <a:path>
              <a:moveTo>
                <a:pt x="0" y="1179288"/>
              </a:moveTo>
              <a:lnTo>
                <a:pt x="91417" y="1179288"/>
              </a:lnTo>
              <a:lnTo>
                <a:pt x="91417" y="0"/>
              </a:lnTo>
              <a:lnTo>
                <a:pt x="182835" y="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6C15F1A-E855-4C03-89AB-901510EE6F84}">
      <dsp:nvSpPr>
        <dsp:cNvPr id="0" name=""/>
        <dsp:cNvSpPr/>
      </dsp:nvSpPr>
      <dsp:spPr>
        <a:xfrm>
          <a:off x="914958" y="2217659"/>
          <a:ext cx="182835" cy="1179288"/>
        </a:xfrm>
        <a:custGeom>
          <a:avLst/>
          <a:gdLst/>
          <a:ahLst/>
          <a:cxnLst/>
          <a:rect l="0" t="0" r="0" b="0"/>
          <a:pathLst>
            <a:path>
              <a:moveTo>
                <a:pt x="0" y="1179288"/>
              </a:moveTo>
              <a:lnTo>
                <a:pt x="91417" y="1179288"/>
              </a:lnTo>
              <a:lnTo>
                <a:pt x="91417" y="0"/>
              </a:lnTo>
              <a:lnTo>
                <a:pt x="182835" y="0"/>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46F9691-D498-4C2F-9EDA-2810707E1BA2}">
      <dsp:nvSpPr>
        <dsp:cNvPr id="0" name=""/>
        <dsp:cNvSpPr/>
      </dsp:nvSpPr>
      <dsp:spPr>
        <a:xfrm>
          <a:off x="781" y="325753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Production Manager</a:t>
          </a:r>
        </a:p>
      </dsp:txBody>
      <dsp:txXfrm>
        <a:off x="781" y="3257536"/>
        <a:ext cx="914176" cy="278823"/>
      </dsp:txXfrm>
    </dsp:sp>
    <dsp:sp modelId="{652D2E48-17A4-4248-8AD7-A8EEEA7C3A1D}">
      <dsp:nvSpPr>
        <dsp:cNvPr id="0" name=""/>
        <dsp:cNvSpPr/>
      </dsp:nvSpPr>
      <dsp:spPr>
        <a:xfrm>
          <a:off x="1097793" y="207824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Textile</a:t>
          </a:r>
        </a:p>
      </dsp:txBody>
      <dsp:txXfrm>
        <a:off x="1097793" y="2078248"/>
        <a:ext cx="914176" cy="278823"/>
      </dsp:txXfrm>
    </dsp:sp>
    <dsp:sp modelId="{E93DC0E5-E0F9-4AE4-B3EB-62D556990679}">
      <dsp:nvSpPr>
        <dsp:cNvPr id="0" name=""/>
        <dsp:cNvSpPr/>
      </dsp:nvSpPr>
      <dsp:spPr>
        <a:xfrm>
          <a:off x="2194805" y="89896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Knitting</a:t>
          </a:r>
        </a:p>
      </dsp:txBody>
      <dsp:txXfrm>
        <a:off x="2194805" y="898960"/>
        <a:ext cx="914176" cy="278823"/>
      </dsp:txXfrm>
    </dsp:sp>
    <dsp:sp modelId="{2AA46D1B-3F0D-4307-B237-E65C7A10C54B}">
      <dsp:nvSpPr>
        <dsp:cNvPr id="0" name=""/>
        <dsp:cNvSpPr/>
      </dsp:nvSpPr>
      <dsp:spPr>
        <a:xfrm>
          <a:off x="3291817" y="89896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898960"/>
        <a:ext cx="914176" cy="278823"/>
      </dsp:txXfrm>
    </dsp:sp>
    <dsp:sp modelId="{FD5EB603-9303-42DA-9222-DCC7AA6C00A8}">
      <dsp:nvSpPr>
        <dsp:cNvPr id="0" name=""/>
        <dsp:cNvSpPr/>
      </dsp:nvSpPr>
      <dsp:spPr>
        <a:xfrm>
          <a:off x="4388829" y="89896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898960"/>
        <a:ext cx="914176" cy="278823"/>
      </dsp:txXfrm>
    </dsp:sp>
    <dsp:sp modelId="{512F039F-3E09-4944-9C0F-890803EC9F7C}">
      <dsp:nvSpPr>
        <dsp:cNvPr id="0" name=""/>
        <dsp:cNvSpPr/>
      </dsp:nvSpPr>
      <dsp:spPr>
        <a:xfrm>
          <a:off x="5485841" y="89896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Knitting Machine Man(150)</a:t>
          </a:r>
        </a:p>
      </dsp:txBody>
      <dsp:txXfrm>
        <a:off x="5485841" y="898960"/>
        <a:ext cx="914176" cy="278823"/>
      </dsp:txXfrm>
    </dsp:sp>
    <dsp:sp modelId="{912D745D-67B7-4C47-8280-746AD96AF238}">
      <dsp:nvSpPr>
        <dsp:cNvPr id="0" name=""/>
        <dsp:cNvSpPr/>
      </dsp:nvSpPr>
      <dsp:spPr>
        <a:xfrm>
          <a:off x="2194805" y="129205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Weaving</a:t>
          </a:r>
        </a:p>
      </dsp:txBody>
      <dsp:txXfrm>
        <a:off x="2194805" y="1292056"/>
        <a:ext cx="914176" cy="278823"/>
      </dsp:txXfrm>
    </dsp:sp>
    <dsp:sp modelId="{99CD2AB2-A51D-428E-8381-9E4CBCFFA93E}">
      <dsp:nvSpPr>
        <dsp:cNvPr id="0" name=""/>
        <dsp:cNvSpPr/>
      </dsp:nvSpPr>
      <dsp:spPr>
        <a:xfrm>
          <a:off x="3291817" y="129205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1292056"/>
        <a:ext cx="914176" cy="278823"/>
      </dsp:txXfrm>
    </dsp:sp>
    <dsp:sp modelId="{D27B0EC0-0F3E-4F89-BA28-8C4C07140338}">
      <dsp:nvSpPr>
        <dsp:cNvPr id="0" name=""/>
        <dsp:cNvSpPr/>
      </dsp:nvSpPr>
      <dsp:spPr>
        <a:xfrm>
          <a:off x="4388829" y="129205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1292056"/>
        <a:ext cx="914176" cy="278823"/>
      </dsp:txXfrm>
    </dsp:sp>
    <dsp:sp modelId="{D52E7A52-9E1C-4B78-83FC-6717C5BA4E78}">
      <dsp:nvSpPr>
        <dsp:cNvPr id="0" name=""/>
        <dsp:cNvSpPr/>
      </dsp:nvSpPr>
      <dsp:spPr>
        <a:xfrm>
          <a:off x="5485841" y="129205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Weaving Machine</a:t>
          </a:r>
          <a:br>
            <a:rPr lang="en-US" sz="900" kern="1200"/>
          </a:br>
          <a:r>
            <a:rPr lang="en-US" sz="900" kern="1200"/>
            <a:t>Man (150)</a:t>
          </a:r>
        </a:p>
      </dsp:txBody>
      <dsp:txXfrm>
        <a:off x="5485841" y="1292056"/>
        <a:ext cx="914176" cy="278823"/>
      </dsp:txXfrm>
    </dsp:sp>
    <dsp:sp modelId="{27150BCD-84D6-41B9-829B-D0C4CFB91E41}">
      <dsp:nvSpPr>
        <dsp:cNvPr id="0" name=""/>
        <dsp:cNvSpPr/>
      </dsp:nvSpPr>
      <dsp:spPr>
        <a:xfrm>
          <a:off x="2194805" y="168515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Spinning</a:t>
          </a:r>
        </a:p>
      </dsp:txBody>
      <dsp:txXfrm>
        <a:off x="2194805" y="1685152"/>
        <a:ext cx="914176" cy="278823"/>
      </dsp:txXfrm>
    </dsp:sp>
    <dsp:sp modelId="{95573476-2D6F-4C02-B64F-FFE561199AD9}">
      <dsp:nvSpPr>
        <dsp:cNvPr id="0" name=""/>
        <dsp:cNvSpPr/>
      </dsp:nvSpPr>
      <dsp:spPr>
        <a:xfrm>
          <a:off x="3291817" y="168515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1685152"/>
        <a:ext cx="914176" cy="278823"/>
      </dsp:txXfrm>
    </dsp:sp>
    <dsp:sp modelId="{9F43BE5B-CA43-4391-8D23-044C7BD34A9D}">
      <dsp:nvSpPr>
        <dsp:cNvPr id="0" name=""/>
        <dsp:cNvSpPr/>
      </dsp:nvSpPr>
      <dsp:spPr>
        <a:xfrm>
          <a:off x="4388829" y="168515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1685152"/>
        <a:ext cx="914176" cy="278823"/>
      </dsp:txXfrm>
    </dsp:sp>
    <dsp:sp modelId="{57A49695-1500-46D6-B52B-7A2434688F10}">
      <dsp:nvSpPr>
        <dsp:cNvPr id="0" name=""/>
        <dsp:cNvSpPr/>
      </dsp:nvSpPr>
      <dsp:spPr>
        <a:xfrm>
          <a:off x="5485841" y="168515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Spinning Machine Man(180)</a:t>
          </a:r>
        </a:p>
      </dsp:txBody>
      <dsp:txXfrm>
        <a:off x="5485841" y="1685152"/>
        <a:ext cx="914176" cy="278823"/>
      </dsp:txXfrm>
    </dsp:sp>
    <dsp:sp modelId="{8BF5C373-5E2A-4A30-B637-8AB63AD67A89}">
      <dsp:nvSpPr>
        <dsp:cNvPr id="0" name=""/>
        <dsp:cNvSpPr/>
      </dsp:nvSpPr>
      <dsp:spPr>
        <a:xfrm>
          <a:off x="2194805" y="207824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Dyeing</a:t>
          </a:r>
        </a:p>
      </dsp:txBody>
      <dsp:txXfrm>
        <a:off x="2194805" y="2078248"/>
        <a:ext cx="914176" cy="278823"/>
      </dsp:txXfrm>
    </dsp:sp>
    <dsp:sp modelId="{20531BB5-3B95-49F3-B302-CF1C87D2E671}">
      <dsp:nvSpPr>
        <dsp:cNvPr id="0" name=""/>
        <dsp:cNvSpPr/>
      </dsp:nvSpPr>
      <dsp:spPr>
        <a:xfrm>
          <a:off x="3291817" y="207824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2078248"/>
        <a:ext cx="914176" cy="278823"/>
      </dsp:txXfrm>
    </dsp:sp>
    <dsp:sp modelId="{FED00787-F7D4-4F23-A3EE-90B73C9CFC35}">
      <dsp:nvSpPr>
        <dsp:cNvPr id="0" name=""/>
        <dsp:cNvSpPr/>
      </dsp:nvSpPr>
      <dsp:spPr>
        <a:xfrm>
          <a:off x="4388829" y="207824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2078248"/>
        <a:ext cx="914176" cy="278823"/>
      </dsp:txXfrm>
    </dsp:sp>
    <dsp:sp modelId="{1831CFA0-2E21-4BEA-B806-3768AA70650C}">
      <dsp:nvSpPr>
        <dsp:cNvPr id="0" name=""/>
        <dsp:cNvSpPr/>
      </dsp:nvSpPr>
      <dsp:spPr>
        <a:xfrm>
          <a:off x="5485841" y="207824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Dyeing Machine Man(165)</a:t>
          </a:r>
        </a:p>
      </dsp:txBody>
      <dsp:txXfrm>
        <a:off x="5485841" y="2078248"/>
        <a:ext cx="914176" cy="278823"/>
      </dsp:txXfrm>
    </dsp:sp>
    <dsp:sp modelId="{104CE36C-081B-40A4-A8A7-148C28A3673F}">
      <dsp:nvSpPr>
        <dsp:cNvPr id="0" name=""/>
        <dsp:cNvSpPr/>
      </dsp:nvSpPr>
      <dsp:spPr>
        <a:xfrm>
          <a:off x="2194805" y="247134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Washing</a:t>
          </a:r>
        </a:p>
      </dsp:txBody>
      <dsp:txXfrm>
        <a:off x="2194805" y="2471344"/>
        <a:ext cx="914176" cy="278823"/>
      </dsp:txXfrm>
    </dsp:sp>
    <dsp:sp modelId="{4B4D5694-4C55-4603-8A01-D8A5BB977911}">
      <dsp:nvSpPr>
        <dsp:cNvPr id="0" name=""/>
        <dsp:cNvSpPr/>
      </dsp:nvSpPr>
      <dsp:spPr>
        <a:xfrm>
          <a:off x="3291817" y="247134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2471344"/>
        <a:ext cx="914176" cy="278823"/>
      </dsp:txXfrm>
    </dsp:sp>
    <dsp:sp modelId="{0AA56376-AE3F-4A42-BFB0-2CC4CC6CB734}">
      <dsp:nvSpPr>
        <dsp:cNvPr id="0" name=""/>
        <dsp:cNvSpPr/>
      </dsp:nvSpPr>
      <dsp:spPr>
        <a:xfrm>
          <a:off x="4388829" y="247134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Supervisor(8)</a:t>
          </a:r>
        </a:p>
      </dsp:txBody>
      <dsp:txXfrm>
        <a:off x="4388829" y="2471344"/>
        <a:ext cx="914176" cy="278823"/>
      </dsp:txXfrm>
    </dsp:sp>
    <dsp:sp modelId="{743DCCCD-1B7E-43C3-99C7-533A5F3FD339}">
      <dsp:nvSpPr>
        <dsp:cNvPr id="0" name=""/>
        <dsp:cNvSpPr/>
      </dsp:nvSpPr>
      <dsp:spPr>
        <a:xfrm>
          <a:off x="5485841" y="247134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Washing Machine Man(100)</a:t>
          </a:r>
        </a:p>
      </dsp:txBody>
      <dsp:txXfrm>
        <a:off x="5485841" y="2471344"/>
        <a:ext cx="914176" cy="278823"/>
      </dsp:txXfrm>
    </dsp:sp>
    <dsp:sp modelId="{3B9D5B3B-744E-474E-AFA4-84AFFB40A4D2}">
      <dsp:nvSpPr>
        <dsp:cNvPr id="0" name=""/>
        <dsp:cNvSpPr/>
      </dsp:nvSpPr>
      <dsp:spPr>
        <a:xfrm>
          <a:off x="2194805" y="286444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Finishing</a:t>
          </a:r>
        </a:p>
      </dsp:txBody>
      <dsp:txXfrm>
        <a:off x="2194805" y="2864440"/>
        <a:ext cx="914176" cy="278823"/>
      </dsp:txXfrm>
    </dsp:sp>
    <dsp:sp modelId="{2C09C3ED-79F7-43FC-B520-C3354B73846B}">
      <dsp:nvSpPr>
        <dsp:cNvPr id="0" name=""/>
        <dsp:cNvSpPr/>
      </dsp:nvSpPr>
      <dsp:spPr>
        <a:xfrm>
          <a:off x="3291817" y="286444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2864440"/>
        <a:ext cx="914176" cy="278823"/>
      </dsp:txXfrm>
    </dsp:sp>
    <dsp:sp modelId="{6643710B-A24C-4382-BBA4-C25A591A4A71}">
      <dsp:nvSpPr>
        <dsp:cNvPr id="0" name=""/>
        <dsp:cNvSpPr/>
      </dsp:nvSpPr>
      <dsp:spPr>
        <a:xfrm>
          <a:off x="4388829" y="286444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Supervisor(8)</a:t>
          </a:r>
        </a:p>
      </dsp:txBody>
      <dsp:txXfrm>
        <a:off x="4388829" y="2864440"/>
        <a:ext cx="914176" cy="278823"/>
      </dsp:txXfrm>
    </dsp:sp>
    <dsp:sp modelId="{6C96B014-B60D-4C90-BB55-544EC9B22387}">
      <dsp:nvSpPr>
        <dsp:cNvPr id="0" name=""/>
        <dsp:cNvSpPr/>
      </dsp:nvSpPr>
      <dsp:spPr>
        <a:xfrm>
          <a:off x="5485841" y="286444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Staff(110)</a:t>
          </a:r>
        </a:p>
      </dsp:txBody>
      <dsp:txXfrm>
        <a:off x="5485841" y="2864440"/>
        <a:ext cx="914176" cy="278823"/>
      </dsp:txXfrm>
    </dsp:sp>
    <dsp:sp modelId="{26FC0AA0-A604-47CD-8A33-52590FA47E62}">
      <dsp:nvSpPr>
        <dsp:cNvPr id="0" name=""/>
        <dsp:cNvSpPr/>
      </dsp:nvSpPr>
      <dsp:spPr>
        <a:xfrm>
          <a:off x="2194805" y="325753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Storing</a:t>
          </a:r>
        </a:p>
      </dsp:txBody>
      <dsp:txXfrm>
        <a:off x="2194805" y="3257536"/>
        <a:ext cx="914176" cy="278823"/>
      </dsp:txXfrm>
    </dsp:sp>
    <dsp:sp modelId="{F0F99491-19F6-4BFD-BAD7-2404F32C36B2}">
      <dsp:nvSpPr>
        <dsp:cNvPr id="0" name=""/>
        <dsp:cNvSpPr/>
      </dsp:nvSpPr>
      <dsp:spPr>
        <a:xfrm>
          <a:off x="3291817" y="325753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3257536"/>
        <a:ext cx="914176" cy="278823"/>
      </dsp:txXfrm>
    </dsp:sp>
    <dsp:sp modelId="{5DED17DA-DF11-4310-914E-D685D4F63749}">
      <dsp:nvSpPr>
        <dsp:cNvPr id="0" name=""/>
        <dsp:cNvSpPr/>
      </dsp:nvSpPr>
      <dsp:spPr>
        <a:xfrm>
          <a:off x="4388829" y="325753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Supervisor(8)</a:t>
          </a:r>
        </a:p>
      </dsp:txBody>
      <dsp:txXfrm>
        <a:off x="4388829" y="3257536"/>
        <a:ext cx="914176" cy="278823"/>
      </dsp:txXfrm>
    </dsp:sp>
    <dsp:sp modelId="{7E9DA11A-3AA2-4D32-82F2-4F80BF1D9677}">
      <dsp:nvSpPr>
        <dsp:cNvPr id="0" name=""/>
        <dsp:cNvSpPr/>
      </dsp:nvSpPr>
      <dsp:spPr>
        <a:xfrm>
          <a:off x="5485841" y="325753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Handling Person (95)</a:t>
          </a:r>
        </a:p>
      </dsp:txBody>
      <dsp:txXfrm>
        <a:off x="5485841" y="3257536"/>
        <a:ext cx="914176" cy="278823"/>
      </dsp:txXfrm>
    </dsp:sp>
    <dsp:sp modelId="{A436EBB5-94F7-4688-9DB6-2DE76B4DFE21}">
      <dsp:nvSpPr>
        <dsp:cNvPr id="0" name=""/>
        <dsp:cNvSpPr/>
      </dsp:nvSpPr>
      <dsp:spPr>
        <a:xfrm>
          <a:off x="1097793" y="443682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Apparel</a:t>
          </a:r>
        </a:p>
      </dsp:txBody>
      <dsp:txXfrm>
        <a:off x="1097793" y="4436824"/>
        <a:ext cx="914176" cy="278823"/>
      </dsp:txXfrm>
    </dsp:sp>
    <dsp:sp modelId="{588897D9-5296-4EA5-BB8A-A5C348CF7F43}">
      <dsp:nvSpPr>
        <dsp:cNvPr id="0" name=""/>
        <dsp:cNvSpPr/>
      </dsp:nvSpPr>
      <dsp:spPr>
        <a:xfrm>
          <a:off x="2194805" y="365063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Cutting</a:t>
          </a:r>
        </a:p>
      </dsp:txBody>
      <dsp:txXfrm>
        <a:off x="2194805" y="3650632"/>
        <a:ext cx="914176" cy="278823"/>
      </dsp:txXfrm>
    </dsp:sp>
    <dsp:sp modelId="{93F483AE-35A9-49B1-9BA0-5D9488306B65}">
      <dsp:nvSpPr>
        <dsp:cNvPr id="0" name=""/>
        <dsp:cNvSpPr/>
      </dsp:nvSpPr>
      <dsp:spPr>
        <a:xfrm>
          <a:off x="3291817" y="365063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3650632"/>
        <a:ext cx="914176" cy="278823"/>
      </dsp:txXfrm>
    </dsp:sp>
    <dsp:sp modelId="{48E3C180-91A4-4285-9EBB-09AA632B1654}">
      <dsp:nvSpPr>
        <dsp:cNvPr id="0" name=""/>
        <dsp:cNvSpPr/>
      </dsp:nvSpPr>
      <dsp:spPr>
        <a:xfrm>
          <a:off x="4388829" y="365063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3650632"/>
        <a:ext cx="914176" cy="278823"/>
      </dsp:txXfrm>
    </dsp:sp>
    <dsp:sp modelId="{2B535652-2255-4CB2-83D3-4CB6E2F443D0}">
      <dsp:nvSpPr>
        <dsp:cNvPr id="0" name=""/>
        <dsp:cNvSpPr/>
      </dsp:nvSpPr>
      <dsp:spPr>
        <a:xfrm>
          <a:off x="5485841" y="3650632"/>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Cutting Machine Man(180)</a:t>
          </a:r>
        </a:p>
      </dsp:txBody>
      <dsp:txXfrm>
        <a:off x="5485841" y="3650632"/>
        <a:ext cx="914176" cy="278823"/>
      </dsp:txXfrm>
    </dsp:sp>
    <dsp:sp modelId="{7C718696-889D-4E97-ADD3-5B611D19EC7B}">
      <dsp:nvSpPr>
        <dsp:cNvPr id="0" name=""/>
        <dsp:cNvSpPr/>
      </dsp:nvSpPr>
      <dsp:spPr>
        <a:xfrm>
          <a:off x="2194805" y="404372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Sewing</a:t>
          </a:r>
        </a:p>
      </dsp:txBody>
      <dsp:txXfrm>
        <a:off x="2194805" y="4043728"/>
        <a:ext cx="914176" cy="278823"/>
      </dsp:txXfrm>
    </dsp:sp>
    <dsp:sp modelId="{0BCDE998-EC0E-4F01-A608-9CA7BDEDD4DF}">
      <dsp:nvSpPr>
        <dsp:cNvPr id="0" name=""/>
        <dsp:cNvSpPr/>
      </dsp:nvSpPr>
      <dsp:spPr>
        <a:xfrm>
          <a:off x="3291817" y="404372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4043728"/>
        <a:ext cx="914176" cy="278823"/>
      </dsp:txXfrm>
    </dsp:sp>
    <dsp:sp modelId="{FCB38C23-218F-42F1-BA37-186BA03ECCD3}">
      <dsp:nvSpPr>
        <dsp:cNvPr id="0" name=""/>
        <dsp:cNvSpPr/>
      </dsp:nvSpPr>
      <dsp:spPr>
        <a:xfrm>
          <a:off x="4388829" y="404372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4043728"/>
        <a:ext cx="914176" cy="278823"/>
      </dsp:txXfrm>
    </dsp:sp>
    <dsp:sp modelId="{3BF57685-06C6-4205-9135-C2F68BCD41B5}">
      <dsp:nvSpPr>
        <dsp:cNvPr id="0" name=""/>
        <dsp:cNvSpPr/>
      </dsp:nvSpPr>
      <dsp:spPr>
        <a:xfrm>
          <a:off x="5485841" y="4043728"/>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Sewing Machine Man(180)</a:t>
          </a:r>
        </a:p>
      </dsp:txBody>
      <dsp:txXfrm>
        <a:off x="5485841" y="4043728"/>
        <a:ext cx="914176" cy="278823"/>
      </dsp:txXfrm>
    </dsp:sp>
    <dsp:sp modelId="{F71CF535-16D4-4AF8-BD2B-6A7C67A85634}">
      <dsp:nvSpPr>
        <dsp:cNvPr id="0" name=""/>
        <dsp:cNvSpPr/>
      </dsp:nvSpPr>
      <dsp:spPr>
        <a:xfrm>
          <a:off x="2194805" y="443682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Printing</a:t>
          </a:r>
        </a:p>
      </dsp:txBody>
      <dsp:txXfrm>
        <a:off x="2194805" y="4436824"/>
        <a:ext cx="914176" cy="278823"/>
      </dsp:txXfrm>
    </dsp:sp>
    <dsp:sp modelId="{186C7258-57AE-450F-A4CE-853AF2297700}">
      <dsp:nvSpPr>
        <dsp:cNvPr id="0" name=""/>
        <dsp:cNvSpPr/>
      </dsp:nvSpPr>
      <dsp:spPr>
        <a:xfrm>
          <a:off x="3291817" y="443682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4436824"/>
        <a:ext cx="914176" cy="278823"/>
      </dsp:txXfrm>
    </dsp:sp>
    <dsp:sp modelId="{75751E99-0204-4B59-8896-605A81029519}">
      <dsp:nvSpPr>
        <dsp:cNvPr id="0" name=""/>
        <dsp:cNvSpPr/>
      </dsp:nvSpPr>
      <dsp:spPr>
        <a:xfrm>
          <a:off x="4388829" y="443682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4436824"/>
        <a:ext cx="914176" cy="278823"/>
      </dsp:txXfrm>
    </dsp:sp>
    <dsp:sp modelId="{C3329896-92C0-40A0-8958-7D236400AF99}">
      <dsp:nvSpPr>
        <dsp:cNvPr id="0" name=""/>
        <dsp:cNvSpPr/>
      </dsp:nvSpPr>
      <dsp:spPr>
        <a:xfrm>
          <a:off x="5485841" y="4436824"/>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Printing Machine Man(180)</a:t>
          </a:r>
        </a:p>
      </dsp:txBody>
      <dsp:txXfrm>
        <a:off x="5485841" y="4436824"/>
        <a:ext cx="914176" cy="278823"/>
      </dsp:txXfrm>
    </dsp:sp>
    <dsp:sp modelId="{CD8E17B9-A598-4EE4-B3E5-E4CAEF64EF61}">
      <dsp:nvSpPr>
        <dsp:cNvPr id="0" name=""/>
        <dsp:cNvSpPr/>
      </dsp:nvSpPr>
      <dsp:spPr>
        <a:xfrm>
          <a:off x="2194805" y="482992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Finishing</a:t>
          </a:r>
        </a:p>
      </dsp:txBody>
      <dsp:txXfrm>
        <a:off x="2194805" y="4829920"/>
        <a:ext cx="914176" cy="278823"/>
      </dsp:txXfrm>
    </dsp:sp>
    <dsp:sp modelId="{1F9B4486-0B22-4E6B-8CF3-A8DE22B5AE11}">
      <dsp:nvSpPr>
        <dsp:cNvPr id="0" name=""/>
        <dsp:cNvSpPr/>
      </dsp:nvSpPr>
      <dsp:spPr>
        <a:xfrm>
          <a:off x="3291817" y="482992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4829920"/>
        <a:ext cx="914176" cy="278823"/>
      </dsp:txXfrm>
    </dsp:sp>
    <dsp:sp modelId="{D3CD3C2C-EB2B-4231-9E16-18CD80D6E476}">
      <dsp:nvSpPr>
        <dsp:cNvPr id="0" name=""/>
        <dsp:cNvSpPr/>
      </dsp:nvSpPr>
      <dsp:spPr>
        <a:xfrm>
          <a:off x="4388829" y="482992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Supervisor(10)</a:t>
          </a:r>
        </a:p>
      </dsp:txBody>
      <dsp:txXfrm>
        <a:off x="4388829" y="4829920"/>
        <a:ext cx="914176" cy="278823"/>
      </dsp:txXfrm>
    </dsp:sp>
    <dsp:sp modelId="{CB33716B-D7B6-4F0E-9AC3-7634B5EBF3C4}">
      <dsp:nvSpPr>
        <dsp:cNvPr id="0" name=""/>
        <dsp:cNvSpPr/>
      </dsp:nvSpPr>
      <dsp:spPr>
        <a:xfrm>
          <a:off x="5485841" y="4829920"/>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Staff(90)</a:t>
          </a:r>
        </a:p>
      </dsp:txBody>
      <dsp:txXfrm>
        <a:off x="5485841" y="4829920"/>
        <a:ext cx="914176" cy="278823"/>
      </dsp:txXfrm>
    </dsp:sp>
    <dsp:sp modelId="{B53FBADC-D98B-45F5-816D-49E344756A15}">
      <dsp:nvSpPr>
        <dsp:cNvPr id="0" name=""/>
        <dsp:cNvSpPr/>
      </dsp:nvSpPr>
      <dsp:spPr>
        <a:xfrm>
          <a:off x="2194805" y="522301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Storing</a:t>
          </a:r>
        </a:p>
      </dsp:txBody>
      <dsp:txXfrm>
        <a:off x="2194805" y="5223016"/>
        <a:ext cx="914176" cy="278823"/>
      </dsp:txXfrm>
    </dsp:sp>
    <dsp:sp modelId="{AFFD0BC9-06E1-4A8D-A2E8-AAC2D025ABA5}">
      <dsp:nvSpPr>
        <dsp:cNvPr id="0" name=""/>
        <dsp:cNvSpPr/>
      </dsp:nvSpPr>
      <dsp:spPr>
        <a:xfrm>
          <a:off x="3291817" y="522301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Manager(1)</a:t>
          </a:r>
        </a:p>
      </dsp:txBody>
      <dsp:txXfrm>
        <a:off x="3291817" y="5223016"/>
        <a:ext cx="914176" cy="278823"/>
      </dsp:txXfrm>
    </dsp:sp>
    <dsp:sp modelId="{DC2AD002-5FA8-4821-B0CC-28D9CD59DAA5}">
      <dsp:nvSpPr>
        <dsp:cNvPr id="0" name=""/>
        <dsp:cNvSpPr/>
      </dsp:nvSpPr>
      <dsp:spPr>
        <a:xfrm>
          <a:off x="4388829" y="522301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Supervisor(2)</a:t>
          </a:r>
        </a:p>
      </dsp:txBody>
      <dsp:txXfrm>
        <a:off x="4388829" y="5223016"/>
        <a:ext cx="914176" cy="278823"/>
      </dsp:txXfrm>
    </dsp:sp>
    <dsp:sp modelId="{3822EA17-1F2A-41C3-ABF9-202052BE0632}">
      <dsp:nvSpPr>
        <dsp:cNvPr id="0" name=""/>
        <dsp:cNvSpPr/>
      </dsp:nvSpPr>
      <dsp:spPr>
        <a:xfrm>
          <a:off x="5485841" y="5223016"/>
          <a:ext cx="914176" cy="278823"/>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Handling Person (105)</a:t>
          </a:r>
        </a:p>
      </dsp:txBody>
      <dsp:txXfrm>
        <a:off x="5485841" y="5223016"/>
        <a:ext cx="914176" cy="27882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6C36A7-843C-44C3-9937-A45424C4A6FE}">
      <dsp:nvSpPr>
        <dsp:cNvPr id="0" name=""/>
        <dsp:cNvSpPr/>
      </dsp:nvSpPr>
      <dsp:spPr>
        <a:xfrm>
          <a:off x="5211112" y="2088835"/>
          <a:ext cx="114695" cy="91440"/>
        </a:xfrm>
        <a:custGeom>
          <a:avLst/>
          <a:gdLst/>
          <a:ahLst/>
          <a:cxnLst/>
          <a:rect l="0" t="0" r="0" b="0"/>
          <a:pathLst>
            <a:path>
              <a:moveTo>
                <a:pt x="0" y="45720"/>
              </a:moveTo>
              <a:lnTo>
                <a:pt x="240925"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5265593" y="2131687"/>
        <a:ext cx="5734" cy="5734"/>
      </dsp:txXfrm>
    </dsp:sp>
    <dsp:sp modelId="{76F3EE3D-5980-4BBA-8D4C-1BCE71B18308}">
      <dsp:nvSpPr>
        <dsp:cNvPr id="0" name=""/>
        <dsp:cNvSpPr/>
      </dsp:nvSpPr>
      <dsp:spPr>
        <a:xfrm>
          <a:off x="4026897" y="2088835"/>
          <a:ext cx="114695" cy="91440"/>
        </a:xfrm>
        <a:custGeom>
          <a:avLst/>
          <a:gdLst/>
          <a:ahLst/>
          <a:cxnLst/>
          <a:rect l="0" t="0" r="0" b="0"/>
          <a:pathLst>
            <a:path>
              <a:moveTo>
                <a:pt x="0" y="45720"/>
              </a:moveTo>
              <a:lnTo>
                <a:pt x="240925"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081378" y="2131687"/>
        <a:ext cx="5734" cy="5734"/>
      </dsp:txXfrm>
    </dsp:sp>
    <dsp:sp modelId="{6E7BC4D5-6DF9-487A-86DD-CA70DA636F51}">
      <dsp:nvSpPr>
        <dsp:cNvPr id="0" name=""/>
        <dsp:cNvSpPr/>
      </dsp:nvSpPr>
      <dsp:spPr>
        <a:xfrm>
          <a:off x="2842671" y="2088835"/>
          <a:ext cx="114706" cy="91440"/>
        </a:xfrm>
        <a:custGeom>
          <a:avLst/>
          <a:gdLst/>
          <a:ahLst/>
          <a:cxnLst/>
          <a:rect l="0" t="0" r="0" b="0"/>
          <a:pathLst>
            <a:path>
              <a:moveTo>
                <a:pt x="0" y="45720"/>
              </a:moveTo>
              <a:lnTo>
                <a:pt x="240925"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2897157" y="2131687"/>
        <a:ext cx="5735" cy="5735"/>
      </dsp:txXfrm>
    </dsp:sp>
    <dsp:sp modelId="{3C1F5582-2481-4D94-953C-093A837EE89D}">
      <dsp:nvSpPr>
        <dsp:cNvPr id="0" name=""/>
        <dsp:cNvSpPr/>
      </dsp:nvSpPr>
      <dsp:spPr>
        <a:xfrm>
          <a:off x="1658456" y="2088835"/>
          <a:ext cx="114695" cy="91440"/>
        </a:xfrm>
        <a:custGeom>
          <a:avLst/>
          <a:gdLst/>
          <a:ahLst/>
          <a:cxnLst/>
          <a:rect l="0" t="0" r="0" b="0"/>
          <a:pathLst>
            <a:path>
              <a:moveTo>
                <a:pt x="0" y="45720"/>
              </a:moveTo>
              <a:lnTo>
                <a:pt x="240925"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12937" y="2131687"/>
        <a:ext cx="5734" cy="5734"/>
      </dsp:txXfrm>
    </dsp:sp>
    <dsp:sp modelId="{6A88EA8A-383A-4C4F-9AFD-2B31E0AB6142}">
      <dsp:nvSpPr>
        <dsp:cNvPr id="0" name=""/>
        <dsp:cNvSpPr/>
      </dsp:nvSpPr>
      <dsp:spPr>
        <a:xfrm>
          <a:off x="326327" y="1488816"/>
          <a:ext cx="262609" cy="645738"/>
        </a:xfrm>
        <a:custGeom>
          <a:avLst/>
          <a:gdLst/>
          <a:ahLst/>
          <a:cxnLst/>
          <a:rect l="0" t="0" r="0" b="0"/>
          <a:pathLst>
            <a:path>
              <a:moveTo>
                <a:pt x="0" y="0"/>
              </a:moveTo>
              <a:lnTo>
                <a:pt x="120462" y="0"/>
              </a:lnTo>
              <a:lnTo>
                <a:pt x="120462" y="688620"/>
              </a:lnTo>
              <a:lnTo>
                <a:pt x="240925" y="6886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40204" y="1794258"/>
        <a:ext cx="34854" cy="34854"/>
      </dsp:txXfrm>
    </dsp:sp>
    <dsp:sp modelId="{E2A891C0-7042-40D4-A7FC-3AA831344150}">
      <dsp:nvSpPr>
        <dsp:cNvPr id="0" name=""/>
        <dsp:cNvSpPr/>
      </dsp:nvSpPr>
      <dsp:spPr>
        <a:xfrm>
          <a:off x="326327" y="1488816"/>
          <a:ext cx="262609" cy="290472"/>
        </a:xfrm>
        <a:custGeom>
          <a:avLst/>
          <a:gdLst/>
          <a:ahLst/>
          <a:cxnLst/>
          <a:rect l="0" t="0" r="0" b="0"/>
          <a:pathLst>
            <a:path>
              <a:moveTo>
                <a:pt x="0" y="0"/>
              </a:moveTo>
              <a:lnTo>
                <a:pt x="120462" y="0"/>
              </a:lnTo>
              <a:lnTo>
                <a:pt x="120462" y="229540"/>
              </a:lnTo>
              <a:lnTo>
                <a:pt x="240925" y="22954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47842" y="1624262"/>
        <a:ext cx="19579" cy="19579"/>
      </dsp:txXfrm>
    </dsp:sp>
    <dsp:sp modelId="{01056FBD-2313-4BB7-9520-B476165F21D0}">
      <dsp:nvSpPr>
        <dsp:cNvPr id="0" name=""/>
        <dsp:cNvSpPr/>
      </dsp:nvSpPr>
      <dsp:spPr>
        <a:xfrm>
          <a:off x="326327" y="1378302"/>
          <a:ext cx="262609" cy="91440"/>
        </a:xfrm>
        <a:custGeom>
          <a:avLst/>
          <a:gdLst/>
          <a:ahLst/>
          <a:cxnLst/>
          <a:rect l="0" t="0" r="0" b="0"/>
          <a:pathLst>
            <a:path>
              <a:moveTo>
                <a:pt x="0" y="229540"/>
              </a:moveTo>
              <a:lnTo>
                <a:pt x="120462" y="229540"/>
              </a:lnTo>
              <a:lnTo>
                <a:pt x="120462" y="0"/>
              </a:lnTo>
              <a:lnTo>
                <a:pt x="240925"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50869" y="1417259"/>
        <a:ext cx="13524" cy="13524"/>
      </dsp:txXfrm>
    </dsp:sp>
    <dsp:sp modelId="{352E4ACF-A78C-48BB-9D8E-6B574621B4D4}">
      <dsp:nvSpPr>
        <dsp:cNvPr id="0" name=""/>
        <dsp:cNvSpPr/>
      </dsp:nvSpPr>
      <dsp:spPr>
        <a:xfrm>
          <a:off x="1658456" y="950335"/>
          <a:ext cx="233123" cy="236843"/>
        </a:xfrm>
        <a:custGeom>
          <a:avLst/>
          <a:gdLst/>
          <a:ahLst/>
          <a:cxnLst/>
          <a:rect l="0" t="0" r="0" b="0"/>
          <a:pathLst>
            <a:path>
              <a:moveTo>
                <a:pt x="0" y="0"/>
              </a:moveTo>
              <a:lnTo>
                <a:pt x="120462" y="0"/>
              </a:lnTo>
              <a:lnTo>
                <a:pt x="120462" y="229540"/>
              </a:lnTo>
              <a:lnTo>
                <a:pt x="240925" y="22954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66710" y="1060449"/>
        <a:ext cx="16616" cy="16616"/>
      </dsp:txXfrm>
    </dsp:sp>
    <dsp:sp modelId="{30EFF33B-2603-4F0A-BD9E-968C1E946DBB}">
      <dsp:nvSpPr>
        <dsp:cNvPr id="0" name=""/>
        <dsp:cNvSpPr/>
      </dsp:nvSpPr>
      <dsp:spPr>
        <a:xfrm>
          <a:off x="1658456" y="713489"/>
          <a:ext cx="233123" cy="236846"/>
        </a:xfrm>
        <a:custGeom>
          <a:avLst/>
          <a:gdLst/>
          <a:ahLst/>
          <a:cxnLst/>
          <a:rect l="0" t="0" r="0" b="0"/>
          <a:pathLst>
            <a:path>
              <a:moveTo>
                <a:pt x="0" y="229540"/>
              </a:moveTo>
              <a:lnTo>
                <a:pt x="120462" y="229540"/>
              </a:lnTo>
              <a:lnTo>
                <a:pt x="120462" y="0"/>
              </a:lnTo>
              <a:lnTo>
                <a:pt x="240925" y="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66710" y="823604"/>
        <a:ext cx="16616" cy="16616"/>
      </dsp:txXfrm>
    </dsp:sp>
    <dsp:sp modelId="{5263EBB9-103B-4B11-921A-D7841A23FE84}">
      <dsp:nvSpPr>
        <dsp:cNvPr id="0" name=""/>
        <dsp:cNvSpPr/>
      </dsp:nvSpPr>
      <dsp:spPr>
        <a:xfrm>
          <a:off x="326327" y="950335"/>
          <a:ext cx="262609" cy="538480"/>
        </a:xfrm>
        <a:custGeom>
          <a:avLst/>
          <a:gdLst/>
          <a:ahLst/>
          <a:cxnLst/>
          <a:rect l="0" t="0" r="0" b="0"/>
          <a:pathLst>
            <a:path>
              <a:moveTo>
                <a:pt x="0" y="688620"/>
              </a:moveTo>
              <a:lnTo>
                <a:pt x="120462" y="688620"/>
              </a:lnTo>
              <a:lnTo>
                <a:pt x="120462" y="0"/>
              </a:lnTo>
              <a:lnTo>
                <a:pt x="240925"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42654" y="1204598"/>
        <a:ext cx="29955" cy="29955"/>
      </dsp:txXfrm>
    </dsp:sp>
    <dsp:sp modelId="{971FC43C-4CA6-48CC-8389-3F1C181BDF0C}">
      <dsp:nvSpPr>
        <dsp:cNvPr id="0" name=""/>
        <dsp:cNvSpPr/>
      </dsp:nvSpPr>
      <dsp:spPr>
        <a:xfrm rot="16200000">
          <a:off x="-694796" y="1325779"/>
          <a:ext cx="1716174"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buNone/>
          </a:pPr>
          <a:r>
            <a:rPr lang="en-US" sz="1800" kern="1200">
              <a:latin typeface="Calibri" panose="020F0502020204030204"/>
              <a:ea typeface="+mn-ea"/>
              <a:cs typeface="+mn-cs"/>
            </a:rPr>
            <a:t>Industrial Division</a:t>
          </a:r>
        </a:p>
      </dsp:txBody>
      <dsp:txXfrm>
        <a:off x="-694796" y="1325779"/>
        <a:ext cx="1716174" cy="326073"/>
      </dsp:txXfrm>
    </dsp:sp>
    <dsp:sp modelId="{FAABFD4F-2865-4C7C-B318-5A0B8C757F09}">
      <dsp:nvSpPr>
        <dsp:cNvPr id="0" name=""/>
        <dsp:cNvSpPr/>
      </dsp:nvSpPr>
      <dsp:spPr>
        <a:xfrm>
          <a:off x="588936" y="787299"/>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Production</a:t>
          </a:r>
        </a:p>
      </dsp:txBody>
      <dsp:txXfrm>
        <a:off x="588936" y="787299"/>
        <a:ext cx="1069519" cy="326073"/>
      </dsp:txXfrm>
    </dsp:sp>
    <dsp:sp modelId="{DA7F8212-D130-4D36-9267-E634DB903B05}">
      <dsp:nvSpPr>
        <dsp:cNvPr id="0" name=""/>
        <dsp:cNvSpPr/>
      </dsp:nvSpPr>
      <dsp:spPr>
        <a:xfrm>
          <a:off x="1891580" y="550452"/>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Textile</a:t>
          </a:r>
        </a:p>
      </dsp:txBody>
      <dsp:txXfrm>
        <a:off x="1891580" y="550452"/>
        <a:ext cx="1069519" cy="326073"/>
      </dsp:txXfrm>
    </dsp:sp>
    <dsp:sp modelId="{E268F02F-E5CB-42D6-9775-D7EFAA0228A5}">
      <dsp:nvSpPr>
        <dsp:cNvPr id="0" name=""/>
        <dsp:cNvSpPr/>
      </dsp:nvSpPr>
      <dsp:spPr>
        <a:xfrm>
          <a:off x="1891580" y="1024142"/>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Apparel</a:t>
          </a:r>
        </a:p>
      </dsp:txBody>
      <dsp:txXfrm>
        <a:off x="1891580" y="1024142"/>
        <a:ext cx="1069519" cy="326073"/>
      </dsp:txXfrm>
    </dsp:sp>
    <dsp:sp modelId="{05F0BB37-7A90-4905-8FD2-9BE9777A007D}">
      <dsp:nvSpPr>
        <dsp:cNvPr id="0" name=""/>
        <dsp:cNvSpPr/>
      </dsp:nvSpPr>
      <dsp:spPr>
        <a:xfrm>
          <a:off x="588936" y="1260985"/>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Quality Control Department</a:t>
          </a:r>
        </a:p>
      </dsp:txBody>
      <dsp:txXfrm>
        <a:off x="588936" y="1260985"/>
        <a:ext cx="1069519" cy="326073"/>
      </dsp:txXfrm>
    </dsp:sp>
    <dsp:sp modelId="{E3E169C8-CF22-4AD5-A48D-F193A3F7E272}">
      <dsp:nvSpPr>
        <dsp:cNvPr id="0" name=""/>
        <dsp:cNvSpPr/>
      </dsp:nvSpPr>
      <dsp:spPr>
        <a:xfrm>
          <a:off x="588936" y="1616251"/>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R &amp; D Dept. (5)</a:t>
          </a:r>
        </a:p>
      </dsp:txBody>
      <dsp:txXfrm>
        <a:off x="588936" y="1616251"/>
        <a:ext cx="1069519" cy="326073"/>
      </dsp:txXfrm>
    </dsp:sp>
    <dsp:sp modelId="{5850A8A5-DDD9-41C7-8744-5D68EA707E2F}">
      <dsp:nvSpPr>
        <dsp:cNvPr id="0" name=""/>
        <dsp:cNvSpPr/>
      </dsp:nvSpPr>
      <dsp:spPr>
        <a:xfrm>
          <a:off x="588936" y="1971518"/>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ETP Dept.</a:t>
          </a:r>
        </a:p>
      </dsp:txBody>
      <dsp:txXfrm>
        <a:off x="588936" y="1971518"/>
        <a:ext cx="1069519" cy="326073"/>
      </dsp:txXfrm>
    </dsp:sp>
    <dsp:sp modelId="{9DED52B9-DBB0-44C2-A2A9-57EB953C036C}">
      <dsp:nvSpPr>
        <dsp:cNvPr id="0" name=""/>
        <dsp:cNvSpPr/>
      </dsp:nvSpPr>
      <dsp:spPr>
        <a:xfrm>
          <a:off x="1773152" y="1971518"/>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supervisor(4)</a:t>
          </a:r>
        </a:p>
      </dsp:txBody>
      <dsp:txXfrm>
        <a:off x="1773152" y="1971518"/>
        <a:ext cx="1069519" cy="326073"/>
      </dsp:txXfrm>
    </dsp:sp>
    <dsp:sp modelId="{0140C9CC-8F31-4641-8778-1F7D62B8FBC9}">
      <dsp:nvSpPr>
        <dsp:cNvPr id="0" name=""/>
        <dsp:cNvSpPr/>
      </dsp:nvSpPr>
      <dsp:spPr>
        <a:xfrm>
          <a:off x="2957377" y="1971518"/>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Assistant Engineer(4)</a:t>
          </a:r>
        </a:p>
      </dsp:txBody>
      <dsp:txXfrm>
        <a:off x="2957377" y="1971518"/>
        <a:ext cx="1069519" cy="326073"/>
      </dsp:txXfrm>
    </dsp:sp>
    <dsp:sp modelId="{9659B148-BC89-4053-B6CD-9A5BC8835588}">
      <dsp:nvSpPr>
        <dsp:cNvPr id="0" name=""/>
        <dsp:cNvSpPr/>
      </dsp:nvSpPr>
      <dsp:spPr>
        <a:xfrm>
          <a:off x="4141593" y="1971518"/>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Monitoring Staff(2)</a:t>
          </a:r>
        </a:p>
      </dsp:txBody>
      <dsp:txXfrm>
        <a:off x="4141593" y="1971518"/>
        <a:ext cx="1069519" cy="326073"/>
      </dsp:txXfrm>
    </dsp:sp>
    <dsp:sp modelId="{A6F7811C-B8C1-424A-8B22-4BB85F966F10}">
      <dsp:nvSpPr>
        <dsp:cNvPr id="0" name=""/>
        <dsp:cNvSpPr/>
      </dsp:nvSpPr>
      <dsp:spPr>
        <a:xfrm>
          <a:off x="5325808" y="1971518"/>
          <a:ext cx="1069519" cy="32607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None/>
          </a:pPr>
          <a:r>
            <a:rPr lang="en-US" sz="1100" kern="1200">
              <a:latin typeface="Calibri" panose="020F0502020204030204"/>
              <a:ea typeface="+mn-ea"/>
              <a:cs typeface="+mn-cs"/>
            </a:rPr>
            <a:t>Staff(15)</a:t>
          </a:r>
        </a:p>
      </dsp:txBody>
      <dsp:txXfrm>
        <a:off x="5325808" y="1971518"/>
        <a:ext cx="1069519" cy="32607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F3B4C5-3D1F-4D59-B8EA-41C79B32AB26}">
      <dsp:nvSpPr>
        <dsp:cNvPr id="0" name=""/>
        <dsp:cNvSpPr/>
      </dsp:nvSpPr>
      <dsp:spPr>
        <a:xfrm>
          <a:off x="6013672" y="2770295"/>
          <a:ext cx="91440" cy="216496"/>
        </a:xfrm>
        <a:custGeom>
          <a:avLst/>
          <a:gdLst/>
          <a:ahLst/>
          <a:cxnLst/>
          <a:rect l="0" t="0" r="0" b="0"/>
          <a:pathLst>
            <a:path>
              <a:moveTo>
                <a:pt x="45720" y="0"/>
              </a:moveTo>
              <a:lnTo>
                <a:pt x="4572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FEFBE5D-D0B4-4946-8D97-916B21D657DB}">
      <dsp:nvSpPr>
        <dsp:cNvPr id="0" name=""/>
        <dsp:cNvSpPr/>
      </dsp:nvSpPr>
      <dsp:spPr>
        <a:xfrm>
          <a:off x="6013672" y="2081104"/>
          <a:ext cx="91440" cy="216496"/>
        </a:xfrm>
        <a:custGeom>
          <a:avLst/>
          <a:gdLst/>
          <a:ahLst/>
          <a:cxnLst/>
          <a:rect l="0" t="0" r="0" b="0"/>
          <a:pathLst>
            <a:path>
              <a:moveTo>
                <a:pt x="45720" y="0"/>
              </a:moveTo>
              <a:lnTo>
                <a:pt x="4572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9B7689C-37F3-4693-A430-15D5006AD070}">
      <dsp:nvSpPr>
        <dsp:cNvPr id="0" name=""/>
        <dsp:cNvSpPr/>
      </dsp:nvSpPr>
      <dsp:spPr>
        <a:xfrm>
          <a:off x="5604481" y="1391913"/>
          <a:ext cx="454911" cy="216496"/>
        </a:xfrm>
        <a:custGeom>
          <a:avLst/>
          <a:gdLst/>
          <a:ahLst/>
          <a:cxnLst/>
          <a:rect l="0" t="0" r="0" b="0"/>
          <a:pathLst>
            <a:path>
              <a:moveTo>
                <a:pt x="0" y="0"/>
              </a:moveTo>
              <a:lnTo>
                <a:pt x="0" y="147536"/>
              </a:lnTo>
              <a:lnTo>
                <a:pt x="454911" y="147536"/>
              </a:lnTo>
              <a:lnTo>
                <a:pt x="454911" y="216496"/>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90B406B-D996-4F6D-B711-10767F67D35F}">
      <dsp:nvSpPr>
        <dsp:cNvPr id="0" name=""/>
        <dsp:cNvSpPr/>
      </dsp:nvSpPr>
      <dsp:spPr>
        <a:xfrm>
          <a:off x="5149569" y="1391913"/>
          <a:ext cx="454911" cy="216496"/>
        </a:xfrm>
        <a:custGeom>
          <a:avLst/>
          <a:gdLst/>
          <a:ahLst/>
          <a:cxnLst/>
          <a:rect l="0" t="0" r="0" b="0"/>
          <a:pathLst>
            <a:path>
              <a:moveTo>
                <a:pt x="454911" y="0"/>
              </a:moveTo>
              <a:lnTo>
                <a:pt x="454911" y="147536"/>
              </a:lnTo>
              <a:lnTo>
                <a:pt x="0" y="147536"/>
              </a:lnTo>
              <a:lnTo>
                <a:pt x="0" y="216496"/>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47AAB1F-DFD2-449F-ABCD-CA72423FB8CE}">
      <dsp:nvSpPr>
        <dsp:cNvPr id="0" name=""/>
        <dsp:cNvSpPr/>
      </dsp:nvSpPr>
      <dsp:spPr>
        <a:xfrm>
          <a:off x="3557378" y="702721"/>
          <a:ext cx="2047102" cy="216496"/>
        </a:xfrm>
        <a:custGeom>
          <a:avLst/>
          <a:gdLst/>
          <a:ahLst/>
          <a:cxnLst/>
          <a:rect l="0" t="0" r="0" b="0"/>
          <a:pathLst>
            <a:path>
              <a:moveTo>
                <a:pt x="0" y="0"/>
              </a:moveTo>
              <a:lnTo>
                <a:pt x="0" y="147536"/>
              </a:lnTo>
              <a:lnTo>
                <a:pt x="2047102" y="147536"/>
              </a:lnTo>
              <a:lnTo>
                <a:pt x="2047102" y="21649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37E7721-293A-4624-93E2-2A99EAB92699}">
      <dsp:nvSpPr>
        <dsp:cNvPr id="0" name=""/>
        <dsp:cNvSpPr/>
      </dsp:nvSpPr>
      <dsp:spPr>
        <a:xfrm>
          <a:off x="4194025" y="2081104"/>
          <a:ext cx="91440" cy="216496"/>
        </a:xfrm>
        <a:custGeom>
          <a:avLst/>
          <a:gdLst/>
          <a:ahLst/>
          <a:cxnLst/>
          <a:rect l="0" t="0" r="0" b="0"/>
          <a:pathLst>
            <a:path>
              <a:moveTo>
                <a:pt x="45720" y="0"/>
              </a:moveTo>
              <a:lnTo>
                <a:pt x="4572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A996A6E-61C4-43A4-B7A6-F849807E96D8}">
      <dsp:nvSpPr>
        <dsp:cNvPr id="0" name=""/>
        <dsp:cNvSpPr/>
      </dsp:nvSpPr>
      <dsp:spPr>
        <a:xfrm>
          <a:off x="3329922" y="1391913"/>
          <a:ext cx="909823" cy="216496"/>
        </a:xfrm>
        <a:custGeom>
          <a:avLst/>
          <a:gdLst/>
          <a:ahLst/>
          <a:cxnLst/>
          <a:rect l="0" t="0" r="0" b="0"/>
          <a:pathLst>
            <a:path>
              <a:moveTo>
                <a:pt x="0" y="0"/>
              </a:moveTo>
              <a:lnTo>
                <a:pt x="0" y="147536"/>
              </a:lnTo>
              <a:lnTo>
                <a:pt x="909823" y="147536"/>
              </a:lnTo>
              <a:lnTo>
                <a:pt x="909823" y="216496"/>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50A173D-487E-4C4E-906B-5460D2F7E37B}">
      <dsp:nvSpPr>
        <dsp:cNvPr id="0" name=""/>
        <dsp:cNvSpPr/>
      </dsp:nvSpPr>
      <dsp:spPr>
        <a:xfrm>
          <a:off x="3284202" y="2081104"/>
          <a:ext cx="91440" cy="216496"/>
        </a:xfrm>
        <a:custGeom>
          <a:avLst/>
          <a:gdLst/>
          <a:ahLst/>
          <a:cxnLst/>
          <a:rect l="0" t="0" r="0" b="0"/>
          <a:pathLst>
            <a:path>
              <a:moveTo>
                <a:pt x="45720" y="0"/>
              </a:moveTo>
              <a:lnTo>
                <a:pt x="4572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8A56184-D0F6-44B0-A983-D847330E1DD8}">
      <dsp:nvSpPr>
        <dsp:cNvPr id="0" name=""/>
        <dsp:cNvSpPr/>
      </dsp:nvSpPr>
      <dsp:spPr>
        <a:xfrm>
          <a:off x="3284202" y="1391913"/>
          <a:ext cx="91440" cy="216496"/>
        </a:xfrm>
        <a:custGeom>
          <a:avLst/>
          <a:gdLst/>
          <a:ahLst/>
          <a:cxnLst/>
          <a:rect l="0" t="0" r="0" b="0"/>
          <a:pathLst>
            <a:path>
              <a:moveTo>
                <a:pt x="45720" y="0"/>
              </a:moveTo>
              <a:lnTo>
                <a:pt x="45720" y="216496"/>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07453B5-265D-455D-AF7C-065B6056F2AF}">
      <dsp:nvSpPr>
        <dsp:cNvPr id="0" name=""/>
        <dsp:cNvSpPr/>
      </dsp:nvSpPr>
      <dsp:spPr>
        <a:xfrm>
          <a:off x="2420098" y="1391913"/>
          <a:ext cx="909823" cy="216496"/>
        </a:xfrm>
        <a:custGeom>
          <a:avLst/>
          <a:gdLst/>
          <a:ahLst/>
          <a:cxnLst/>
          <a:rect l="0" t="0" r="0" b="0"/>
          <a:pathLst>
            <a:path>
              <a:moveTo>
                <a:pt x="909823" y="0"/>
              </a:moveTo>
              <a:lnTo>
                <a:pt x="909823" y="147536"/>
              </a:lnTo>
              <a:lnTo>
                <a:pt x="0" y="147536"/>
              </a:lnTo>
              <a:lnTo>
                <a:pt x="0" y="216496"/>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8BD568-53AF-4B64-8646-F8A419D0FB4D}">
      <dsp:nvSpPr>
        <dsp:cNvPr id="0" name=""/>
        <dsp:cNvSpPr/>
      </dsp:nvSpPr>
      <dsp:spPr>
        <a:xfrm>
          <a:off x="3329922" y="702721"/>
          <a:ext cx="227455" cy="216496"/>
        </a:xfrm>
        <a:custGeom>
          <a:avLst/>
          <a:gdLst/>
          <a:ahLst/>
          <a:cxnLst/>
          <a:rect l="0" t="0" r="0" b="0"/>
          <a:pathLst>
            <a:path>
              <a:moveTo>
                <a:pt x="227455" y="0"/>
              </a:moveTo>
              <a:lnTo>
                <a:pt x="227455" y="147536"/>
              </a:lnTo>
              <a:lnTo>
                <a:pt x="0" y="147536"/>
              </a:lnTo>
              <a:lnTo>
                <a:pt x="0" y="21649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7904BF1-8145-4EC7-8438-930F4CF72756}">
      <dsp:nvSpPr>
        <dsp:cNvPr id="0" name=""/>
        <dsp:cNvSpPr/>
      </dsp:nvSpPr>
      <dsp:spPr>
        <a:xfrm>
          <a:off x="2146922" y="2770295"/>
          <a:ext cx="91440" cy="216496"/>
        </a:xfrm>
        <a:custGeom>
          <a:avLst/>
          <a:gdLst/>
          <a:ahLst/>
          <a:cxnLst/>
          <a:rect l="0" t="0" r="0" b="0"/>
          <a:pathLst>
            <a:path>
              <a:moveTo>
                <a:pt x="45720" y="0"/>
              </a:moveTo>
              <a:lnTo>
                <a:pt x="4572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169B53A-789B-41D7-9C53-2E17AB9647F4}">
      <dsp:nvSpPr>
        <dsp:cNvPr id="0" name=""/>
        <dsp:cNvSpPr/>
      </dsp:nvSpPr>
      <dsp:spPr>
        <a:xfrm>
          <a:off x="1510275" y="2081104"/>
          <a:ext cx="682367" cy="216496"/>
        </a:xfrm>
        <a:custGeom>
          <a:avLst/>
          <a:gdLst/>
          <a:ahLst/>
          <a:cxnLst/>
          <a:rect l="0" t="0" r="0" b="0"/>
          <a:pathLst>
            <a:path>
              <a:moveTo>
                <a:pt x="0" y="0"/>
              </a:moveTo>
              <a:lnTo>
                <a:pt x="0" y="147536"/>
              </a:lnTo>
              <a:lnTo>
                <a:pt x="682367" y="147536"/>
              </a:lnTo>
              <a:lnTo>
                <a:pt x="682367"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FCF2E3E-087C-4D8C-A702-5BCBFA863957}">
      <dsp:nvSpPr>
        <dsp:cNvPr id="0" name=""/>
        <dsp:cNvSpPr/>
      </dsp:nvSpPr>
      <dsp:spPr>
        <a:xfrm>
          <a:off x="796575" y="2770295"/>
          <a:ext cx="486243" cy="216496"/>
        </a:xfrm>
        <a:custGeom>
          <a:avLst/>
          <a:gdLst/>
          <a:ahLst/>
          <a:cxnLst/>
          <a:rect l="0" t="0" r="0" b="0"/>
          <a:pathLst>
            <a:path>
              <a:moveTo>
                <a:pt x="0" y="0"/>
              </a:moveTo>
              <a:lnTo>
                <a:pt x="0" y="147536"/>
              </a:lnTo>
              <a:lnTo>
                <a:pt x="486243" y="147536"/>
              </a:lnTo>
              <a:lnTo>
                <a:pt x="486243"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3A53587-7200-4B7E-A092-FFC77B9905D5}">
      <dsp:nvSpPr>
        <dsp:cNvPr id="0" name=""/>
        <dsp:cNvSpPr/>
      </dsp:nvSpPr>
      <dsp:spPr>
        <a:xfrm>
          <a:off x="372995" y="2770295"/>
          <a:ext cx="423579" cy="216496"/>
        </a:xfrm>
        <a:custGeom>
          <a:avLst/>
          <a:gdLst/>
          <a:ahLst/>
          <a:cxnLst/>
          <a:rect l="0" t="0" r="0" b="0"/>
          <a:pathLst>
            <a:path>
              <a:moveTo>
                <a:pt x="423579" y="0"/>
              </a:moveTo>
              <a:lnTo>
                <a:pt x="423579" y="147536"/>
              </a:lnTo>
              <a:lnTo>
                <a:pt x="0" y="147536"/>
              </a:lnTo>
              <a:lnTo>
                <a:pt x="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11440B5-91E5-46C1-BEE3-99F596697AFC}">
      <dsp:nvSpPr>
        <dsp:cNvPr id="0" name=""/>
        <dsp:cNvSpPr/>
      </dsp:nvSpPr>
      <dsp:spPr>
        <a:xfrm>
          <a:off x="796575" y="2081104"/>
          <a:ext cx="713699" cy="216496"/>
        </a:xfrm>
        <a:custGeom>
          <a:avLst/>
          <a:gdLst/>
          <a:ahLst/>
          <a:cxnLst/>
          <a:rect l="0" t="0" r="0" b="0"/>
          <a:pathLst>
            <a:path>
              <a:moveTo>
                <a:pt x="713699" y="0"/>
              </a:moveTo>
              <a:lnTo>
                <a:pt x="713699" y="147536"/>
              </a:lnTo>
              <a:lnTo>
                <a:pt x="0" y="147536"/>
              </a:lnTo>
              <a:lnTo>
                <a:pt x="0" y="216496"/>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2FCC0EE-17CA-4A38-A257-EC2FAD6F0623}">
      <dsp:nvSpPr>
        <dsp:cNvPr id="0" name=""/>
        <dsp:cNvSpPr/>
      </dsp:nvSpPr>
      <dsp:spPr>
        <a:xfrm>
          <a:off x="1464555" y="1391913"/>
          <a:ext cx="91440" cy="216496"/>
        </a:xfrm>
        <a:custGeom>
          <a:avLst/>
          <a:gdLst/>
          <a:ahLst/>
          <a:cxnLst/>
          <a:rect l="0" t="0" r="0" b="0"/>
          <a:pathLst>
            <a:path>
              <a:moveTo>
                <a:pt x="45720" y="0"/>
              </a:moveTo>
              <a:lnTo>
                <a:pt x="45720" y="216496"/>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C5DA33B-4C4B-410E-A9DD-74F4CBE45140}">
      <dsp:nvSpPr>
        <dsp:cNvPr id="0" name=""/>
        <dsp:cNvSpPr/>
      </dsp:nvSpPr>
      <dsp:spPr>
        <a:xfrm>
          <a:off x="1510275" y="702721"/>
          <a:ext cx="2047102" cy="216496"/>
        </a:xfrm>
        <a:custGeom>
          <a:avLst/>
          <a:gdLst/>
          <a:ahLst/>
          <a:cxnLst/>
          <a:rect l="0" t="0" r="0" b="0"/>
          <a:pathLst>
            <a:path>
              <a:moveTo>
                <a:pt x="2047102" y="0"/>
              </a:moveTo>
              <a:lnTo>
                <a:pt x="2047102" y="147536"/>
              </a:lnTo>
              <a:lnTo>
                <a:pt x="0" y="147536"/>
              </a:lnTo>
              <a:lnTo>
                <a:pt x="0" y="216496"/>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8D32A67-75CC-46BA-8547-5ECC18A69686}">
      <dsp:nvSpPr>
        <dsp:cNvPr id="0" name=""/>
        <dsp:cNvSpPr/>
      </dsp:nvSpPr>
      <dsp:spPr>
        <a:xfrm>
          <a:off x="3185177" y="230027"/>
          <a:ext cx="744401" cy="47269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9B93F6A-EEEB-4A75-AF72-8BCF5AD19257}">
      <dsp:nvSpPr>
        <dsp:cNvPr id="0" name=""/>
        <dsp:cNvSpPr/>
      </dsp:nvSpPr>
      <dsp:spPr>
        <a:xfrm>
          <a:off x="3267888" y="308602"/>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Engineering  Department</a:t>
          </a:r>
        </a:p>
      </dsp:txBody>
      <dsp:txXfrm>
        <a:off x="3281733" y="322447"/>
        <a:ext cx="716711" cy="445004"/>
      </dsp:txXfrm>
    </dsp:sp>
    <dsp:sp modelId="{E4927395-663F-4CB2-B37E-6CCF2367FA8A}">
      <dsp:nvSpPr>
        <dsp:cNvPr id="0" name=""/>
        <dsp:cNvSpPr/>
      </dsp:nvSpPr>
      <dsp:spPr>
        <a:xfrm>
          <a:off x="1138074" y="919218"/>
          <a:ext cx="744401" cy="472694"/>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0E3918E-F6DE-49C1-94F3-6DCE03156757}">
      <dsp:nvSpPr>
        <dsp:cNvPr id="0" name=""/>
        <dsp:cNvSpPr/>
      </dsp:nvSpPr>
      <dsp:spPr>
        <a:xfrm>
          <a:off x="1220785" y="997794"/>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IT</a:t>
          </a:r>
        </a:p>
      </dsp:txBody>
      <dsp:txXfrm>
        <a:off x="1234630" y="1011639"/>
        <a:ext cx="716711" cy="445004"/>
      </dsp:txXfrm>
    </dsp:sp>
    <dsp:sp modelId="{6BEA5183-7F89-491C-94DD-F3A9A37A252A}">
      <dsp:nvSpPr>
        <dsp:cNvPr id="0" name=""/>
        <dsp:cNvSpPr/>
      </dsp:nvSpPr>
      <dsp:spPr>
        <a:xfrm>
          <a:off x="1138074" y="1608409"/>
          <a:ext cx="744401" cy="4726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5645CAC-EC74-4F97-867B-DA08209EAE01}">
      <dsp:nvSpPr>
        <dsp:cNvPr id="0" name=""/>
        <dsp:cNvSpPr/>
      </dsp:nvSpPr>
      <dsp:spPr>
        <a:xfrm>
          <a:off x="1220785" y="1686985"/>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IT Incharge(2)</a:t>
          </a:r>
        </a:p>
      </dsp:txBody>
      <dsp:txXfrm>
        <a:off x="1234630" y="1700830"/>
        <a:ext cx="716711" cy="445004"/>
      </dsp:txXfrm>
    </dsp:sp>
    <dsp:sp modelId="{9852EF6C-3697-432A-9B74-8B9ADC0508F9}">
      <dsp:nvSpPr>
        <dsp:cNvPr id="0" name=""/>
        <dsp:cNvSpPr/>
      </dsp:nvSpPr>
      <dsp:spPr>
        <a:xfrm>
          <a:off x="424375" y="2297601"/>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1811A7-B44E-4621-93AA-24310491ACAE}">
      <dsp:nvSpPr>
        <dsp:cNvPr id="0" name=""/>
        <dsp:cNvSpPr/>
      </dsp:nvSpPr>
      <dsp:spPr>
        <a:xfrm>
          <a:off x="507086" y="2376176"/>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Senior IT Engineer(1)</a:t>
          </a:r>
        </a:p>
      </dsp:txBody>
      <dsp:txXfrm>
        <a:off x="520931" y="2390021"/>
        <a:ext cx="716711" cy="445004"/>
      </dsp:txXfrm>
    </dsp:sp>
    <dsp:sp modelId="{80F6F05E-03E0-43DC-B6A4-E6E53353E48A}">
      <dsp:nvSpPr>
        <dsp:cNvPr id="0" name=""/>
        <dsp:cNvSpPr/>
      </dsp:nvSpPr>
      <dsp:spPr>
        <a:xfrm>
          <a:off x="795" y="2986792"/>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5C8D4D2-F240-4B81-A229-95984F16389C}">
      <dsp:nvSpPr>
        <dsp:cNvPr id="0" name=""/>
        <dsp:cNvSpPr/>
      </dsp:nvSpPr>
      <dsp:spPr>
        <a:xfrm>
          <a:off x="83506" y="3065368"/>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Website Manager(1)</a:t>
          </a:r>
        </a:p>
      </dsp:txBody>
      <dsp:txXfrm>
        <a:off x="97351" y="3079213"/>
        <a:ext cx="716711" cy="445004"/>
      </dsp:txXfrm>
    </dsp:sp>
    <dsp:sp modelId="{A6224C1D-EEB2-4022-9851-B105FA92507C}">
      <dsp:nvSpPr>
        <dsp:cNvPr id="0" name=""/>
        <dsp:cNvSpPr/>
      </dsp:nvSpPr>
      <dsp:spPr>
        <a:xfrm>
          <a:off x="910618" y="2986792"/>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04D3E71-FC81-4401-A3AE-D8A559458616}">
      <dsp:nvSpPr>
        <dsp:cNvPr id="0" name=""/>
        <dsp:cNvSpPr/>
      </dsp:nvSpPr>
      <dsp:spPr>
        <a:xfrm>
          <a:off x="993330" y="3065368"/>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Software Maintainer(1)</a:t>
          </a:r>
        </a:p>
      </dsp:txBody>
      <dsp:txXfrm>
        <a:off x="1007175" y="3079213"/>
        <a:ext cx="716711" cy="445004"/>
      </dsp:txXfrm>
    </dsp:sp>
    <dsp:sp modelId="{D5DCF8B7-B5C0-4BD6-8C35-D3CCE2C6E584}">
      <dsp:nvSpPr>
        <dsp:cNvPr id="0" name=""/>
        <dsp:cNvSpPr/>
      </dsp:nvSpPr>
      <dsp:spPr>
        <a:xfrm>
          <a:off x="1820442" y="2297601"/>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450CB8-879B-4735-90FE-1F0B06457912}">
      <dsp:nvSpPr>
        <dsp:cNvPr id="0" name=""/>
        <dsp:cNvSpPr/>
      </dsp:nvSpPr>
      <dsp:spPr>
        <a:xfrm>
          <a:off x="1903153" y="2376176"/>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Hardware Engineer(2)</a:t>
          </a:r>
        </a:p>
      </dsp:txBody>
      <dsp:txXfrm>
        <a:off x="1916998" y="2390021"/>
        <a:ext cx="716711" cy="445004"/>
      </dsp:txXfrm>
    </dsp:sp>
    <dsp:sp modelId="{4DAFD978-58EE-479E-9DC3-EC1F0B66FAB9}">
      <dsp:nvSpPr>
        <dsp:cNvPr id="0" name=""/>
        <dsp:cNvSpPr/>
      </dsp:nvSpPr>
      <dsp:spPr>
        <a:xfrm>
          <a:off x="1820442" y="2986792"/>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4582B9-A236-4F00-99AC-0FEF3C5D3EF2}">
      <dsp:nvSpPr>
        <dsp:cNvPr id="0" name=""/>
        <dsp:cNvSpPr/>
      </dsp:nvSpPr>
      <dsp:spPr>
        <a:xfrm>
          <a:off x="1903153" y="3065368"/>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Technician(5)</a:t>
          </a:r>
        </a:p>
      </dsp:txBody>
      <dsp:txXfrm>
        <a:off x="1916998" y="3079213"/>
        <a:ext cx="716711" cy="445004"/>
      </dsp:txXfrm>
    </dsp:sp>
    <dsp:sp modelId="{9C79D4A0-B4E8-4C7A-BD82-09749CF82CFE}">
      <dsp:nvSpPr>
        <dsp:cNvPr id="0" name=""/>
        <dsp:cNvSpPr/>
      </dsp:nvSpPr>
      <dsp:spPr>
        <a:xfrm>
          <a:off x="2957721" y="919218"/>
          <a:ext cx="744401" cy="472694"/>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E3B4D-731E-4960-BEF3-9BD7AFE71180}">
      <dsp:nvSpPr>
        <dsp:cNvPr id="0" name=""/>
        <dsp:cNvSpPr/>
      </dsp:nvSpPr>
      <dsp:spPr>
        <a:xfrm>
          <a:off x="3040433" y="997794"/>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Industrial Operation Services</a:t>
          </a:r>
        </a:p>
      </dsp:txBody>
      <dsp:txXfrm>
        <a:off x="3054278" y="1011639"/>
        <a:ext cx="716711" cy="445004"/>
      </dsp:txXfrm>
    </dsp:sp>
    <dsp:sp modelId="{48726089-23B7-4BB0-A4E6-4D1E9F3D40C0}">
      <dsp:nvSpPr>
        <dsp:cNvPr id="0" name=""/>
        <dsp:cNvSpPr/>
      </dsp:nvSpPr>
      <dsp:spPr>
        <a:xfrm>
          <a:off x="2047898" y="1608409"/>
          <a:ext cx="744401" cy="4726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F170948-1F6A-470C-AD7E-26AA8A829DD0}">
      <dsp:nvSpPr>
        <dsp:cNvPr id="0" name=""/>
        <dsp:cNvSpPr/>
      </dsp:nvSpPr>
      <dsp:spPr>
        <a:xfrm>
          <a:off x="2130609" y="1686985"/>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Machine Maintenence Officer(10)</a:t>
          </a:r>
        </a:p>
      </dsp:txBody>
      <dsp:txXfrm>
        <a:off x="2144454" y="1700830"/>
        <a:ext cx="716711" cy="445004"/>
      </dsp:txXfrm>
    </dsp:sp>
    <dsp:sp modelId="{8AAA6FBF-8618-4244-955A-F37D50A0049E}">
      <dsp:nvSpPr>
        <dsp:cNvPr id="0" name=""/>
        <dsp:cNvSpPr/>
      </dsp:nvSpPr>
      <dsp:spPr>
        <a:xfrm>
          <a:off x="2957721" y="1608409"/>
          <a:ext cx="744401" cy="4726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857A2BF-FB30-4EC6-85DB-583CE1DE28B4}">
      <dsp:nvSpPr>
        <dsp:cNvPr id="0" name=""/>
        <dsp:cNvSpPr/>
      </dsp:nvSpPr>
      <dsp:spPr>
        <a:xfrm>
          <a:off x="3040433" y="1686985"/>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Chemist(10)</a:t>
          </a:r>
        </a:p>
      </dsp:txBody>
      <dsp:txXfrm>
        <a:off x="3054278" y="1700830"/>
        <a:ext cx="716711" cy="445004"/>
      </dsp:txXfrm>
    </dsp:sp>
    <dsp:sp modelId="{2DDF7BCD-977C-470C-85C1-9A50243F8172}">
      <dsp:nvSpPr>
        <dsp:cNvPr id="0" name=""/>
        <dsp:cNvSpPr/>
      </dsp:nvSpPr>
      <dsp:spPr>
        <a:xfrm>
          <a:off x="2957721" y="2297601"/>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47F589B-BC6B-4734-8B3F-116B1AF7FA38}">
      <dsp:nvSpPr>
        <dsp:cNvPr id="0" name=""/>
        <dsp:cNvSpPr/>
      </dsp:nvSpPr>
      <dsp:spPr>
        <a:xfrm>
          <a:off x="3040433" y="2376176"/>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Technician(15)</a:t>
          </a:r>
        </a:p>
      </dsp:txBody>
      <dsp:txXfrm>
        <a:off x="3054278" y="2390021"/>
        <a:ext cx="716711" cy="445004"/>
      </dsp:txXfrm>
    </dsp:sp>
    <dsp:sp modelId="{9859E5B5-D3C9-46F0-8159-6A91B242D2CE}">
      <dsp:nvSpPr>
        <dsp:cNvPr id="0" name=""/>
        <dsp:cNvSpPr/>
      </dsp:nvSpPr>
      <dsp:spPr>
        <a:xfrm>
          <a:off x="3867545" y="1608409"/>
          <a:ext cx="744401" cy="4726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FAA718A-1681-4B4D-B02C-70E076C44DB9}">
      <dsp:nvSpPr>
        <dsp:cNvPr id="0" name=""/>
        <dsp:cNvSpPr/>
      </dsp:nvSpPr>
      <dsp:spPr>
        <a:xfrm>
          <a:off x="3950256" y="1686985"/>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Civil Works</a:t>
          </a:r>
          <a:br>
            <a:rPr lang="en-US" sz="800" kern="1200"/>
          </a:br>
          <a:r>
            <a:rPr lang="en-US" sz="800" kern="1200"/>
            <a:t>Officer(5)</a:t>
          </a:r>
        </a:p>
      </dsp:txBody>
      <dsp:txXfrm>
        <a:off x="3964101" y="1700830"/>
        <a:ext cx="716711" cy="445004"/>
      </dsp:txXfrm>
    </dsp:sp>
    <dsp:sp modelId="{13792843-BE23-44BC-8A8E-61DC360BD01D}">
      <dsp:nvSpPr>
        <dsp:cNvPr id="0" name=""/>
        <dsp:cNvSpPr/>
      </dsp:nvSpPr>
      <dsp:spPr>
        <a:xfrm>
          <a:off x="3867545" y="2297601"/>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D26B8A7-BF27-4351-8609-FB1922BB6F7B}">
      <dsp:nvSpPr>
        <dsp:cNvPr id="0" name=""/>
        <dsp:cNvSpPr/>
      </dsp:nvSpPr>
      <dsp:spPr>
        <a:xfrm>
          <a:off x="3950256" y="2376176"/>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Technician(10)</a:t>
          </a:r>
        </a:p>
      </dsp:txBody>
      <dsp:txXfrm>
        <a:off x="3964101" y="2390021"/>
        <a:ext cx="716711" cy="445004"/>
      </dsp:txXfrm>
    </dsp:sp>
    <dsp:sp modelId="{09152085-67A1-43E1-855A-C36A0325F229}">
      <dsp:nvSpPr>
        <dsp:cNvPr id="0" name=""/>
        <dsp:cNvSpPr/>
      </dsp:nvSpPr>
      <dsp:spPr>
        <a:xfrm>
          <a:off x="5232280" y="919218"/>
          <a:ext cx="744401" cy="472694"/>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F38613B-28B5-4CD2-A481-AD97686C8A46}">
      <dsp:nvSpPr>
        <dsp:cNvPr id="0" name=""/>
        <dsp:cNvSpPr/>
      </dsp:nvSpPr>
      <dsp:spPr>
        <a:xfrm>
          <a:off x="5314991" y="997794"/>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Utility</a:t>
          </a:r>
        </a:p>
      </dsp:txBody>
      <dsp:txXfrm>
        <a:off x="5328836" y="1011639"/>
        <a:ext cx="716711" cy="445004"/>
      </dsp:txXfrm>
    </dsp:sp>
    <dsp:sp modelId="{6E371CC0-6024-42BB-A3C0-96BECB970B0C}">
      <dsp:nvSpPr>
        <dsp:cNvPr id="0" name=""/>
        <dsp:cNvSpPr/>
      </dsp:nvSpPr>
      <dsp:spPr>
        <a:xfrm>
          <a:off x="4777368" y="1608409"/>
          <a:ext cx="744401" cy="4726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AE3377B-D831-4AFF-A476-AA936313D55A}">
      <dsp:nvSpPr>
        <dsp:cNvPr id="0" name=""/>
        <dsp:cNvSpPr/>
      </dsp:nvSpPr>
      <dsp:spPr>
        <a:xfrm>
          <a:off x="4860080" y="1686985"/>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Power Plant</a:t>
          </a:r>
        </a:p>
      </dsp:txBody>
      <dsp:txXfrm>
        <a:off x="4873925" y="1700830"/>
        <a:ext cx="716711" cy="445004"/>
      </dsp:txXfrm>
    </dsp:sp>
    <dsp:sp modelId="{176C8279-CEDB-4DE6-A5B9-91CE0A7893B5}">
      <dsp:nvSpPr>
        <dsp:cNvPr id="0" name=""/>
        <dsp:cNvSpPr/>
      </dsp:nvSpPr>
      <dsp:spPr>
        <a:xfrm>
          <a:off x="5687192" y="1608409"/>
          <a:ext cx="744401" cy="4726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20EFCC0-9D12-4129-9E84-8F5FEC0E0422}">
      <dsp:nvSpPr>
        <dsp:cNvPr id="0" name=""/>
        <dsp:cNvSpPr/>
      </dsp:nvSpPr>
      <dsp:spPr>
        <a:xfrm>
          <a:off x="5769903" y="1686985"/>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Water Supply &amp; Sewage Management</a:t>
          </a:r>
        </a:p>
      </dsp:txBody>
      <dsp:txXfrm>
        <a:off x="5783748" y="1700830"/>
        <a:ext cx="716711" cy="445004"/>
      </dsp:txXfrm>
    </dsp:sp>
    <dsp:sp modelId="{C736664B-FD5A-4944-A79E-CAC93EB8A73A}">
      <dsp:nvSpPr>
        <dsp:cNvPr id="0" name=""/>
        <dsp:cNvSpPr/>
      </dsp:nvSpPr>
      <dsp:spPr>
        <a:xfrm>
          <a:off x="5687192" y="2297601"/>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261B12-ECA1-4DEF-9225-D6BA40816166}">
      <dsp:nvSpPr>
        <dsp:cNvPr id="0" name=""/>
        <dsp:cNvSpPr/>
      </dsp:nvSpPr>
      <dsp:spPr>
        <a:xfrm>
          <a:off x="5769903" y="2376176"/>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Maintenance Officer(5)</a:t>
          </a:r>
        </a:p>
      </dsp:txBody>
      <dsp:txXfrm>
        <a:off x="5783748" y="2390021"/>
        <a:ext cx="716711" cy="445004"/>
      </dsp:txXfrm>
    </dsp:sp>
    <dsp:sp modelId="{A5851CFF-012C-48BE-BE9B-09EB6460E2FC}">
      <dsp:nvSpPr>
        <dsp:cNvPr id="0" name=""/>
        <dsp:cNvSpPr/>
      </dsp:nvSpPr>
      <dsp:spPr>
        <a:xfrm>
          <a:off x="5687192" y="2986792"/>
          <a:ext cx="744401" cy="4726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AE5E146-355F-4576-8E58-F35B0B9DA0FB}">
      <dsp:nvSpPr>
        <dsp:cNvPr id="0" name=""/>
        <dsp:cNvSpPr/>
      </dsp:nvSpPr>
      <dsp:spPr>
        <a:xfrm>
          <a:off x="5769903" y="3065368"/>
          <a:ext cx="744401" cy="472694"/>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Plumber(30)           </a:t>
          </a:r>
        </a:p>
      </dsp:txBody>
      <dsp:txXfrm>
        <a:off x="5783748" y="3079213"/>
        <a:ext cx="716711" cy="44500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5FFD2E6-60CA-4A1A-951A-52596B954B97}">
      <dsp:nvSpPr>
        <dsp:cNvPr id="0" name=""/>
        <dsp:cNvSpPr/>
      </dsp:nvSpPr>
      <dsp:spPr>
        <a:xfrm>
          <a:off x="595433" y="1915274"/>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Quality Control Department</a:t>
          </a:r>
        </a:p>
      </dsp:txBody>
      <dsp:txXfrm>
        <a:off x="610427" y="1930268"/>
        <a:ext cx="993902" cy="481957"/>
      </dsp:txXfrm>
    </dsp:sp>
    <dsp:sp modelId="{4D4EBE0B-ED10-4510-A878-1F9D52E01388}">
      <dsp:nvSpPr>
        <dsp:cNvPr id="0" name=""/>
        <dsp:cNvSpPr/>
      </dsp:nvSpPr>
      <dsp:spPr>
        <a:xfrm rot="17230830">
          <a:off x="1130838" y="1497535"/>
          <a:ext cx="1386527" cy="22763"/>
        </a:xfrm>
        <a:custGeom>
          <a:avLst/>
          <a:gdLst/>
          <a:ahLst/>
          <a:cxnLst/>
          <a:rect l="0" t="0" r="0" b="0"/>
          <a:pathLst>
            <a:path>
              <a:moveTo>
                <a:pt x="0" y="11381"/>
              </a:moveTo>
              <a:lnTo>
                <a:pt x="1386527" y="1138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789439" y="1474254"/>
        <a:ext cx="69326" cy="69326"/>
      </dsp:txXfrm>
    </dsp:sp>
    <dsp:sp modelId="{A4CBA189-A725-4D5C-9807-6E1556968315}">
      <dsp:nvSpPr>
        <dsp:cNvPr id="0" name=""/>
        <dsp:cNvSpPr/>
      </dsp:nvSpPr>
      <dsp:spPr>
        <a:xfrm>
          <a:off x="2028880" y="590615"/>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Quality Assurance</a:t>
          </a:r>
        </a:p>
      </dsp:txBody>
      <dsp:txXfrm>
        <a:off x="2043874" y="605609"/>
        <a:ext cx="993902" cy="481957"/>
      </dsp:txXfrm>
    </dsp:sp>
    <dsp:sp modelId="{7AD7D344-B78C-4D81-A29F-6D1C8278671F}">
      <dsp:nvSpPr>
        <dsp:cNvPr id="0" name=""/>
        <dsp:cNvSpPr/>
      </dsp:nvSpPr>
      <dsp:spPr>
        <a:xfrm rot="18289469">
          <a:off x="2898959" y="540837"/>
          <a:ext cx="717180" cy="22763"/>
        </a:xfrm>
        <a:custGeom>
          <a:avLst/>
          <a:gdLst/>
          <a:ahLst/>
          <a:cxnLst/>
          <a:rect l="0" t="0" r="0" b="0"/>
          <a:pathLst>
            <a:path>
              <a:moveTo>
                <a:pt x="0" y="11381"/>
              </a:moveTo>
              <a:lnTo>
                <a:pt x="717180"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39620" y="534289"/>
        <a:ext cx="35859" cy="35859"/>
      </dsp:txXfrm>
    </dsp:sp>
    <dsp:sp modelId="{A5C62416-2F9D-4AB2-9562-2F28B821093A}">
      <dsp:nvSpPr>
        <dsp:cNvPr id="0" name=""/>
        <dsp:cNvSpPr/>
      </dsp:nvSpPr>
      <dsp:spPr>
        <a:xfrm>
          <a:off x="3462328" y="1877"/>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Audit Supervisor (2)</a:t>
          </a:r>
        </a:p>
      </dsp:txBody>
      <dsp:txXfrm>
        <a:off x="3477322" y="16871"/>
        <a:ext cx="993902" cy="481957"/>
      </dsp:txXfrm>
    </dsp:sp>
    <dsp:sp modelId="{7961B17D-1888-46BB-9747-A2C5D532D06E}">
      <dsp:nvSpPr>
        <dsp:cNvPr id="0" name=""/>
        <dsp:cNvSpPr/>
      </dsp:nvSpPr>
      <dsp:spPr>
        <a:xfrm>
          <a:off x="4486219" y="246468"/>
          <a:ext cx="409556" cy="22763"/>
        </a:xfrm>
        <a:custGeom>
          <a:avLst/>
          <a:gdLst/>
          <a:ahLst/>
          <a:cxnLst/>
          <a:rect l="0" t="0" r="0" b="0"/>
          <a:pathLst>
            <a:path>
              <a:moveTo>
                <a:pt x="0" y="11381"/>
              </a:moveTo>
              <a:lnTo>
                <a:pt x="409556"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80758" y="247611"/>
        <a:ext cx="20477" cy="20477"/>
      </dsp:txXfrm>
    </dsp:sp>
    <dsp:sp modelId="{8E1E61DE-297E-4E1F-B4B6-59F1418D6424}">
      <dsp:nvSpPr>
        <dsp:cNvPr id="0" name=""/>
        <dsp:cNvSpPr/>
      </dsp:nvSpPr>
      <dsp:spPr>
        <a:xfrm>
          <a:off x="4895775" y="1877"/>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 (4)</a:t>
          </a:r>
        </a:p>
        <a:p>
          <a:pPr lvl="0" algn="ctr" defTabSz="400050">
            <a:lnSpc>
              <a:spcPct val="90000"/>
            </a:lnSpc>
            <a:spcBef>
              <a:spcPct val="0"/>
            </a:spcBef>
            <a:spcAft>
              <a:spcPct val="35000"/>
            </a:spcAft>
          </a:pPr>
          <a:endParaRPr lang="en-US" sz="900" kern="1200"/>
        </a:p>
      </dsp:txBody>
      <dsp:txXfrm>
        <a:off x="4910769" y="16871"/>
        <a:ext cx="993902" cy="481957"/>
      </dsp:txXfrm>
    </dsp:sp>
    <dsp:sp modelId="{C6DCD11C-498B-4CF4-8B40-BEE731585039}">
      <dsp:nvSpPr>
        <dsp:cNvPr id="0" name=""/>
        <dsp:cNvSpPr/>
      </dsp:nvSpPr>
      <dsp:spPr>
        <a:xfrm>
          <a:off x="3052771" y="835206"/>
          <a:ext cx="409556" cy="22763"/>
        </a:xfrm>
        <a:custGeom>
          <a:avLst/>
          <a:gdLst/>
          <a:ahLst/>
          <a:cxnLst/>
          <a:rect l="0" t="0" r="0" b="0"/>
          <a:pathLst>
            <a:path>
              <a:moveTo>
                <a:pt x="0" y="11381"/>
              </a:moveTo>
              <a:lnTo>
                <a:pt x="409556"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47311" y="836348"/>
        <a:ext cx="20477" cy="20477"/>
      </dsp:txXfrm>
    </dsp:sp>
    <dsp:sp modelId="{5C231A2E-A3DA-4E9B-A956-3B44186404AD}">
      <dsp:nvSpPr>
        <dsp:cNvPr id="0" name=""/>
        <dsp:cNvSpPr/>
      </dsp:nvSpPr>
      <dsp:spPr>
        <a:xfrm>
          <a:off x="3462328" y="590615"/>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Process Supervisor (2)</a:t>
          </a:r>
        </a:p>
      </dsp:txBody>
      <dsp:txXfrm>
        <a:off x="3477322" y="605609"/>
        <a:ext cx="993902" cy="481957"/>
      </dsp:txXfrm>
    </dsp:sp>
    <dsp:sp modelId="{C4C19EA1-037D-476F-8DBE-1042EB99120D}">
      <dsp:nvSpPr>
        <dsp:cNvPr id="0" name=""/>
        <dsp:cNvSpPr/>
      </dsp:nvSpPr>
      <dsp:spPr>
        <a:xfrm>
          <a:off x="4486219" y="835206"/>
          <a:ext cx="409556" cy="22763"/>
        </a:xfrm>
        <a:custGeom>
          <a:avLst/>
          <a:gdLst/>
          <a:ahLst/>
          <a:cxnLst/>
          <a:rect l="0" t="0" r="0" b="0"/>
          <a:pathLst>
            <a:path>
              <a:moveTo>
                <a:pt x="0" y="11381"/>
              </a:moveTo>
              <a:lnTo>
                <a:pt x="409556"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80758" y="836348"/>
        <a:ext cx="20477" cy="20477"/>
      </dsp:txXfrm>
    </dsp:sp>
    <dsp:sp modelId="{C7384356-C3C9-48FA-B5B4-1C2B474B47A3}">
      <dsp:nvSpPr>
        <dsp:cNvPr id="0" name=""/>
        <dsp:cNvSpPr/>
      </dsp:nvSpPr>
      <dsp:spPr>
        <a:xfrm>
          <a:off x="4895775" y="590615"/>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Staff(4)</a:t>
          </a:r>
        </a:p>
      </dsp:txBody>
      <dsp:txXfrm>
        <a:off x="4910769" y="605609"/>
        <a:ext cx="993902" cy="481957"/>
      </dsp:txXfrm>
    </dsp:sp>
    <dsp:sp modelId="{4A1EC508-BDAE-4F8D-A132-9AA22BA0104F}">
      <dsp:nvSpPr>
        <dsp:cNvPr id="0" name=""/>
        <dsp:cNvSpPr/>
      </dsp:nvSpPr>
      <dsp:spPr>
        <a:xfrm rot="3310531">
          <a:off x="2898959" y="1129574"/>
          <a:ext cx="717180" cy="22763"/>
        </a:xfrm>
        <a:custGeom>
          <a:avLst/>
          <a:gdLst/>
          <a:ahLst/>
          <a:cxnLst/>
          <a:rect l="0" t="0" r="0" b="0"/>
          <a:pathLst>
            <a:path>
              <a:moveTo>
                <a:pt x="0" y="11381"/>
              </a:moveTo>
              <a:lnTo>
                <a:pt x="717180"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39620" y="1123027"/>
        <a:ext cx="35859" cy="35859"/>
      </dsp:txXfrm>
    </dsp:sp>
    <dsp:sp modelId="{599F6FA0-C7ED-48A0-A908-6C91A5EFDDD7}">
      <dsp:nvSpPr>
        <dsp:cNvPr id="0" name=""/>
        <dsp:cNvSpPr/>
      </dsp:nvSpPr>
      <dsp:spPr>
        <a:xfrm>
          <a:off x="3462328" y="1179352"/>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Instrument Supervisor (2)</a:t>
          </a:r>
        </a:p>
      </dsp:txBody>
      <dsp:txXfrm>
        <a:off x="3477322" y="1194346"/>
        <a:ext cx="993902" cy="481957"/>
      </dsp:txXfrm>
    </dsp:sp>
    <dsp:sp modelId="{A2DF079A-0AA9-4AB9-86E5-308252D01643}">
      <dsp:nvSpPr>
        <dsp:cNvPr id="0" name=""/>
        <dsp:cNvSpPr/>
      </dsp:nvSpPr>
      <dsp:spPr>
        <a:xfrm>
          <a:off x="4486219" y="1423943"/>
          <a:ext cx="400812" cy="22763"/>
        </a:xfrm>
        <a:custGeom>
          <a:avLst/>
          <a:gdLst/>
          <a:ahLst/>
          <a:cxnLst/>
          <a:rect l="0" t="0" r="0" b="0"/>
          <a:pathLst>
            <a:path>
              <a:moveTo>
                <a:pt x="0" y="11381"/>
              </a:moveTo>
              <a:lnTo>
                <a:pt x="400812"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76605" y="1425304"/>
        <a:ext cx="20040" cy="20040"/>
      </dsp:txXfrm>
    </dsp:sp>
    <dsp:sp modelId="{51D2E846-D7F1-4417-8731-0E4716A69804}">
      <dsp:nvSpPr>
        <dsp:cNvPr id="0" name=""/>
        <dsp:cNvSpPr/>
      </dsp:nvSpPr>
      <dsp:spPr>
        <a:xfrm>
          <a:off x="4887031" y="1179352"/>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Staff(4)</a:t>
          </a:r>
        </a:p>
      </dsp:txBody>
      <dsp:txXfrm>
        <a:off x="4902025" y="1194346"/>
        <a:ext cx="993902" cy="481957"/>
      </dsp:txXfrm>
    </dsp:sp>
    <dsp:sp modelId="{C6A73AED-41B1-486D-8896-81153E531093}">
      <dsp:nvSpPr>
        <dsp:cNvPr id="0" name=""/>
        <dsp:cNvSpPr/>
      </dsp:nvSpPr>
      <dsp:spPr>
        <a:xfrm rot="1186030">
          <a:off x="1606502" y="2233457"/>
          <a:ext cx="435200" cy="22763"/>
        </a:xfrm>
        <a:custGeom>
          <a:avLst/>
          <a:gdLst/>
          <a:ahLst/>
          <a:cxnLst/>
          <a:rect l="0" t="0" r="0" b="0"/>
          <a:pathLst>
            <a:path>
              <a:moveTo>
                <a:pt x="0" y="11381"/>
              </a:moveTo>
              <a:lnTo>
                <a:pt x="435200" y="1138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813222" y="2233958"/>
        <a:ext cx="21760" cy="21760"/>
      </dsp:txXfrm>
    </dsp:sp>
    <dsp:sp modelId="{D6224C03-C33F-4389-BD01-BFD20683E9FF}">
      <dsp:nvSpPr>
        <dsp:cNvPr id="0" name=""/>
        <dsp:cNvSpPr/>
      </dsp:nvSpPr>
      <dsp:spPr>
        <a:xfrm>
          <a:off x="2028880" y="2062458"/>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Quality Control</a:t>
          </a:r>
        </a:p>
        <a:p>
          <a:pPr lvl="0" algn="ctr" defTabSz="400050">
            <a:lnSpc>
              <a:spcPct val="90000"/>
            </a:lnSpc>
            <a:spcBef>
              <a:spcPct val="0"/>
            </a:spcBef>
            <a:spcAft>
              <a:spcPct val="35000"/>
            </a:spcAft>
          </a:pPr>
          <a:endParaRPr lang="en-US" sz="900" kern="1200"/>
        </a:p>
      </dsp:txBody>
      <dsp:txXfrm>
        <a:off x="2043874" y="2077452"/>
        <a:ext cx="993902" cy="481957"/>
      </dsp:txXfrm>
    </dsp:sp>
    <dsp:sp modelId="{6B7D224E-369F-4CCC-B27E-98E939E0905B}">
      <dsp:nvSpPr>
        <dsp:cNvPr id="0" name=""/>
        <dsp:cNvSpPr/>
      </dsp:nvSpPr>
      <dsp:spPr>
        <a:xfrm rot="19457599">
          <a:off x="3005364" y="2159864"/>
          <a:ext cx="504370" cy="22763"/>
        </a:xfrm>
        <a:custGeom>
          <a:avLst/>
          <a:gdLst/>
          <a:ahLst/>
          <a:cxnLst/>
          <a:rect l="0" t="0" r="0" b="0"/>
          <a:pathLst>
            <a:path>
              <a:moveTo>
                <a:pt x="0" y="11381"/>
              </a:moveTo>
              <a:lnTo>
                <a:pt x="504370"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44940" y="2158637"/>
        <a:ext cx="25218" cy="25218"/>
      </dsp:txXfrm>
    </dsp:sp>
    <dsp:sp modelId="{0F6BE931-DFE5-41C1-90D6-05CC991F64BA}">
      <dsp:nvSpPr>
        <dsp:cNvPr id="0" name=""/>
        <dsp:cNvSpPr/>
      </dsp:nvSpPr>
      <dsp:spPr>
        <a:xfrm>
          <a:off x="3462328" y="1768089"/>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Process Control Supervisor (2)</a:t>
          </a:r>
        </a:p>
      </dsp:txBody>
      <dsp:txXfrm>
        <a:off x="3477322" y="1783083"/>
        <a:ext cx="993902" cy="481957"/>
      </dsp:txXfrm>
    </dsp:sp>
    <dsp:sp modelId="{B50BCAD5-F7CD-4B6E-9C2D-BE726448A6FC}">
      <dsp:nvSpPr>
        <dsp:cNvPr id="0" name=""/>
        <dsp:cNvSpPr/>
      </dsp:nvSpPr>
      <dsp:spPr>
        <a:xfrm>
          <a:off x="4486219" y="2012680"/>
          <a:ext cx="409556" cy="22763"/>
        </a:xfrm>
        <a:custGeom>
          <a:avLst/>
          <a:gdLst/>
          <a:ahLst/>
          <a:cxnLst/>
          <a:rect l="0" t="0" r="0" b="0"/>
          <a:pathLst>
            <a:path>
              <a:moveTo>
                <a:pt x="0" y="11381"/>
              </a:moveTo>
              <a:lnTo>
                <a:pt x="409556"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80758" y="2013823"/>
        <a:ext cx="20477" cy="20477"/>
      </dsp:txXfrm>
    </dsp:sp>
    <dsp:sp modelId="{82CFF444-502D-4D66-91F1-C1EDEE1D854F}">
      <dsp:nvSpPr>
        <dsp:cNvPr id="0" name=""/>
        <dsp:cNvSpPr/>
      </dsp:nvSpPr>
      <dsp:spPr>
        <a:xfrm>
          <a:off x="4895775" y="1768089"/>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 (4)</a:t>
          </a:r>
        </a:p>
      </dsp:txBody>
      <dsp:txXfrm>
        <a:off x="4910769" y="1783083"/>
        <a:ext cx="993902" cy="481957"/>
      </dsp:txXfrm>
    </dsp:sp>
    <dsp:sp modelId="{48BAC313-B262-4096-AAA1-CCC54DAF72F0}">
      <dsp:nvSpPr>
        <dsp:cNvPr id="0" name=""/>
        <dsp:cNvSpPr/>
      </dsp:nvSpPr>
      <dsp:spPr>
        <a:xfrm rot="1938509">
          <a:off x="3014561" y="2438962"/>
          <a:ext cx="493614" cy="22763"/>
        </a:xfrm>
        <a:custGeom>
          <a:avLst/>
          <a:gdLst/>
          <a:ahLst/>
          <a:cxnLst/>
          <a:rect l="0" t="0" r="0" b="0"/>
          <a:pathLst>
            <a:path>
              <a:moveTo>
                <a:pt x="0" y="11381"/>
              </a:moveTo>
              <a:lnTo>
                <a:pt x="493614"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49028" y="2438003"/>
        <a:ext cx="24680" cy="24680"/>
      </dsp:txXfrm>
    </dsp:sp>
    <dsp:sp modelId="{4B7D0FAF-AF37-4FFC-8152-BB3D55B269EB}">
      <dsp:nvSpPr>
        <dsp:cNvPr id="0" name=""/>
        <dsp:cNvSpPr/>
      </dsp:nvSpPr>
      <dsp:spPr>
        <a:xfrm>
          <a:off x="3469966" y="2326284"/>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Regulatory Supervisor (2)</a:t>
          </a:r>
        </a:p>
      </dsp:txBody>
      <dsp:txXfrm>
        <a:off x="3484960" y="2341278"/>
        <a:ext cx="993902" cy="481957"/>
      </dsp:txXfrm>
    </dsp:sp>
    <dsp:sp modelId="{32669DCB-7DCE-467C-8338-06EF5A5BF0A8}">
      <dsp:nvSpPr>
        <dsp:cNvPr id="0" name=""/>
        <dsp:cNvSpPr/>
      </dsp:nvSpPr>
      <dsp:spPr>
        <a:xfrm rot="260741">
          <a:off x="4493277" y="2586146"/>
          <a:ext cx="403077" cy="22763"/>
        </a:xfrm>
        <a:custGeom>
          <a:avLst/>
          <a:gdLst/>
          <a:ahLst/>
          <a:cxnLst/>
          <a:rect l="0" t="0" r="0" b="0"/>
          <a:pathLst>
            <a:path>
              <a:moveTo>
                <a:pt x="0" y="11381"/>
              </a:moveTo>
              <a:lnTo>
                <a:pt x="403077"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84739" y="2587451"/>
        <a:ext cx="20153" cy="20153"/>
      </dsp:txXfrm>
    </dsp:sp>
    <dsp:sp modelId="{764FA91B-0C9E-48FF-BB3E-3D287E47B711}">
      <dsp:nvSpPr>
        <dsp:cNvPr id="0" name=""/>
        <dsp:cNvSpPr/>
      </dsp:nvSpPr>
      <dsp:spPr>
        <a:xfrm>
          <a:off x="4895775" y="2356827"/>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 (4)</a:t>
          </a:r>
        </a:p>
      </dsp:txBody>
      <dsp:txXfrm>
        <a:off x="4910769" y="2371821"/>
        <a:ext cx="993902" cy="481957"/>
      </dsp:txXfrm>
    </dsp:sp>
    <dsp:sp modelId="{71FEE9FE-58B0-4AF2-935A-B6D63EEEF3C8}">
      <dsp:nvSpPr>
        <dsp:cNvPr id="0" name=""/>
        <dsp:cNvSpPr/>
      </dsp:nvSpPr>
      <dsp:spPr>
        <a:xfrm rot="4369170">
          <a:off x="1130838" y="2822194"/>
          <a:ext cx="1386527" cy="22763"/>
        </a:xfrm>
        <a:custGeom>
          <a:avLst/>
          <a:gdLst/>
          <a:ahLst/>
          <a:cxnLst/>
          <a:rect l="0" t="0" r="0" b="0"/>
          <a:pathLst>
            <a:path>
              <a:moveTo>
                <a:pt x="0" y="11381"/>
              </a:moveTo>
              <a:lnTo>
                <a:pt x="1386527" y="11381"/>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789439" y="2798913"/>
        <a:ext cx="69326" cy="69326"/>
      </dsp:txXfrm>
    </dsp:sp>
    <dsp:sp modelId="{3F8E883A-4406-4AB7-A565-30852A74BAAA}">
      <dsp:nvSpPr>
        <dsp:cNvPr id="0" name=""/>
        <dsp:cNvSpPr/>
      </dsp:nvSpPr>
      <dsp:spPr>
        <a:xfrm>
          <a:off x="2028880" y="3239933"/>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Quality Testing</a:t>
          </a:r>
        </a:p>
      </dsp:txBody>
      <dsp:txXfrm>
        <a:off x="2043874" y="3254927"/>
        <a:ext cx="993902" cy="481957"/>
      </dsp:txXfrm>
    </dsp:sp>
    <dsp:sp modelId="{55C35758-CC1D-4AFC-BF98-4E97ED0F444B}">
      <dsp:nvSpPr>
        <dsp:cNvPr id="0" name=""/>
        <dsp:cNvSpPr/>
      </dsp:nvSpPr>
      <dsp:spPr>
        <a:xfrm rot="19457599">
          <a:off x="3005364" y="3337339"/>
          <a:ext cx="504370" cy="22763"/>
        </a:xfrm>
        <a:custGeom>
          <a:avLst/>
          <a:gdLst/>
          <a:ahLst/>
          <a:cxnLst/>
          <a:rect l="0" t="0" r="0" b="0"/>
          <a:pathLst>
            <a:path>
              <a:moveTo>
                <a:pt x="0" y="11381"/>
              </a:moveTo>
              <a:lnTo>
                <a:pt x="504370"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44940" y="3336112"/>
        <a:ext cx="25218" cy="25218"/>
      </dsp:txXfrm>
    </dsp:sp>
    <dsp:sp modelId="{62076D25-AD5E-49A0-A693-5D0EE4B3450D}">
      <dsp:nvSpPr>
        <dsp:cNvPr id="0" name=""/>
        <dsp:cNvSpPr/>
      </dsp:nvSpPr>
      <dsp:spPr>
        <a:xfrm>
          <a:off x="3462328" y="2945564"/>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Final Product testing Supervisor (4)</a:t>
          </a:r>
        </a:p>
      </dsp:txBody>
      <dsp:txXfrm>
        <a:off x="3477322" y="2960558"/>
        <a:ext cx="993902" cy="481957"/>
      </dsp:txXfrm>
    </dsp:sp>
    <dsp:sp modelId="{C3F89CE5-67CB-4931-9710-B880000E4233}">
      <dsp:nvSpPr>
        <dsp:cNvPr id="0" name=""/>
        <dsp:cNvSpPr/>
      </dsp:nvSpPr>
      <dsp:spPr>
        <a:xfrm>
          <a:off x="4486219" y="3190155"/>
          <a:ext cx="409556" cy="22763"/>
        </a:xfrm>
        <a:custGeom>
          <a:avLst/>
          <a:gdLst/>
          <a:ahLst/>
          <a:cxnLst/>
          <a:rect l="0" t="0" r="0" b="0"/>
          <a:pathLst>
            <a:path>
              <a:moveTo>
                <a:pt x="0" y="11381"/>
              </a:moveTo>
              <a:lnTo>
                <a:pt x="409556"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80758" y="3191298"/>
        <a:ext cx="20477" cy="20477"/>
      </dsp:txXfrm>
    </dsp:sp>
    <dsp:sp modelId="{64C0F449-AF7D-4A79-9F92-02F19CF26813}">
      <dsp:nvSpPr>
        <dsp:cNvPr id="0" name=""/>
        <dsp:cNvSpPr/>
      </dsp:nvSpPr>
      <dsp:spPr>
        <a:xfrm>
          <a:off x="4895775" y="2945564"/>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Staff(4)</a:t>
          </a:r>
        </a:p>
      </dsp:txBody>
      <dsp:txXfrm>
        <a:off x="4910769" y="2960558"/>
        <a:ext cx="993902" cy="481957"/>
      </dsp:txXfrm>
    </dsp:sp>
    <dsp:sp modelId="{A6BA37CB-22E8-42C8-A960-E01744D944F9}">
      <dsp:nvSpPr>
        <dsp:cNvPr id="0" name=""/>
        <dsp:cNvSpPr/>
      </dsp:nvSpPr>
      <dsp:spPr>
        <a:xfrm rot="2142401">
          <a:off x="3005364" y="3631708"/>
          <a:ext cx="504370" cy="22763"/>
        </a:xfrm>
        <a:custGeom>
          <a:avLst/>
          <a:gdLst/>
          <a:ahLst/>
          <a:cxnLst/>
          <a:rect l="0" t="0" r="0" b="0"/>
          <a:pathLst>
            <a:path>
              <a:moveTo>
                <a:pt x="0" y="11381"/>
              </a:moveTo>
              <a:lnTo>
                <a:pt x="504370"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44940" y="3630480"/>
        <a:ext cx="25218" cy="25218"/>
      </dsp:txXfrm>
    </dsp:sp>
    <dsp:sp modelId="{40BCA4CC-DBC2-4FE0-AB15-6626B2242533}">
      <dsp:nvSpPr>
        <dsp:cNvPr id="0" name=""/>
        <dsp:cNvSpPr/>
      </dsp:nvSpPr>
      <dsp:spPr>
        <a:xfrm>
          <a:off x="3462328" y="3534301"/>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Raw Materials &amp; Intermediate Testing Supervisor (4)</a:t>
          </a:r>
        </a:p>
      </dsp:txBody>
      <dsp:txXfrm>
        <a:off x="3477322" y="3549295"/>
        <a:ext cx="993902" cy="481957"/>
      </dsp:txXfrm>
    </dsp:sp>
    <dsp:sp modelId="{E4AB6313-447A-4092-B5CF-783F1AC89153}">
      <dsp:nvSpPr>
        <dsp:cNvPr id="0" name=""/>
        <dsp:cNvSpPr/>
      </dsp:nvSpPr>
      <dsp:spPr>
        <a:xfrm>
          <a:off x="4486219" y="3778892"/>
          <a:ext cx="409556" cy="22763"/>
        </a:xfrm>
        <a:custGeom>
          <a:avLst/>
          <a:gdLst/>
          <a:ahLst/>
          <a:cxnLst/>
          <a:rect l="0" t="0" r="0" b="0"/>
          <a:pathLst>
            <a:path>
              <a:moveTo>
                <a:pt x="0" y="11381"/>
              </a:moveTo>
              <a:lnTo>
                <a:pt x="409556" y="11381"/>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680758" y="3780035"/>
        <a:ext cx="20477" cy="20477"/>
      </dsp:txXfrm>
    </dsp:sp>
    <dsp:sp modelId="{4BDD19DA-D29C-460C-A491-DF5BFC35E4D6}">
      <dsp:nvSpPr>
        <dsp:cNvPr id="0" name=""/>
        <dsp:cNvSpPr/>
      </dsp:nvSpPr>
      <dsp:spPr>
        <a:xfrm>
          <a:off x="4895775" y="3534301"/>
          <a:ext cx="1023890" cy="511945"/>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t>Staff(4)</a:t>
          </a:r>
        </a:p>
      </dsp:txBody>
      <dsp:txXfrm>
        <a:off x="4910769" y="3549295"/>
        <a:ext cx="993902" cy="48195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FA4FE1-63B7-4CE4-AD8D-8127B81011E8}">
      <dsp:nvSpPr>
        <dsp:cNvPr id="0" name=""/>
        <dsp:cNvSpPr/>
      </dsp:nvSpPr>
      <dsp:spPr>
        <a:xfrm>
          <a:off x="2897028" y="490950"/>
          <a:ext cx="1409219" cy="223553"/>
        </a:xfrm>
        <a:custGeom>
          <a:avLst/>
          <a:gdLst/>
          <a:ahLst/>
          <a:cxnLst/>
          <a:rect l="0" t="0" r="0" b="0"/>
          <a:pathLst>
            <a:path>
              <a:moveTo>
                <a:pt x="0" y="0"/>
              </a:moveTo>
              <a:lnTo>
                <a:pt x="0" y="152345"/>
              </a:lnTo>
              <a:lnTo>
                <a:pt x="1409219" y="152345"/>
              </a:lnTo>
              <a:lnTo>
                <a:pt x="1409219" y="223553"/>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590766A-6882-4290-9A2B-29E301DC5B5F}">
      <dsp:nvSpPr>
        <dsp:cNvPr id="0" name=""/>
        <dsp:cNvSpPr/>
      </dsp:nvSpPr>
      <dsp:spPr>
        <a:xfrm>
          <a:off x="3321048" y="2625918"/>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A669632-ED25-416C-A8B3-1889603FCDCD}">
      <dsp:nvSpPr>
        <dsp:cNvPr id="0" name=""/>
        <dsp:cNvSpPr/>
      </dsp:nvSpPr>
      <dsp:spPr>
        <a:xfrm>
          <a:off x="3321048" y="1914262"/>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A97E106-21DF-4466-AA56-F3A77D4C4833}">
      <dsp:nvSpPr>
        <dsp:cNvPr id="0" name=""/>
        <dsp:cNvSpPr/>
      </dsp:nvSpPr>
      <dsp:spPr>
        <a:xfrm>
          <a:off x="3321048" y="1202606"/>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AB55FB3-8244-42C4-B3EC-50BA41F387E5}">
      <dsp:nvSpPr>
        <dsp:cNvPr id="0" name=""/>
        <dsp:cNvSpPr/>
      </dsp:nvSpPr>
      <dsp:spPr>
        <a:xfrm>
          <a:off x="2897028" y="490950"/>
          <a:ext cx="469739" cy="223553"/>
        </a:xfrm>
        <a:custGeom>
          <a:avLst/>
          <a:gdLst/>
          <a:ahLst/>
          <a:cxnLst/>
          <a:rect l="0" t="0" r="0" b="0"/>
          <a:pathLst>
            <a:path>
              <a:moveTo>
                <a:pt x="0" y="0"/>
              </a:moveTo>
              <a:lnTo>
                <a:pt x="0" y="152345"/>
              </a:lnTo>
              <a:lnTo>
                <a:pt x="469739" y="152345"/>
              </a:lnTo>
              <a:lnTo>
                <a:pt x="469739" y="223553"/>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78070E6-F4A6-4622-AC55-DA37D26ECD0B}">
      <dsp:nvSpPr>
        <dsp:cNvPr id="0" name=""/>
        <dsp:cNvSpPr/>
      </dsp:nvSpPr>
      <dsp:spPr>
        <a:xfrm>
          <a:off x="2381568" y="2625918"/>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191D6A3-29A6-41C4-A75E-2962082F9648}">
      <dsp:nvSpPr>
        <dsp:cNvPr id="0" name=""/>
        <dsp:cNvSpPr/>
      </dsp:nvSpPr>
      <dsp:spPr>
        <a:xfrm>
          <a:off x="2381568" y="1914262"/>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B4800C0-D3CF-4181-AFC0-F8F1033F31B0}">
      <dsp:nvSpPr>
        <dsp:cNvPr id="0" name=""/>
        <dsp:cNvSpPr/>
      </dsp:nvSpPr>
      <dsp:spPr>
        <a:xfrm>
          <a:off x="2381568" y="1202606"/>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42F742D-9956-4DF8-9480-D94E7CEAEB09}">
      <dsp:nvSpPr>
        <dsp:cNvPr id="0" name=""/>
        <dsp:cNvSpPr/>
      </dsp:nvSpPr>
      <dsp:spPr>
        <a:xfrm>
          <a:off x="2427288" y="490950"/>
          <a:ext cx="469739" cy="223553"/>
        </a:xfrm>
        <a:custGeom>
          <a:avLst/>
          <a:gdLst/>
          <a:ahLst/>
          <a:cxnLst/>
          <a:rect l="0" t="0" r="0" b="0"/>
          <a:pathLst>
            <a:path>
              <a:moveTo>
                <a:pt x="469739" y="0"/>
              </a:moveTo>
              <a:lnTo>
                <a:pt x="469739" y="152345"/>
              </a:lnTo>
              <a:lnTo>
                <a:pt x="0" y="152345"/>
              </a:lnTo>
              <a:lnTo>
                <a:pt x="0" y="223553"/>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D4270FB-CE38-4ECF-9C96-8F8C02134211}">
      <dsp:nvSpPr>
        <dsp:cNvPr id="0" name=""/>
        <dsp:cNvSpPr/>
      </dsp:nvSpPr>
      <dsp:spPr>
        <a:xfrm>
          <a:off x="1442088" y="3337574"/>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8BE9689-5302-424B-A21F-1B0FEAAF9926}">
      <dsp:nvSpPr>
        <dsp:cNvPr id="0" name=""/>
        <dsp:cNvSpPr/>
      </dsp:nvSpPr>
      <dsp:spPr>
        <a:xfrm>
          <a:off x="1442088" y="2625918"/>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20C5F5-5B7C-44F8-85E2-95193F1E5DE8}">
      <dsp:nvSpPr>
        <dsp:cNvPr id="0" name=""/>
        <dsp:cNvSpPr/>
      </dsp:nvSpPr>
      <dsp:spPr>
        <a:xfrm>
          <a:off x="1442088" y="1914262"/>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41B702B-C014-4AB5-8382-32B27F9AA20D}">
      <dsp:nvSpPr>
        <dsp:cNvPr id="0" name=""/>
        <dsp:cNvSpPr/>
      </dsp:nvSpPr>
      <dsp:spPr>
        <a:xfrm>
          <a:off x="1442088" y="1202606"/>
          <a:ext cx="91440" cy="223553"/>
        </a:xfrm>
        <a:custGeom>
          <a:avLst/>
          <a:gdLst/>
          <a:ahLst/>
          <a:cxnLst/>
          <a:rect l="0" t="0" r="0" b="0"/>
          <a:pathLst>
            <a:path>
              <a:moveTo>
                <a:pt x="45720" y="0"/>
              </a:moveTo>
              <a:lnTo>
                <a:pt x="45720" y="22355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77B8024-CF19-4A04-BE39-FBD5DD579F32}">
      <dsp:nvSpPr>
        <dsp:cNvPr id="0" name=""/>
        <dsp:cNvSpPr/>
      </dsp:nvSpPr>
      <dsp:spPr>
        <a:xfrm>
          <a:off x="1487808" y="490950"/>
          <a:ext cx="1409219" cy="223553"/>
        </a:xfrm>
        <a:custGeom>
          <a:avLst/>
          <a:gdLst/>
          <a:ahLst/>
          <a:cxnLst/>
          <a:rect l="0" t="0" r="0" b="0"/>
          <a:pathLst>
            <a:path>
              <a:moveTo>
                <a:pt x="1409219" y="0"/>
              </a:moveTo>
              <a:lnTo>
                <a:pt x="1409219" y="152345"/>
              </a:lnTo>
              <a:lnTo>
                <a:pt x="0" y="152345"/>
              </a:lnTo>
              <a:lnTo>
                <a:pt x="0" y="223553"/>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2D083E-051C-4E1B-B561-E7117FFA90E1}">
      <dsp:nvSpPr>
        <dsp:cNvPr id="0" name=""/>
        <dsp:cNvSpPr/>
      </dsp:nvSpPr>
      <dsp:spPr>
        <a:xfrm>
          <a:off x="2512696" y="2847"/>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F91E10D-B879-44B1-B288-E2F6E26A8177}">
      <dsp:nvSpPr>
        <dsp:cNvPr id="0" name=""/>
        <dsp:cNvSpPr/>
      </dsp:nvSpPr>
      <dsp:spPr>
        <a:xfrm>
          <a:off x="2598103" y="83984"/>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Commercial Division</a:t>
          </a:r>
        </a:p>
      </dsp:txBody>
      <dsp:txXfrm>
        <a:off x="2612399" y="98280"/>
        <a:ext cx="740073" cy="459510"/>
      </dsp:txXfrm>
    </dsp:sp>
    <dsp:sp modelId="{4CC4C000-6B1D-4889-93AC-4818F8678261}">
      <dsp:nvSpPr>
        <dsp:cNvPr id="0" name=""/>
        <dsp:cNvSpPr/>
      </dsp:nvSpPr>
      <dsp:spPr>
        <a:xfrm>
          <a:off x="1103476" y="714503"/>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ED37CBB-0ADE-4C41-9A03-B2932255DBDC}">
      <dsp:nvSpPr>
        <dsp:cNvPr id="0" name=""/>
        <dsp:cNvSpPr/>
      </dsp:nvSpPr>
      <dsp:spPr>
        <a:xfrm>
          <a:off x="1188883" y="795640"/>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Export - Import Department</a:t>
          </a:r>
        </a:p>
      </dsp:txBody>
      <dsp:txXfrm>
        <a:off x="1203179" y="809936"/>
        <a:ext cx="740073" cy="459510"/>
      </dsp:txXfrm>
    </dsp:sp>
    <dsp:sp modelId="{93B7CE54-03DD-4EDA-82F1-FE7E2F8786E7}">
      <dsp:nvSpPr>
        <dsp:cNvPr id="0" name=""/>
        <dsp:cNvSpPr/>
      </dsp:nvSpPr>
      <dsp:spPr>
        <a:xfrm>
          <a:off x="1103476" y="1426159"/>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2995E76-B703-4756-A716-8E5F7E66D60B}">
      <dsp:nvSpPr>
        <dsp:cNvPr id="0" name=""/>
        <dsp:cNvSpPr/>
      </dsp:nvSpPr>
      <dsp:spPr>
        <a:xfrm>
          <a:off x="1188883" y="1507296"/>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General Manager (2)</a:t>
          </a:r>
        </a:p>
      </dsp:txBody>
      <dsp:txXfrm>
        <a:off x="1203179" y="1521592"/>
        <a:ext cx="740073" cy="459510"/>
      </dsp:txXfrm>
    </dsp:sp>
    <dsp:sp modelId="{1B5C8E47-16FF-4913-8B33-9A6DE327DB5E}">
      <dsp:nvSpPr>
        <dsp:cNvPr id="0" name=""/>
        <dsp:cNvSpPr/>
      </dsp:nvSpPr>
      <dsp:spPr>
        <a:xfrm>
          <a:off x="1103476" y="2137815"/>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CB61D46-CB89-4BF2-9ACE-AE00661599E5}">
      <dsp:nvSpPr>
        <dsp:cNvPr id="0" name=""/>
        <dsp:cNvSpPr/>
      </dsp:nvSpPr>
      <dsp:spPr>
        <a:xfrm>
          <a:off x="1188883" y="2218952"/>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Senior Manager (2)</a:t>
          </a:r>
        </a:p>
      </dsp:txBody>
      <dsp:txXfrm>
        <a:off x="1203179" y="2233248"/>
        <a:ext cx="740073" cy="459510"/>
      </dsp:txXfrm>
    </dsp:sp>
    <dsp:sp modelId="{D2F4C320-5FFD-4B90-A215-33F4D15D4F4F}">
      <dsp:nvSpPr>
        <dsp:cNvPr id="0" name=""/>
        <dsp:cNvSpPr/>
      </dsp:nvSpPr>
      <dsp:spPr>
        <a:xfrm>
          <a:off x="1103476" y="2849471"/>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911231-2BD9-4069-A646-E1B2F0279A47}">
      <dsp:nvSpPr>
        <dsp:cNvPr id="0" name=""/>
        <dsp:cNvSpPr/>
      </dsp:nvSpPr>
      <dsp:spPr>
        <a:xfrm>
          <a:off x="1188883" y="2930608"/>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Ast. Manager (4)</a:t>
          </a:r>
        </a:p>
      </dsp:txBody>
      <dsp:txXfrm>
        <a:off x="1203179" y="2944904"/>
        <a:ext cx="740073" cy="459510"/>
      </dsp:txXfrm>
    </dsp:sp>
    <dsp:sp modelId="{9EFF6053-EB79-42BB-BB98-E7C5455A623A}">
      <dsp:nvSpPr>
        <dsp:cNvPr id="0" name=""/>
        <dsp:cNvSpPr/>
      </dsp:nvSpPr>
      <dsp:spPr>
        <a:xfrm>
          <a:off x="1103476" y="3561127"/>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7118C3F-1CDA-464C-9CA5-35B3328866A9}">
      <dsp:nvSpPr>
        <dsp:cNvPr id="0" name=""/>
        <dsp:cNvSpPr/>
      </dsp:nvSpPr>
      <dsp:spPr>
        <a:xfrm>
          <a:off x="1188883" y="3642264"/>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Staff (20)</a:t>
          </a:r>
        </a:p>
      </dsp:txBody>
      <dsp:txXfrm>
        <a:off x="1203179" y="3656560"/>
        <a:ext cx="740073" cy="459510"/>
      </dsp:txXfrm>
    </dsp:sp>
    <dsp:sp modelId="{F522CD00-5696-4337-BEC8-579C7DF8C910}">
      <dsp:nvSpPr>
        <dsp:cNvPr id="0" name=""/>
        <dsp:cNvSpPr/>
      </dsp:nvSpPr>
      <dsp:spPr>
        <a:xfrm>
          <a:off x="2042956" y="714503"/>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7A45F35-BFEF-40BD-905A-03E7C1DE19BD}">
      <dsp:nvSpPr>
        <dsp:cNvPr id="0" name=""/>
        <dsp:cNvSpPr/>
      </dsp:nvSpPr>
      <dsp:spPr>
        <a:xfrm>
          <a:off x="2128363" y="795640"/>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Accounts Department</a:t>
          </a:r>
        </a:p>
      </dsp:txBody>
      <dsp:txXfrm>
        <a:off x="2142659" y="809936"/>
        <a:ext cx="740073" cy="459510"/>
      </dsp:txXfrm>
    </dsp:sp>
    <dsp:sp modelId="{97C48BD3-DF57-4445-95F7-2E99B0BBF3ED}">
      <dsp:nvSpPr>
        <dsp:cNvPr id="0" name=""/>
        <dsp:cNvSpPr/>
      </dsp:nvSpPr>
      <dsp:spPr>
        <a:xfrm>
          <a:off x="2042956" y="1426159"/>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DFC4F3D-33AD-4681-8D73-75E91220ACE5}">
      <dsp:nvSpPr>
        <dsp:cNvPr id="0" name=""/>
        <dsp:cNvSpPr/>
      </dsp:nvSpPr>
      <dsp:spPr>
        <a:xfrm>
          <a:off x="2128363" y="1507296"/>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Executive (2)</a:t>
          </a:r>
        </a:p>
      </dsp:txBody>
      <dsp:txXfrm>
        <a:off x="2142659" y="1521592"/>
        <a:ext cx="740073" cy="459510"/>
      </dsp:txXfrm>
    </dsp:sp>
    <dsp:sp modelId="{071B62B4-7FB8-43E4-BE6A-E7ABDAEBC2D6}">
      <dsp:nvSpPr>
        <dsp:cNvPr id="0" name=""/>
        <dsp:cNvSpPr/>
      </dsp:nvSpPr>
      <dsp:spPr>
        <a:xfrm>
          <a:off x="2042956" y="2137815"/>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45B1576-3976-4B9B-BCD7-350B3FCA860A}">
      <dsp:nvSpPr>
        <dsp:cNvPr id="0" name=""/>
        <dsp:cNvSpPr/>
      </dsp:nvSpPr>
      <dsp:spPr>
        <a:xfrm>
          <a:off x="2128363" y="2218952"/>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Asst. Executive (4)</a:t>
          </a:r>
        </a:p>
      </dsp:txBody>
      <dsp:txXfrm>
        <a:off x="2142659" y="2233248"/>
        <a:ext cx="740073" cy="459510"/>
      </dsp:txXfrm>
    </dsp:sp>
    <dsp:sp modelId="{9C634711-D5C9-470A-B963-05A029D72A7E}">
      <dsp:nvSpPr>
        <dsp:cNvPr id="0" name=""/>
        <dsp:cNvSpPr/>
      </dsp:nvSpPr>
      <dsp:spPr>
        <a:xfrm>
          <a:off x="2042956" y="2849471"/>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2052BC1-89B7-4F9D-83D9-083888ADAE42}">
      <dsp:nvSpPr>
        <dsp:cNvPr id="0" name=""/>
        <dsp:cNvSpPr/>
      </dsp:nvSpPr>
      <dsp:spPr>
        <a:xfrm>
          <a:off x="2128363" y="2930608"/>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Staff (8)</a:t>
          </a:r>
        </a:p>
      </dsp:txBody>
      <dsp:txXfrm>
        <a:off x="2142659" y="2944904"/>
        <a:ext cx="740073" cy="459510"/>
      </dsp:txXfrm>
    </dsp:sp>
    <dsp:sp modelId="{8C339BF7-9188-413A-BEA0-DEF6997DD3E6}">
      <dsp:nvSpPr>
        <dsp:cNvPr id="0" name=""/>
        <dsp:cNvSpPr/>
      </dsp:nvSpPr>
      <dsp:spPr>
        <a:xfrm>
          <a:off x="2982436" y="714503"/>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22834ED-C534-4519-B731-3753708CDD5C}">
      <dsp:nvSpPr>
        <dsp:cNvPr id="0" name=""/>
        <dsp:cNvSpPr/>
      </dsp:nvSpPr>
      <dsp:spPr>
        <a:xfrm>
          <a:off x="3067843" y="795640"/>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Merchandising Department</a:t>
          </a:r>
        </a:p>
      </dsp:txBody>
      <dsp:txXfrm>
        <a:off x="3082139" y="809936"/>
        <a:ext cx="740073" cy="459510"/>
      </dsp:txXfrm>
    </dsp:sp>
    <dsp:sp modelId="{66C324BD-AD8A-4496-B227-56CA24DEE545}">
      <dsp:nvSpPr>
        <dsp:cNvPr id="0" name=""/>
        <dsp:cNvSpPr/>
      </dsp:nvSpPr>
      <dsp:spPr>
        <a:xfrm>
          <a:off x="2982436" y="1426159"/>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ECD863F-4F44-4813-8AE7-F8F106E8A345}">
      <dsp:nvSpPr>
        <dsp:cNvPr id="0" name=""/>
        <dsp:cNvSpPr/>
      </dsp:nvSpPr>
      <dsp:spPr>
        <a:xfrm>
          <a:off x="3067843" y="1507296"/>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Executive (2)</a:t>
          </a:r>
        </a:p>
      </dsp:txBody>
      <dsp:txXfrm>
        <a:off x="3082139" y="1521592"/>
        <a:ext cx="740073" cy="459510"/>
      </dsp:txXfrm>
    </dsp:sp>
    <dsp:sp modelId="{4F2EBE76-E849-46EC-92A6-AB11D6992C45}">
      <dsp:nvSpPr>
        <dsp:cNvPr id="0" name=""/>
        <dsp:cNvSpPr/>
      </dsp:nvSpPr>
      <dsp:spPr>
        <a:xfrm>
          <a:off x="2982436" y="2137815"/>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FB77F2E-5A38-420C-ABA4-0D27CC19AE5E}">
      <dsp:nvSpPr>
        <dsp:cNvPr id="0" name=""/>
        <dsp:cNvSpPr/>
      </dsp:nvSpPr>
      <dsp:spPr>
        <a:xfrm>
          <a:off x="3067843" y="2218952"/>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Asst. Executive (4)</a:t>
          </a:r>
        </a:p>
      </dsp:txBody>
      <dsp:txXfrm>
        <a:off x="3082139" y="2233248"/>
        <a:ext cx="740073" cy="459510"/>
      </dsp:txXfrm>
    </dsp:sp>
    <dsp:sp modelId="{DE076EF6-25F5-4305-B4E5-2C336B231990}">
      <dsp:nvSpPr>
        <dsp:cNvPr id="0" name=""/>
        <dsp:cNvSpPr/>
      </dsp:nvSpPr>
      <dsp:spPr>
        <a:xfrm>
          <a:off x="2982436" y="2849471"/>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1E50E61-A2AB-4204-83AC-1F01E43288C6}">
      <dsp:nvSpPr>
        <dsp:cNvPr id="0" name=""/>
        <dsp:cNvSpPr/>
      </dsp:nvSpPr>
      <dsp:spPr>
        <a:xfrm>
          <a:off x="3067843" y="2930608"/>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Staff (8)</a:t>
          </a:r>
        </a:p>
      </dsp:txBody>
      <dsp:txXfrm>
        <a:off x="3082139" y="2944904"/>
        <a:ext cx="740073" cy="459510"/>
      </dsp:txXfrm>
    </dsp:sp>
    <dsp:sp modelId="{FE5AA6EF-AADC-4282-82D0-0E4562D02EEB}">
      <dsp:nvSpPr>
        <dsp:cNvPr id="0" name=""/>
        <dsp:cNvSpPr/>
      </dsp:nvSpPr>
      <dsp:spPr>
        <a:xfrm>
          <a:off x="3921916" y="714503"/>
          <a:ext cx="768665" cy="488102"/>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02FF7FC-B3BA-4B3E-90B5-A9D03CE54485}">
      <dsp:nvSpPr>
        <dsp:cNvPr id="0" name=""/>
        <dsp:cNvSpPr/>
      </dsp:nvSpPr>
      <dsp:spPr>
        <a:xfrm>
          <a:off x="4007323" y="795640"/>
          <a:ext cx="768665" cy="488102"/>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US" sz="800" kern="1200"/>
            <a:t>R &amp; D Dept. (10)</a:t>
          </a:r>
        </a:p>
      </dsp:txBody>
      <dsp:txXfrm>
        <a:off x="4021619" y="809936"/>
        <a:ext cx="740073" cy="45951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15BCF8-9A70-44AB-B0E3-57BF552210BD}">
      <dsp:nvSpPr>
        <dsp:cNvPr id="0" name=""/>
        <dsp:cNvSpPr/>
      </dsp:nvSpPr>
      <dsp:spPr>
        <a:xfrm>
          <a:off x="3490937" y="2877562"/>
          <a:ext cx="91440" cy="142984"/>
        </a:xfrm>
        <a:custGeom>
          <a:avLst/>
          <a:gdLst/>
          <a:ahLst/>
          <a:cxnLst/>
          <a:rect l="0" t="0" r="0" b="0"/>
          <a:pathLst>
            <a:path>
              <a:moveTo>
                <a:pt x="54028" y="0"/>
              </a:moveTo>
              <a:lnTo>
                <a:pt x="54028" y="81557"/>
              </a:lnTo>
              <a:lnTo>
                <a:pt x="45720" y="81557"/>
              </a:lnTo>
              <a:lnTo>
                <a:pt x="45720" y="142984"/>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278542B-EF96-4F12-AC83-0028E2BE16AD}">
      <dsp:nvSpPr>
        <dsp:cNvPr id="0" name=""/>
        <dsp:cNvSpPr/>
      </dsp:nvSpPr>
      <dsp:spPr>
        <a:xfrm>
          <a:off x="3139749" y="2263658"/>
          <a:ext cx="405216" cy="192846"/>
        </a:xfrm>
        <a:custGeom>
          <a:avLst/>
          <a:gdLst/>
          <a:ahLst/>
          <a:cxnLst/>
          <a:rect l="0" t="0" r="0" b="0"/>
          <a:pathLst>
            <a:path>
              <a:moveTo>
                <a:pt x="0" y="0"/>
              </a:moveTo>
              <a:lnTo>
                <a:pt x="0" y="131419"/>
              </a:lnTo>
              <a:lnTo>
                <a:pt x="405216" y="131419"/>
              </a:lnTo>
              <a:lnTo>
                <a:pt x="405216" y="192846"/>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4C31BC6-1E17-447F-A9A4-F5DBFC04707B}">
      <dsp:nvSpPr>
        <dsp:cNvPr id="0" name=""/>
        <dsp:cNvSpPr/>
      </dsp:nvSpPr>
      <dsp:spPr>
        <a:xfrm>
          <a:off x="2688813" y="2877562"/>
          <a:ext cx="91440" cy="193739"/>
        </a:xfrm>
        <a:custGeom>
          <a:avLst/>
          <a:gdLst/>
          <a:ahLst/>
          <a:cxnLst/>
          <a:rect l="0" t="0" r="0" b="0"/>
          <a:pathLst>
            <a:path>
              <a:moveTo>
                <a:pt x="45720" y="0"/>
              </a:moveTo>
              <a:lnTo>
                <a:pt x="45720" y="132312"/>
              </a:lnTo>
              <a:lnTo>
                <a:pt x="78960" y="132312"/>
              </a:lnTo>
              <a:lnTo>
                <a:pt x="78960" y="19373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18EEB3-0481-4BB5-BE1B-6E8F06D45BAB}">
      <dsp:nvSpPr>
        <dsp:cNvPr id="0" name=""/>
        <dsp:cNvSpPr/>
      </dsp:nvSpPr>
      <dsp:spPr>
        <a:xfrm>
          <a:off x="2734533" y="2263658"/>
          <a:ext cx="405216" cy="192846"/>
        </a:xfrm>
        <a:custGeom>
          <a:avLst/>
          <a:gdLst/>
          <a:ahLst/>
          <a:cxnLst/>
          <a:rect l="0" t="0" r="0" b="0"/>
          <a:pathLst>
            <a:path>
              <a:moveTo>
                <a:pt x="405216" y="0"/>
              </a:moveTo>
              <a:lnTo>
                <a:pt x="405216" y="131419"/>
              </a:lnTo>
              <a:lnTo>
                <a:pt x="0" y="131419"/>
              </a:lnTo>
              <a:lnTo>
                <a:pt x="0" y="192846"/>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D68442C-4B97-42EE-B81C-F645C1C812AB}">
      <dsp:nvSpPr>
        <dsp:cNvPr id="0" name=""/>
        <dsp:cNvSpPr/>
      </dsp:nvSpPr>
      <dsp:spPr>
        <a:xfrm>
          <a:off x="3094029" y="1649755"/>
          <a:ext cx="91440" cy="192846"/>
        </a:xfrm>
        <a:custGeom>
          <a:avLst/>
          <a:gdLst/>
          <a:ahLst/>
          <a:cxnLst/>
          <a:rect l="0" t="0" r="0" b="0"/>
          <a:pathLst>
            <a:path>
              <a:moveTo>
                <a:pt x="45720" y="0"/>
              </a:moveTo>
              <a:lnTo>
                <a:pt x="45720" y="192846"/>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1560274-A8D4-4628-8F00-82126F6DB509}">
      <dsp:nvSpPr>
        <dsp:cNvPr id="0" name=""/>
        <dsp:cNvSpPr/>
      </dsp:nvSpPr>
      <dsp:spPr>
        <a:xfrm>
          <a:off x="3094029" y="1035852"/>
          <a:ext cx="91440" cy="192846"/>
        </a:xfrm>
        <a:custGeom>
          <a:avLst/>
          <a:gdLst/>
          <a:ahLst/>
          <a:cxnLst/>
          <a:rect l="0" t="0" r="0" b="0"/>
          <a:pathLst>
            <a:path>
              <a:moveTo>
                <a:pt x="53040" y="0"/>
              </a:moveTo>
              <a:lnTo>
                <a:pt x="53040" y="131419"/>
              </a:lnTo>
              <a:lnTo>
                <a:pt x="45720" y="131419"/>
              </a:lnTo>
              <a:lnTo>
                <a:pt x="45720" y="192846"/>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0CE37AC-36E6-4161-B973-AC9F2C5194F0}">
      <dsp:nvSpPr>
        <dsp:cNvPr id="0" name=""/>
        <dsp:cNvSpPr/>
      </dsp:nvSpPr>
      <dsp:spPr>
        <a:xfrm>
          <a:off x="3094029" y="421949"/>
          <a:ext cx="91440" cy="192846"/>
        </a:xfrm>
        <a:custGeom>
          <a:avLst/>
          <a:gdLst/>
          <a:ahLst/>
          <a:cxnLst/>
          <a:rect l="0" t="0" r="0" b="0"/>
          <a:pathLst>
            <a:path>
              <a:moveTo>
                <a:pt x="45720" y="0"/>
              </a:moveTo>
              <a:lnTo>
                <a:pt x="45720" y="131419"/>
              </a:lnTo>
              <a:lnTo>
                <a:pt x="53040" y="131419"/>
              </a:lnTo>
              <a:lnTo>
                <a:pt x="53040" y="192846"/>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A5FF99C-C755-41DA-8D4D-58999D0221E4}">
      <dsp:nvSpPr>
        <dsp:cNvPr id="0" name=""/>
        <dsp:cNvSpPr/>
      </dsp:nvSpPr>
      <dsp:spPr>
        <a:xfrm>
          <a:off x="2808208" y="892"/>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1081A53B-9AC3-45C0-86DA-B00B248D6E48}">
      <dsp:nvSpPr>
        <dsp:cNvPr id="0" name=""/>
        <dsp:cNvSpPr/>
      </dsp:nvSpPr>
      <dsp:spPr>
        <a:xfrm>
          <a:off x="2881884" y="70884"/>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Power Plant</a:t>
          </a:r>
        </a:p>
      </dsp:txBody>
      <dsp:txXfrm>
        <a:off x="2894216" y="83216"/>
        <a:ext cx="638417" cy="396392"/>
      </dsp:txXfrm>
    </dsp:sp>
    <dsp:sp modelId="{2EE18451-AD18-4D38-A14E-97318DDD9C4D}">
      <dsp:nvSpPr>
        <dsp:cNvPr id="0" name=""/>
        <dsp:cNvSpPr/>
      </dsp:nvSpPr>
      <dsp:spPr>
        <a:xfrm>
          <a:off x="2815529" y="614796"/>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D59B0FF3-2D51-432F-BB5C-C28B807CB0AD}">
      <dsp:nvSpPr>
        <dsp:cNvPr id="0" name=""/>
        <dsp:cNvSpPr/>
      </dsp:nvSpPr>
      <dsp:spPr>
        <a:xfrm>
          <a:off x="2889204" y="684787"/>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Deputy Director(1)</a:t>
          </a:r>
        </a:p>
      </dsp:txBody>
      <dsp:txXfrm>
        <a:off x="2901536" y="697119"/>
        <a:ext cx="638417" cy="396392"/>
      </dsp:txXfrm>
    </dsp:sp>
    <dsp:sp modelId="{5C55F5E9-12DF-4762-894E-545622D6DE4D}">
      <dsp:nvSpPr>
        <dsp:cNvPr id="0" name=""/>
        <dsp:cNvSpPr/>
      </dsp:nvSpPr>
      <dsp:spPr>
        <a:xfrm>
          <a:off x="2808208" y="1228699"/>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A750B262-FF58-4C4D-8BAB-E3C33CD805C8}">
      <dsp:nvSpPr>
        <dsp:cNvPr id="0" name=""/>
        <dsp:cNvSpPr/>
      </dsp:nvSpPr>
      <dsp:spPr>
        <a:xfrm>
          <a:off x="2881884" y="1298691"/>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Chief Engineer(1)</a:t>
          </a:r>
        </a:p>
      </dsp:txBody>
      <dsp:txXfrm>
        <a:off x="2894216" y="1311023"/>
        <a:ext cx="638417" cy="396392"/>
      </dsp:txXfrm>
    </dsp:sp>
    <dsp:sp modelId="{0C270592-5609-4AF9-816F-5C3649D4CAA7}">
      <dsp:nvSpPr>
        <dsp:cNvPr id="0" name=""/>
        <dsp:cNvSpPr/>
      </dsp:nvSpPr>
      <dsp:spPr>
        <a:xfrm>
          <a:off x="2808208" y="1842602"/>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D820AE04-D46B-4E16-929D-6E4F740558B8}">
      <dsp:nvSpPr>
        <dsp:cNvPr id="0" name=""/>
        <dsp:cNvSpPr/>
      </dsp:nvSpPr>
      <dsp:spPr>
        <a:xfrm>
          <a:off x="2881884" y="1912594"/>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Assistant Chief Engineer(3)</a:t>
          </a:r>
        </a:p>
      </dsp:txBody>
      <dsp:txXfrm>
        <a:off x="2894216" y="1924926"/>
        <a:ext cx="638417" cy="396392"/>
      </dsp:txXfrm>
    </dsp:sp>
    <dsp:sp modelId="{696924E8-D937-44DB-944A-936E53735420}">
      <dsp:nvSpPr>
        <dsp:cNvPr id="0" name=""/>
        <dsp:cNvSpPr/>
      </dsp:nvSpPr>
      <dsp:spPr>
        <a:xfrm>
          <a:off x="2402992" y="2456505"/>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92A59E51-E5C5-41FB-85E9-7A5B2774368E}">
      <dsp:nvSpPr>
        <dsp:cNvPr id="0" name=""/>
        <dsp:cNvSpPr/>
      </dsp:nvSpPr>
      <dsp:spPr>
        <a:xfrm>
          <a:off x="2476668" y="2526497"/>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Manager            Operation)(2)</a:t>
          </a:r>
        </a:p>
      </dsp:txBody>
      <dsp:txXfrm>
        <a:off x="2489000" y="2538829"/>
        <a:ext cx="638417" cy="396392"/>
      </dsp:txXfrm>
    </dsp:sp>
    <dsp:sp modelId="{D3957BCF-4D2A-4212-9093-C0A688F61302}">
      <dsp:nvSpPr>
        <dsp:cNvPr id="0" name=""/>
        <dsp:cNvSpPr/>
      </dsp:nvSpPr>
      <dsp:spPr>
        <a:xfrm>
          <a:off x="2436232" y="3071301"/>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450B43E8-14A9-4CE7-BCED-C26EF003B603}">
      <dsp:nvSpPr>
        <dsp:cNvPr id="0" name=""/>
        <dsp:cNvSpPr/>
      </dsp:nvSpPr>
      <dsp:spPr>
        <a:xfrm>
          <a:off x="2509908" y="3141293"/>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Staff(5)</a:t>
          </a:r>
        </a:p>
      </dsp:txBody>
      <dsp:txXfrm>
        <a:off x="2522240" y="3153625"/>
        <a:ext cx="638417" cy="396392"/>
      </dsp:txXfrm>
    </dsp:sp>
    <dsp:sp modelId="{6F09A51A-559E-4DE8-AA79-1A582EABA7AB}">
      <dsp:nvSpPr>
        <dsp:cNvPr id="0" name=""/>
        <dsp:cNvSpPr/>
      </dsp:nvSpPr>
      <dsp:spPr>
        <a:xfrm>
          <a:off x="3213425" y="2456505"/>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ECBAFAE-3849-4434-B968-8AA9F5C9C7AA}">
      <dsp:nvSpPr>
        <dsp:cNvPr id="0" name=""/>
        <dsp:cNvSpPr/>
      </dsp:nvSpPr>
      <dsp:spPr>
        <a:xfrm>
          <a:off x="3287101" y="2526497"/>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Manager             Maintenece(2)</a:t>
          </a:r>
        </a:p>
      </dsp:txBody>
      <dsp:txXfrm>
        <a:off x="3299433" y="2538829"/>
        <a:ext cx="638417" cy="396392"/>
      </dsp:txXfrm>
    </dsp:sp>
    <dsp:sp modelId="{DF60F54E-0A29-4E4D-9285-4446AA9DC8DE}">
      <dsp:nvSpPr>
        <dsp:cNvPr id="0" name=""/>
        <dsp:cNvSpPr/>
      </dsp:nvSpPr>
      <dsp:spPr>
        <a:xfrm>
          <a:off x="3205116" y="3020546"/>
          <a:ext cx="663081" cy="421056"/>
        </a:xfrm>
        <a:prstGeom prst="roundRect">
          <a:avLst>
            <a:gd name="adj" fmla="val 10000"/>
          </a:avLst>
        </a:prstGeom>
        <a:gradFill rotWithShape="0">
          <a:gsLst>
            <a:gs pos="0">
              <a:schemeClr val="accent2">
                <a:hueOff val="0"/>
                <a:satOff val="0"/>
                <a:lumOff val="0"/>
                <a:alphaOff val="0"/>
                <a:lumMod val="110000"/>
                <a:satMod val="105000"/>
                <a:tint val="67000"/>
              </a:schemeClr>
            </a:gs>
            <a:gs pos="50000">
              <a:schemeClr val="accent2">
                <a:hueOff val="0"/>
                <a:satOff val="0"/>
                <a:lumOff val="0"/>
                <a:alphaOff val="0"/>
                <a:lumMod val="105000"/>
                <a:satMod val="103000"/>
                <a:tint val="73000"/>
              </a:schemeClr>
            </a:gs>
            <a:gs pos="100000">
              <a:schemeClr val="accent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FD2FC83D-9669-40BC-88F3-EA0F54E5F45F}">
      <dsp:nvSpPr>
        <dsp:cNvPr id="0" name=""/>
        <dsp:cNvSpPr/>
      </dsp:nvSpPr>
      <dsp:spPr>
        <a:xfrm>
          <a:off x="3278792" y="3090538"/>
          <a:ext cx="663081" cy="421056"/>
        </a:xfrm>
        <a:prstGeom prst="roundRect">
          <a:avLst>
            <a:gd name="adj" fmla="val 10000"/>
          </a:avLst>
        </a:prstGeom>
        <a:solidFill>
          <a:schemeClr val="lt1">
            <a:alpha val="90000"/>
            <a:hueOff val="0"/>
            <a:satOff val="0"/>
            <a:lumOff val="0"/>
            <a:alphaOff val="0"/>
          </a:schemeClr>
        </a:solidFill>
        <a:ln w="6350" cap="flat" cmpd="sng" algn="ctr">
          <a:solidFill>
            <a:schemeClr val="accent2">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Staff(5)</a:t>
          </a:r>
        </a:p>
      </dsp:txBody>
      <dsp:txXfrm>
        <a:off x="3291124" y="3102870"/>
        <a:ext cx="638417" cy="396392"/>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EF64C7-A00B-447E-9E27-EC699A02FAEA}">
      <dsp:nvSpPr>
        <dsp:cNvPr id="0" name=""/>
        <dsp:cNvSpPr/>
      </dsp:nvSpPr>
      <dsp:spPr>
        <a:xfrm>
          <a:off x="4335" y="1247526"/>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HR management Division</a:t>
          </a:r>
        </a:p>
      </dsp:txBody>
      <dsp:txXfrm>
        <a:off x="18856" y="1262047"/>
        <a:ext cx="962553" cy="466755"/>
      </dsp:txXfrm>
    </dsp:sp>
    <dsp:sp modelId="{6218F7C8-6E9A-4BD4-B7BE-A7DDDA179C2F}">
      <dsp:nvSpPr>
        <dsp:cNvPr id="0" name=""/>
        <dsp:cNvSpPr/>
      </dsp:nvSpPr>
      <dsp:spPr>
        <a:xfrm rot="17692822">
          <a:off x="722875" y="1052880"/>
          <a:ext cx="942749" cy="29838"/>
        </a:xfrm>
        <a:custGeom>
          <a:avLst/>
          <a:gdLst/>
          <a:ahLst/>
          <a:cxnLst/>
          <a:rect l="0" t="0" r="0" b="0"/>
          <a:pathLst>
            <a:path>
              <a:moveTo>
                <a:pt x="0" y="14919"/>
              </a:moveTo>
              <a:lnTo>
                <a:pt x="942749" y="14919"/>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170681" y="1044230"/>
        <a:ext cx="47137" cy="47137"/>
      </dsp:txXfrm>
    </dsp:sp>
    <dsp:sp modelId="{BA90479E-B0AE-44B8-8257-7ABE473384F4}">
      <dsp:nvSpPr>
        <dsp:cNvPr id="0" name=""/>
        <dsp:cNvSpPr/>
      </dsp:nvSpPr>
      <dsp:spPr>
        <a:xfrm>
          <a:off x="1392568" y="392275"/>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Training Dept.</a:t>
          </a:r>
        </a:p>
      </dsp:txBody>
      <dsp:txXfrm>
        <a:off x="1407089" y="406796"/>
        <a:ext cx="962553" cy="466755"/>
      </dsp:txXfrm>
    </dsp:sp>
    <dsp:sp modelId="{D9A47E9B-2982-439A-9835-06BB4A745689}">
      <dsp:nvSpPr>
        <dsp:cNvPr id="0" name=""/>
        <dsp:cNvSpPr/>
      </dsp:nvSpPr>
      <dsp:spPr>
        <a:xfrm>
          <a:off x="2384164" y="625254"/>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572567" y="630258"/>
        <a:ext cx="19831" cy="19831"/>
      </dsp:txXfrm>
    </dsp:sp>
    <dsp:sp modelId="{71E61B70-86E0-4BEA-8EC3-7EC09046DD25}">
      <dsp:nvSpPr>
        <dsp:cNvPr id="0" name=""/>
        <dsp:cNvSpPr/>
      </dsp:nvSpPr>
      <dsp:spPr>
        <a:xfrm>
          <a:off x="2780802" y="392275"/>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Head of The Dept. (1)</a:t>
          </a:r>
        </a:p>
      </dsp:txBody>
      <dsp:txXfrm>
        <a:off x="2795323" y="406796"/>
        <a:ext cx="962553" cy="466755"/>
      </dsp:txXfrm>
    </dsp:sp>
    <dsp:sp modelId="{1589F9CC-D7A7-4644-BA11-FD0CF34DD86D}">
      <dsp:nvSpPr>
        <dsp:cNvPr id="0" name=""/>
        <dsp:cNvSpPr/>
      </dsp:nvSpPr>
      <dsp:spPr>
        <a:xfrm>
          <a:off x="3772397" y="625254"/>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60800" y="630258"/>
        <a:ext cx="19831" cy="19831"/>
      </dsp:txXfrm>
    </dsp:sp>
    <dsp:sp modelId="{99B53583-CB31-484E-8974-468072743733}">
      <dsp:nvSpPr>
        <dsp:cNvPr id="0" name=""/>
        <dsp:cNvSpPr/>
      </dsp:nvSpPr>
      <dsp:spPr>
        <a:xfrm>
          <a:off x="4169035" y="392275"/>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Executive Officer (5)</a:t>
          </a:r>
        </a:p>
      </dsp:txBody>
      <dsp:txXfrm>
        <a:off x="4183556" y="406796"/>
        <a:ext cx="962553" cy="466755"/>
      </dsp:txXfrm>
    </dsp:sp>
    <dsp:sp modelId="{E609A34A-6141-479F-91E0-C0DCE52F9CF6}">
      <dsp:nvSpPr>
        <dsp:cNvPr id="0" name=""/>
        <dsp:cNvSpPr/>
      </dsp:nvSpPr>
      <dsp:spPr>
        <a:xfrm>
          <a:off x="5160631" y="625254"/>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5349034" y="630258"/>
        <a:ext cx="19831" cy="19831"/>
      </dsp:txXfrm>
    </dsp:sp>
    <dsp:sp modelId="{BE237A05-CF7C-4613-865C-31995DCE406B}">
      <dsp:nvSpPr>
        <dsp:cNvPr id="0" name=""/>
        <dsp:cNvSpPr/>
      </dsp:nvSpPr>
      <dsp:spPr>
        <a:xfrm>
          <a:off x="5557269" y="392275"/>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Assistant (10)</a:t>
          </a:r>
        </a:p>
      </dsp:txBody>
      <dsp:txXfrm>
        <a:off x="5571790" y="406796"/>
        <a:ext cx="962553" cy="466755"/>
      </dsp:txXfrm>
    </dsp:sp>
    <dsp:sp modelId="{D398C045-DA53-474B-AFA5-5827D348D94D}">
      <dsp:nvSpPr>
        <dsp:cNvPr id="0" name=""/>
        <dsp:cNvSpPr/>
      </dsp:nvSpPr>
      <dsp:spPr>
        <a:xfrm rot="19457599">
          <a:off x="950019" y="1337963"/>
          <a:ext cx="488461" cy="29838"/>
        </a:xfrm>
        <a:custGeom>
          <a:avLst/>
          <a:gdLst/>
          <a:ahLst/>
          <a:cxnLst/>
          <a:rect l="0" t="0" r="0" b="0"/>
          <a:pathLst>
            <a:path>
              <a:moveTo>
                <a:pt x="0" y="14919"/>
              </a:moveTo>
              <a:lnTo>
                <a:pt x="488461" y="14919"/>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182038" y="1340671"/>
        <a:ext cx="24423" cy="24423"/>
      </dsp:txXfrm>
    </dsp:sp>
    <dsp:sp modelId="{3E297661-1A64-4963-99AB-5805FDB33C2A}">
      <dsp:nvSpPr>
        <dsp:cNvPr id="0" name=""/>
        <dsp:cNvSpPr/>
      </dsp:nvSpPr>
      <dsp:spPr>
        <a:xfrm>
          <a:off x="1392568" y="962442"/>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Recruitment Dept.</a:t>
          </a:r>
        </a:p>
      </dsp:txBody>
      <dsp:txXfrm>
        <a:off x="1407089" y="976963"/>
        <a:ext cx="962553" cy="466755"/>
      </dsp:txXfrm>
    </dsp:sp>
    <dsp:sp modelId="{95BB17A3-D78A-4702-9019-E3A7C1208126}">
      <dsp:nvSpPr>
        <dsp:cNvPr id="0" name=""/>
        <dsp:cNvSpPr/>
      </dsp:nvSpPr>
      <dsp:spPr>
        <a:xfrm>
          <a:off x="2384164" y="1195421"/>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572567" y="1200425"/>
        <a:ext cx="19831" cy="19831"/>
      </dsp:txXfrm>
    </dsp:sp>
    <dsp:sp modelId="{9A94E565-239D-4BC3-A36F-F90D1998BE80}">
      <dsp:nvSpPr>
        <dsp:cNvPr id="0" name=""/>
        <dsp:cNvSpPr/>
      </dsp:nvSpPr>
      <dsp:spPr>
        <a:xfrm>
          <a:off x="2780802" y="962442"/>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Head of The Dept. (1)</a:t>
          </a:r>
        </a:p>
      </dsp:txBody>
      <dsp:txXfrm>
        <a:off x="2795323" y="976963"/>
        <a:ext cx="962553" cy="466755"/>
      </dsp:txXfrm>
    </dsp:sp>
    <dsp:sp modelId="{8FFAC925-BC6C-466C-A3C5-B35DA71C2E94}">
      <dsp:nvSpPr>
        <dsp:cNvPr id="0" name=""/>
        <dsp:cNvSpPr/>
      </dsp:nvSpPr>
      <dsp:spPr>
        <a:xfrm>
          <a:off x="3772397" y="1195421"/>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60800" y="1200425"/>
        <a:ext cx="19831" cy="19831"/>
      </dsp:txXfrm>
    </dsp:sp>
    <dsp:sp modelId="{91A0A217-D921-4A86-8F14-66E1E757ED3E}">
      <dsp:nvSpPr>
        <dsp:cNvPr id="0" name=""/>
        <dsp:cNvSpPr/>
      </dsp:nvSpPr>
      <dsp:spPr>
        <a:xfrm>
          <a:off x="4169035" y="962442"/>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Executive Officer (5)</a:t>
          </a:r>
        </a:p>
      </dsp:txBody>
      <dsp:txXfrm>
        <a:off x="4183556" y="976963"/>
        <a:ext cx="962553" cy="466755"/>
      </dsp:txXfrm>
    </dsp:sp>
    <dsp:sp modelId="{8A0AC444-56D0-4538-A3E7-5A29A99B9825}">
      <dsp:nvSpPr>
        <dsp:cNvPr id="0" name=""/>
        <dsp:cNvSpPr/>
      </dsp:nvSpPr>
      <dsp:spPr>
        <a:xfrm>
          <a:off x="5160631" y="1195421"/>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5349034" y="1200425"/>
        <a:ext cx="19831" cy="19831"/>
      </dsp:txXfrm>
    </dsp:sp>
    <dsp:sp modelId="{FC689F12-7B1D-4BA3-8122-71027238443B}">
      <dsp:nvSpPr>
        <dsp:cNvPr id="0" name=""/>
        <dsp:cNvSpPr/>
      </dsp:nvSpPr>
      <dsp:spPr>
        <a:xfrm>
          <a:off x="5557269" y="962442"/>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Assistant (10)</a:t>
          </a:r>
        </a:p>
      </dsp:txBody>
      <dsp:txXfrm>
        <a:off x="5571790" y="976963"/>
        <a:ext cx="962553" cy="466755"/>
      </dsp:txXfrm>
    </dsp:sp>
    <dsp:sp modelId="{F0A59D47-AE64-44AA-88B5-EA0630F8207E}">
      <dsp:nvSpPr>
        <dsp:cNvPr id="0" name=""/>
        <dsp:cNvSpPr/>
      </dsp:nvSpPr>
      <dsp:spPr>
        <a:xfrm rot="2142401">
          <a:off x="950019" y="1623047"/>
          <a:ext cx="488461" cy="29838"/>
        </a:xfrm>
        <a:custGeom>
          <a:avLst/>
          <a:gdLst/>
          <a:ahLst/>
          <a:cxnLst/>
          <a:rect l="0" t="0" r="0" b="0"/>
          <a:pathLst>
            <a:path>
              <a:moveTo>
                <a:pt x="0" y="14919"/>
              </a:moveTo>
              <a:lnTo>
                <a:pt x="488461" y="14919"/>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182038" y="1625755"/>
        <a:ext cx="24423" cy="24423"/>
      </dsp:txXfrm>
    </dsp:sp>
    <dsp:sp modelId="{2009EAC2-A683-4921-97D8-F096952AF3BF}">
      <dsp:nvSpPr>
        <dsp:cNvPr id="0" name=""/>
        <dsp:cNvSpPr/>
      </dsp:nvSpPr>
      <dsp:spPr>
        <a:xfrm>
          <a:off x="1392568" y="1532609"/>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Promotion Dept.</a:t>
          </a:r>
        </a:p>
      </dsp:txBody>
      <dsp:txXfrm>
        <a:off x="1407089" y="1547130"/>
        <a:ext cx="962553" cy="466755"/>
      </dsp:txXfrm>
    </dsp:sp>
    <dsp:sp modelId="{81E54A25-79DF-48B3-88A3-DDB546F85614}">
      <dsp:nvSpPr>
        <dsp:cNvPr id="0" name=""/>
        <dsp:cNvSpPr/>
      </dsp:nvSpPr>
      <dsp:spPr>
        <a:xfrm>
          <a:off x="2384164" y="1765589"/>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572567" y="1770592"/>
        <a:ext cx="19831" cy="19831"/>
      </dsp:txXfrm>
    </dsp:sp>
    <dsp:sp modelId="{E54D8BE4-DD7F-465A-BAA5-C3D557BFF9B3}">
      <dsp:nvSpPr>
        <dsp:cNvPr id="0" name=""/>
        <dsp:cNvSpPr/>
      </dsp:nvSpPr>
      <dsp:spPr>
        <a:xfrm>
          <a:off x="2780802" y="1532609"/>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Head of The Dept. (1)</a:t>
          </a:r>
        </a:p>
      </dsp:txBody>
      <dsp:txXfrm>
        <a:off x="2795323" y="1547130"/>
        <a:ext cx="962553" cy="466755"/>
      </dsp:txXfrm>
    </dsp:sp>
    <dsp:sp modelId="{47A6344C-7C82-4C23-88A0-6350F5067D66}">
      <dsp:nvSpPr>
        <dsp:cNvPr id="0" name=""/>
        <dsp:cNvSpPr/>
      </dsp:nvSpPr>
      <dsp:spPr>
        <a:xfrm>
          <a:off x="3772397" y="1765589"/>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60800" y="1770592"/>
        <a:ext cx="19831" cy="19831"/>
      </dsp:txXfrm>
    </dsp:sp>
    <dsp:sp modelId="{AE377DB7-053B-45EF-87D8-4882924AC217}">
      <dsp:nvSpPr>
        <dsp:cNvPr id="0" name=""/>
        <dsp:cNvSpPr/>
      </dsp:nvSpPr>
      <dsp:spPr>
        <a:xfrm>
          <a:off x="4169035" y="1532609"/>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Executive Officer (5)</a:t>
          </a:r>
        </a:p>
      </dsp:txBody>
      <dsp:txXfrm>
        <a:off x="4183556" y="1547130"/>
        <a:ext cx="962553" cy="466755"/>
      </dsp:txXfrm>
    </dsp:sp>
    <dsp:sp modelId="{B204FF3B-0AD2-424A-91D5-2A8CACF50E61}">
      <dsp:nvSpPr>
        <dsp:cNvPr id="0" name=""/>
        <dsp:cNvSpPr/>
      </dsp:nvSpPr>
      <dsp:spPr>
        <a:xfrm>
          <a:off x="5160631" y="1765589"/>
          <a:ext cx="396638" cy="29838"/>
        </a:xfrm>
        <a:custGeom>
          <a:avLst/>
          <a:gdLst/>
          <a:ahLst/>
          <a:cxnLst/>
          <a:rect l="0" t="0" r="0" b="0"/>
          <a:pathLst>
            <a:path>
              <a:moveTo>
                <a:pt x="0" y="14919"/>
              </a:moveTo>
              <a:lnTo>
                <a:pt x="396638" y="14919"/>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5349034" y="1770592"/>
        <a:ext cx="19831" cy="19831"/>
      </dsp:txXfrm>
    </dsp:sp>
    <dsp:sp modelId="{10218A2B-AEB7-4F35-AF45-A34BCFA6D12E}">
      <dsp:nvSpPr>
        <dsp:cNvPr id="0" name=""/>
        <dsp:cNvSpPr/>
      </dsp:nvSpPr>
      <dsp:spPr>
        <a:xfrm>
          <a:off x="5557269" y="1532609"/>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Assistant (10)</a:t>
          </a:r>
        </a:p>
      </dsp:txBody>
      <dsp:txXfrm>
        <a:off x="5571790" y="1547130"/>
        <a:ext cx="962553" cy="466755"/>
      </dsp:txXfrm>
    </dsp:sp>
    <dsp:sp modelId="{0029A561-7037-4AA8-A317-8FF688D2B17B}">
      <dsp:nvSpPr>
        <dsp:cNvPr id="0" name=""/>
        <dsp:cNvSpPr/>
      </dsp:nvSpPr>
      <dsp:spPr>
        <a:xfrm rot="3907178">
          <a:off x="722875" y="1908131"/>
          <a:ext cx="942749" cy="29838"/>
        </a:xfrm>
        <a:custGeom>
          <a:avLst/>
          <a:gdLst/>
          <a:ahLst/>
          <a:cxnLst/>
          <a:rect l="0" t="0" r="0" b="0"/>
          <a:pathLst>
            <a:path>
              <a:moveTo>
                <a:pt x="0" y="14919"/>
              </a:moveTo>
              <a:lnTo>
                <a:pt x="942749" y="14919"/>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1170681" y="1899481"/>
        <a:ext cx="47137" cy="47137"/>
      </dsp:txXfrm>
    </dsp:sp>
    <dsp:sp modelId="{BAD64418-97D5-45EE-8C24-B61C0BA45F00}">
      <dsp:nvSpPr>
        <dsp:cNvPr id="0" name=""/>
        <dsp:cNvSpPr/>
      </dsp:nvSpPr>
      <dsp:spPr>
        <a:xfrm>
          <a:off x="1392568" y="2102777"/>
          <a:ext cx="991595" cy="49579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R &amp; D dept (10)</a:t>
          </a:r>
        </a:p>
      </dsp:txBody>
      <dsp:txXfrm>
        <a:off x="1407089" y="2117298"/>
        <a:ext cx="962553" cy="466755"/>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92C1849-9739-44C3-818F-F672F94C6CF1}">
      <dsp:nvSpPr>
        <dsp:cNvPr id="0" name=""/>
        <dsp:cNvSpPr/>
      </dsp:nvSpPr>
      <dsp:spPr>
        <a:xfrm>
          <a:off x="4551721" y="4268064"/>
          <a:ext cx="336398" cy="91440"/>
        </a:xfrm>
        <a:custGeom>
          <a:avLst/>
          <a:gdLst/>
          <a:ahLst/>
          <a:cxnLst/>
          <a:rect l="0" t="0" r="0" b="0"/>
          <a:pathLst>
            <a:path>
              <a:moveTo>
                <a:pt x="0" y="45720"/>
              </a:moveTo>
              <a:lnTo>
                <a:pt x="336398"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711510" y="4305374"/>
        <a:ext cx="16819" cy="16819"/>
      </dsp:txXfrm>
    </dsp:sp>
    <dsp:sp modelId="{8BCB41F4-ADA5-457D-8CE2-32E570421E5B}">
      <dsp:nvSpPr>
        <dsp:cNvPr id="0" name=""/>
        <dsp:cNvSpPr/>
      </dsp:nvSpPr>
      <dsp:spPr>
        <a:xfrm>
          <a:off x="2533330" y="4268064"/>
          <a:ext cx="336398" cy="91440"/>
        </a:xfrm>
        <a:custGeom>
          <a:avLst/>
          <a:gdLst/>
          <a:ahLst/>
          <a:cxnLst/>
          <a:rect l="0" t="0" r="0" b="0"/>
          <a:pathLst>
            <a:path>
              <a:moveTo>
                <a:pt x="0" y="45720"/>
              </a:moveTo>
              <a:lnTo>
                <a:pt x="336398"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693120" y="4305374"/>
        <a:ext cx="16819" cy="16819"/>
      </dsp:txXfrm>
    </dsp:sp>
    <dsp:sp modelId="{820A54D7-644F-414F-8E2D-5F6A4EB668E2}">
      <dsp:nvSpPr>
        <dsp:cNvPr id="0" name=""/>
        <dsp:cNvSpPr/>
      </dsp:nvSpPr>
      <dsp:spPr>
        <a:xfrm>
          <a:off x="514939" y="2390775"/>
          <a:ext cx="336398" cy="1923009"/>
        </a:xfrm>
        <a:custGeom>
          <a:avLst/>
          <a:gdLst/>
          <a:ahLst/>
          <a:cxnLst/>
          <a:rect l="0" t="0" r="0" b="0"/>
          <a:pathLst>
            <a:path>
              <a:moveTo>
                <a:pt x="0" y="0"/>
              </a:moveTo>
              <a:lnTo>
                <a:pt x="168199" y="0"/>
              </a:lnTo>
              <a:lnTo>
                <a:pt x="168199" y="1923009"/>
              </a:lnTo>
              <a:lnTo>
                <a:pt x="336398" y="1923009"/>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en-US" sz="600" kern="1200"/>
        </a:p>
      </dsp:txBody>
      <dsp:txXfrm>
        <a:off x="634333" y="3303474"/>
        <a:ext cx="97610" cy="97610"/>
      </dsp:txXfrm>
    </dsp:sp>
    <dsp:sp modelId="{DDAD7416-ABFC-4502-A770-CEC8F5E73636}">
      <dsp:nvSpPr>
        <dsp:cNvPr id="0" name=""/>
        <dsp:cNvSpPr/>
      </dsp:nvSpPr>
      <dsp:spPr>
        <a:xfrm>
          <a:off x="2533330" y="3031778"/>
          <a:ext cx="336398" cy="641003"/>
        </a:xfrm>
        <a:custGeom>
          <a:avLst/>
          <a:gdLst/>
          <a:ahLst/>
          <a:cxnLst/>
          <a:rect l="0" t="0" r="0" b="0"/>
          <a:pathLst>
            <a:path>
              <a:moveTo>
                <a:pt x="0" y="0"/>
              </a:moveTo>
              <a:lnTo>
                <a:pt x="168199" y="0"/>
              </a:lnTo>
              <a:lnTo>
                <a:pt x="168199" y="641003"/>
              </a:lnTo>
              <a:lnTo>
                <a:pt x="336398" y="641003"/>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683432" y="3334181"/>
        <a:ext cx="36195" cy="36195"/>
      </dsp:txXfrm>
    </dsp:sp>
    <dsp:sp modelId="{F3D83028-38FF-48F4-A0DC-683958135452}">
      <dsp:nvSpPr>
        <dsp:cNvPr id="0" name=""/>
        <dsp:cNvSpPr/>
      </dsp:nvSpPr>
      <dsp:spPr>
        <a:xfrm>
          <a:off x="2533330" y="2986058"/>
          <a:ext cx="336398" cy="91440"/>
        </a:xfrm>
        <a:custGeom>
          <a:avLst/>
          <a:gdLst/>
          <a:ahLst/>
          <a:cxnLst/>
          <a:rect l="0" t="0" r="0" b="0"/>
          <a:pathLst>
            <a:path>
              <a:moveTo>
                <a:pt x="0" y="45720"/>
              </a:moveTo>
              <a:lnTo>
                <a:pt x="336398"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693120" y="3023368"/>
        <a:ext cx="16819" cy="16819"/>
      </dsp:txXfrm>
    </dsp:sp>
    <dsp:sp modelId="{3DE93BF1-99C7-4CBA-BA43-7CED4BFC6FA4}">
      <dsp:nvSpPr>
        <dsp:cNvPr id="0" name=""/>
        <dsp:cNvSpPr/>
      </dsp:nvSpPr>
      <dsp:spPr>
        <a:xfrm>
          <a:off x="2533330" y="2390775"/>
          <a:ext cx="336398" cy="641003"/>
        </a:xfrm>
        <a:custGeom>
          <a:avLst/>
          <a:gdLst/>
          <a:ahLst/>
          <a:cxnLst/>
          <a:rect l="0" t="0" r="0" b="0"/>
          <a:pathLst>
            <a:path>
              <a:moveTo>
                <a:pt x="0" y="641003"/>
              </a:moveTo>
              <a:lnTo>
                <a:pt x="168199" y="641003"/>
              </a:lnTo>
              <a:lnTo>
                <a:pt x="168199" y="0"/>
              </a:lnTo>
              <a:lnTo>
                <a:pt x="336398" y="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683432" y="2693178"/>
        <a:ext cx="36195" cy="36195"/>
      </dsp:txXfrm>
    </dsp:sp>
    <dsp:sp modelId="{D76CA5C9-CA53-4724-B524-AFF9A3BBB452}">
      <dsp:nvSpPr>
        <dsp:cNvPr id="0" name=""/>
        <dsp:cNvSpPr/>
      </dsp:nvSpPr>
      <dsp:spPr>
        <a:xfrm>
          <a:off x="514939" y="2390775"/>
          <a:ext cx="336398" cy="641003"/>
        </a:xfrm>
        <a:custGeom>
          <a:avLst/>
          <a:gdLst/>
          <a:ahLst/>
          <a:cxnLst/>
          <a:rect l="0" t="0" r="0" b="0"/>
          <a:pathLst>
            <a:path>
              <a:moveTo>
                <a:pt x="0" y="0"/>
              </a:moveTo>
              <a:lnTo>
                <a:pt x="168199" y="0"/>
              </a:lnTo>
              <a:lnTo>
                <a:pt x="168199" y="641003"/>
              </a:lnTo>
              <a:lnTo>
                <a:pt x="336398" y="641003"/>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665041" y="2693178"/>
        <a:ext cx="36195" cy="36195"/>
      </dsp:txXfrm>
    </dsp:sp>
    <dsp:sp modelId="{FD3B66AB-9427-4E20-B987-3CE2432F028C}">
      <dsp:nvSpPr>
        <dsp:cNvPr id="0" name=""/>
        <dsp:cNvSpPr/>
      </dsp:nvSpPr>
      <dsp:spPr>
        <a:xfrm>
          <a:off x="4551721" y="1704051"/>
          <a:ext cx="336398" cy="91440"/>
        </a:xfrm>
        <a:custGeom>
          <a:avLst/>
          <a:gdLst/>
          <a:ahLst/>
          <a:cxnLst/>
          <a:rect l="0" t="0" r="0" b="0"/>
          <a:pathLst>
            <a:path>
              <a:moveTo>
                <a:pt x="0" y="45720"/>
              </a:moveTo>
              <a:lnTo>
                <a:pt x="336398"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711510" y="1741361"/>
        <a:ext cx="16819" cy="16819"/>
      </dsp:txXfrm>
    </dsp:sp>
    <dsp:sp modelId="{4D2B04A1-64AA-4874-BED2-FC6B292DC8B5}">
      <dsp:nvSpPr>
        <dsp:cNvPr id="0" name=""/>
        <dsp:cNvSpPr/>
      </dsp:nvSpPr>
      <dsp:spPr>
        <a:xfrm>
          <a:off x="2533330" y="1704051"/>
          <a:ext cx="336398" cy="91440"/>
        </a:xfrm>
        <a:custGeom>
          <a:avLst/>
          <a:gdLst/>
          <a:ahLst/>
          <a:cxnLst/>
          <a:rect l="0" t="0" r="0" b="0"/>
          <a:pathLst>
            <a:path>
              <a:moveTo>
                <a:pt x="0" y="45720"/>
              </a:moveTo>
              <a:lnTo>
                <a:pt x="336398"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693120" y="1741361"/>
        <a:ext cx="16819" cy="16819"/>
      </dsp:txXfrm>
    </dsp:sp>
    <dsp:sp modelId="{AA645EDA-60A2-4651-990C-B152B1555789}">
      <dsp:nvSpPr>
        <dsp:cNvPr id="0" name=""/>
        <dsp:cNvSpPr/>
      </dsp:nvSpPr>
      <dsp:spPr>
        <a:xfrm>
          <a:off x="514939" y="1749771"/>
          <a:ext cx="336398" cy="641003"/>
        </a:xfrm>
        <a:custGeom>
          <a:avLst/>
          <a:gdLst/>
          <a:ahLst/>
          <a:cxnLst/>
          <a:rect l="0" t="0" r="0" b="0"/>
          <a:pathLst>
            <a:path>
              <a:moveTo>
                <a:pt x="0" y="641003"/>
              </a:moveTo>
              <a:lnTo>
                <a:pt x="168199" y="641003"/>
              </a:lnTo>
              <a:lnTo>
                <a:pt x="168199" y="0"/>
              </a:lnTo>
              <a:lnTo>
                <a:pt x="336398" y="0"/>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665041" y="2052175"/>
        <a:ext cx="36195" cy="36195"/>
      </dsp:txXfrm>
    </dsp:sp>
    <dsp:sp modelId="{FB4283F2-50C5-4855-B072-769EFBC250C7}">
      <dsp:nvSpPr>
        <dsp:cNvPr id="0" name=""/>
        <dsp:cNvSpPr/>
      </dsp:nvSpPr>
      <dsp:spPr>
        <a:xfrm>
          <a:off x="514939" y="1108768"/>
          <a:ext cx="336398" cy="1282006"/>
        </a:xfrm>
        <a:custGeom>
          <a:avLst/>
          <a:gdLst/>
          <a:ahLst/>
          <a:cxnLst/>
          <a:rect l="0" t="0" r="0" b="0"/>
          <a:pathLst>
            <a:path>
              <a:moveTo>
                <a:pt x="0" y="1282006"/>
              </a:moveTo>
              <a:lnTo>
                <a:pt x="168199" y="1282006"/>
              </a:lnTo>
              <a:lnTo>
                <a:pt x="168199" y="0"/>
              </a:lnTo>
              <a:lnTo>
                <a:pt x="336398" y="0"/>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650004" y="1716636"/>
        <a:ext cx="66270" cy="66270"/>
      </dsp:txXfrm>
    </dsp:sp>
    <dsp:sp modelId="{FE67321E-9A2F-403C-8D2B-6D7BBF914B16}">
      <dsp:nvSpPr>
        <dsp:cNvPr id="0" name=""/>
        <dsp:cNvSpPr/>
      </dsp:nvSpPr>
      <dsp:spPr>
        <a:xfrm>
          <a:off x="2533330" y="422045"/>
          <a:ext cx="336398" cy="91440"/>
        </a:xfrm>
        <a:custGeom>
          <a:avLst/>
          <a:gdLst/>
          <a:ahLst/>
          <a:cxnLst/>
          <a:rect l="0" t="0" r="0" b="0"/>
          <a:pathLst>
            <a:path>
              <a:moveTo>
                <a:pt x="0" y="45720"/>
              </a:moveTo>
              <a:lnTo>
                <a:pt x="336398" y="45720"/>
              </a:lnTo>
            </a:path>
          </a:pathLst>
        </a:custGeom>
        <a:no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693120" y="459355"/>
        <a:ext cx="16819" cy="16819"/>
      </dsp:txXfrm>
    </dsp:sp>
    <dsp:sp modelId="{A173AD30-E882-428C-8A77-2A07E36EDD2F}">
      <dsp:nvSpPr>
        <dsp:cNvPr id="0" name=""/>
        <dsp:cNvSpPr/>
      </dsp:nvSpPr>
      <dsp:spPr>
        <a:xfrm>
          <a:off x="514939" y="467765"/>
          <a:ext cx="336398" cy="1923009"/>
        </a:xfrm>
        <a:custGeom>
          <a:avLst/>
          <a:gdLst/>
          <a:ahLst/>
          <a:cxnLst/>
          <a:rect l="0" t="0" r="0" b="0"/>
          <a:pathLst>
            <a:path>
              <a:moveTo>
                <a:pt x="0" y="1923009"/>
              </a:moveTo>
              <a:lnTo>
                <a:pt x="168199" y="1923009"/>
              </a:lnTo>
              <a:lnTo>
                <a:pt x="168199" y="0"/>
              </a:lnTo>
              <a:lnTo>
                <a:pt x="336398" y="0"/>
              </a:lnTo>
            </a:path>
          </a:pathLst>
        </a:custGeom>
        <a:noFill/>
        <a:ln w="12700" cap="flat" cmpd="sng" algn="ctr">
          <a:solidFill>
            <a:schemeClr val="accent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en-US" sz="600" kern="1200"/>
        </a:p>
      </dsp:txBody>
      <dsp:txXfrm>
        <a:off x="634333" y="1380464"/>
        <a:ext cx="97610" cy="97610"/>
      </dsp:txXfrm>
    </dsp:sp>
    <dsp:sp modelId="{95B71684-83AD-4C7A-9F2B-654BDFFEE4B4}">
      <dsp:nvSpPr>
        <dsp:cNvPr id="0" name=""/>
        <dsp:cNvSpPr/>
      </dsp:nvSpPr>
      <dsp:spPr>
        <a:xfrm rot="16200000">
          <a:off x="-1090941" y="2134373"/>
          <a:ext cx="2698960"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a:lnSpc>
              <a:spcPct val="90000"/>
            </a:lnSpc>
            <a:spcBef>
              <a:spcPct val="0"/>
            </a:spcBef>
            <a:spcAft>
              <a:spcPct val="35000"/>
            </a:spcAft>
          </a:pPr>
          <a:r>
            <a:rPr lang="en-US" sz="2200" kern="1200"/>
            <a:t>Administrative Division</a:t>
          </a:r>
        </a:p>
      </dsp:txBody>
      <dsp:txXfrm>
        <a:off x="-1090941" y="2134373"/>
        <a:ext cx="2698960" cy="512802"/>
      </dsp:txXfrm>
    </dsp:sp>
    <dsp:sp modelId="{523A6B64-902A-403E-B362-B16997A3BA87}">
      <dsp:nvSpPr>
        <dsp:cNvPr id="0" name=""/>
        <dsp:cNvSpPr/>
      </dsp:nvSpPr>
      <dsp:spPr>
        <a:xfrm>
          <a:off x="851338" y="211364"/>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Legal Manager. (1)</a:t>
          </a:r>
        </a:p>
      </dsp:txBody>
      <dsp:txXfrm>
        <a:off x="851338" y="211364"/>
        <a:ext cx="1681992" cy="512802"/>
      </dsp:txXfrm>
    </dsp:sp>
    <dsp:sp modelId="{F21CB27E-96B2-4B41-81BB-36A39340A8BA}">
      <dsp:nvSpPr>
        <dsp:cNvPr id="0" name=""/>
        <dsp:cNvSpPr/>
      </dsp:nvSpPr>
      <dsp:spPr>
        <a:xfrm>
          <a:off x="2869729" y="211364"/>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Lawer(2)</a:t>
          </a:r>
        </a:p>
      </dsp:txBody>
      <dsp:txXfrm>
        <a:off x="2869729" y="211364"/>
        <a:ext cx="1681992" cy="512802"/>
      </dsp:txXfrm>
    </dsp:sp>
    <dsp:sp modelId="{FA542623-BD21-47C8-99AC-8A4023D73DA6}">
      <dsp:nvSpPr>
        <dsp:cNvPr id="0" name=""/>
        <dsp:cNvSpPr/>
      </dsp:nvSpPr>
      <dsp:spPr>
        <a:xfrm>
          <a:off x="851338" y="852367"/>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Admin Manager(2)</a:t>
          </a:r>
          <a:br>
            <a:rPr lang="en-US" sz="1700" kern="1200"/>
          </a:br>
          <a:endParaRPr lang="en-US" sz="1700" kern="1200"/>
        </a:p>
      </dsp:txBody>
      <dsp:txXfrm>
        <a:off x="851338" y="852367"/>
        <a:ext cx="1681992" cy="512802"/>
      </dsp:txXfrm>
    </dsp:sp>
    <dsp:sp modelId="{1C8F260D-F269-42CB-9CC2-A3A27C8F01AF}">
      <dsp:nvSpPr>
        <dsp:cNvPr id="0" name=""/>
        <dsp:cNvSpPr/>
      </dsp:nvSpPr>
      <dsp:spPr>
        <a:xfrm>
          <a:off x="851338" y="1493370"/>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Public Relations Manager (2)</a:t>
          </a:r>
        </a:p>
      </dsp:txBody>
      <dsp:txXfrm>
        <a:off x="851338" y="1493370"/>
        <a:ext cx="1681992" cy="512802"/>
      </dsp:txXfrm>
    </dsp:sp>
    <dsp:sp modelId="{D51397D9-41C9-422C-95A3-BE7BB2F3AD57}">
      <dsp:nvSpPr>
        <dsp:cNvPr id="0" name=""/>
        <dsp:cNvSpPr/>
      </dsp:nvSpPr>
      <dsp:spPr>
        <a:xfrm>
          <a:off x="2869729" y="1493370"/>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Publicity Officer(1)</a:t>
          </a:r>
        </a:p>
      </dsp:txBody>
      <dsp:txXfrm>
        <a:off x="2869729" y="1493370"/>
        <a:ext cx="1681992" cy="512802"/>
      </dsp:txXfrm>
    </dsp:sp>
    <dsp:sp modelId="{00F5A7E1-E161-4334-97C3-04BF17FD1C88}">
      <dsp:nvSpPr>
        <dsp:cNvPr id="0" name=""/>
        <dsp:cNvSpPr/>
      </dsp:nvSpPr>
      <dsp:spPr>
        <a:xfrm>
          <a:off x="4888120" y="1493370"/>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Spokesperson(1)</a:t>
          </a:r>
          <a:br>
            <a:rPr lang="en-US" sz="1700" kern="1200"/>
          </a:br>
          <a:endParaRPr lang="en-US" sz="1700" kern="1200"/>
        </a:p>
      </dsp:txBody>
      <dsp:txXfrm>
        <a:off x="4888120" y="1493370"/>
        <a:ext cx="1681992" cy="512802"/>
      </dsp:txXfrm>
    </dsp:sp>
    <dsp:sp modelId="{045B56D4-07B0-421B-B9AC-0A158D9213BE}">
      <dsp:nvSpPr>
        <dsp:cNvPr id="0" name=""/>
        <dsp:cNvSpPr/>
      </dsp:nvSpPr>
      <dsp:spPr>
        <a:xfrm>
          <a:off x="851338" y="2775376"/>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Staff Manager (2)</a:t>
          </a:r>
        </a:p>
      </dsp:txBody>
      <dsp:txXfrm>
        <a:off x="851338" y="2775376"/>
        <a:ext cx="1681992" cy="512802"/>
      </dsp:txXfrm>
    </dsp:sp>
    <dsp:sp modelId="{0336D4D0-1340-45FC-AC74-46185D63E09B}">
      <dsp:nvSpPr>
        <dsp:cNvPr id="0" name=""/>
        <dsp:cNvSpPr/>
      </dsp:nvSpPr>
      <dsp:spPr>
        <a:xfrm>
          <a:off x="2869729" y="2134373"/>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Cleaner (80)</a:t>
          </a:r>
        </a:p>
      </dsp:txBody>
      <dsp:txXfrm>
        <a:off x="2869729" y="2134373"/>
        <a:ext cx="1681992" cy="512802"/>
      </dsp:txXfrm>
    </dsp:sp>
    <dsp:sp modelId="{7EB70999-889B-4C7F-B005-0910FE8694EF}">
      <dsp:nvSpPr>
        <dsp:cNvPr id="0" name=""/>
        <dsp:cNvSpPr/>
      </dsp:nvSpPr>
      <dsp:spPr>
        <a:xfrm>
          <a:off x="2869729" y="2775376"/>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Clerk (30)</a:t>
          </a:r>
        </a:p>
      </dsp:txBody>
      <dsp:txXfrm>
        <a:off x="2869729" y="2775376"/>
        <a:ext cx="1681992" cy="512802"/>
      </dsp:txXfrm>
    </dsp:sp>
    <dsp:sp modelId="{320C8587-A22A-464E-BE4F-B66C1FDBA4DE}">
      <dsp:nvSpPr>
        <dsp:cNvPr id="0" name=""/>
        <dsp:cNvSpPr/>
      </dsp:nvSpPr>
      <dsp:spPr>
        <a:xfrm>
          <a:off x="2869729" y="3416380"/>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Driver (65)</a:t>
          </a:r>
        </a:p>
      </dsp:txBody>
      <dsp:txXfrm>
        <a:off x="2869729" y="3416380"/>
        <a:ext cx="1681992" cy="512802"/>
      </dsp:txXfrm>
    </dsp:sp>
    <dsp:sp modelId="{FBFEC801-BE9B-4329-ADCC-9C05F53DA68C}">
      <dsp:nvSpPr>
        <dsp:cNvPr id="0" name=""/>
        <dsp:cNvSpPr/>
      </dsp:nvSpPr>
      <dsp:spPr>
        <a:xfrm>
          <a:off x="851338" y="4057383"/>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Chief Security Manager (2)</a:t>
          </a:r>
        </a:p>
      </dsp:txBody>
      <dsp:txXfrm>
        <a:off x="851338" y="4057383"/>
        <a:ext cx="1681992" cy="512802"/>
      </dsp:txXfrm>
    </dsp:sp>
    <dsp:sp modelId="{6804B8B3-8DCB-4CCA-A658-5CF6BBA6CD1B}">
      <dsp:nvSpPr>
        <dsp:cNvPr id="0" name=""/>
        <dsp:cNvSpPr/>
      </dsp:nvSpPr>
      <dsp:spPr>
        <a:xfrm>
          <a:off x="2869729" y="4057383"/>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Security Co-ordinator (2)</a:t>
          </a:r>
        </a:p>
      </dsp:txBody>
      <dsp:txXfrm>
        <a:off x="2869729" y="4057383"/>
        <a:ext cx="1681992" cy="512802"/>
      </dsp:txXfrm>
    </dsp:sp>
    <dsp:sp modelId="{F3890C03-AAC0-4FB1-9BE4-3727F43EF7BA}">
      <dsp:nvSpPr>
        <dsp:cNvPr id="0" name=""/>
        <dsp:cNvSpPr/>
      </dsp:nvSpPr>
      <dsp:spPr>
        <a:xfrm>
          <a:off x="4888120" y="4057383"/>
          <a:ext cx="1681992" cy="512802"/>
        </a:xfrm>
        <a:prstGeom prst="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lvl="0" algn="ctr" defTabSz="755650">
            <a:lnSpc>
              <a:spcPct val="90000"/>
            </a:lnSpc>
            <a:spcBef>
              <a:spcPct val="0"/>
            </a:spcBef>
            <a:spcAft>
              <a:spcPct val="35000"/>
            </a:spcAft>
          </a:pPr>
          <a:r>
            <a:rPr lang="en-US" sz="1700" kern="1200"/>
            <a:t>Security Guard(60)</a:t>
          </a:r>
        </a:p>
      </dsp:txBody>
      <dsp:txXfrm>
        <a:off x="4888120" y="4057383"/>
        <a:ext cx="1681992" cy="51280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449</TotalTime>
  <Pages>75</Pages>
  <Words>6321</Words>
  <Characters>36030</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Zakaria</dc:creator>
  <cp:keywords/>
  <dc:description/>
  <cp:lastModifiedBy>Nurul afsar Shishir</cp:lastModifiedBy>
  <cp:revision>61</cp:revision>
  <cp:lastPrinted>2018-07-25T04:45:00Z</cp:lastPrinted>
  <dcterms:created xsi:type="dcterms:W3CDTF">2018-07-24T17:42:00Z</dcterms:created>
  <dcterms:modified xsi:type="dcterms:W3CDTF">2018-07-25T16:27:00Z</dcterms:modified>
</cp:coreProperties>
</file>